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BC60" w14:textId="5A07DF86" w:rsidR="00D5646C" w:rsidRPr="002338D1" w:rsidRDefault="00F036F3" w:rsidP="00D5646C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[</w:t>
      </w:r>
      <w:r w:rsidR="009F3227"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2024和2025年度引进共享充电宝服务</w:t>
      </w:r>
      <w:r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]采购项目</w:t>
      </w:r>
    </w:p>
    <w:p w14:paraId="574473EF" w14:textId="482CF986" w:rsidR="00F036F3" w:rsidRPr="002338D1" w:rsidRDefault="00F036F3" w:rsidP="00D5646C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宋体" w:cs="宋体"/>
          <w:b/>
          <w:bCs/>
          <w:kern w:val="0"/>
          <w:sz w:val="32"/>
          <w:szCs w:val="32"/>
        </w:rPr>
      </w:pPr>
      <w:r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市场调查</w:t>
      </w:r>
      <w:r w:rsidR="006D5ACF"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更正</w:t>
      </w:r>
      <w:r w:rsidR="000568F0" w:rsidRPr="002338D1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公告</w:t>
      </w:r>
    </w:p>
    <w:p w14:paraId="78206EE3" w14:textId="77777777" w:rsidR="00F036F3" w:rsidRPr="002338D1" w:rsidRDefault="00A4238D" w:rsidP="00F036F3">
      <w:pPr>
        <w:widowControl/>
        <w:spacing w:line="500" w:lineRule="exac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2338D1">
        <w:rPr>
          <w:rFonts w:asciiTheme="minorEastAsia" w:hAnsiTheme="minorEastAsia" w:cs="宋体"/>
          <w:kern w:val="0"/>
          <w:sz w:val="28"/>
          <w:szCs w:val="28"/>
        </w:rPr>
        <w:pict w14:anchorId="3365B237">
          <v:rect id="_x0000_i1025" style="width:0;height:1.5pt" o:hralign="center" o:hrstd="t" o:hr="t" fillcolor="#a0a0a0" stroked="f"/>
        </w:pict>
      </w:r>
      <w:r w:rsidR="00F036F3" w:rsidRPr="002338D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各供应商：</w:t>
      </w:r>
    </w:p>
    <w:p w14:paraId="0F4AFD38" w14:textId="3C8F5238" w:rsidR="00F036F3" w:rsidRPr="002338D1" w:rsidRDefault="00F036F3" w:rsidP="00AB0D84">
      <w:pPr>
        <w:widowControl/>
        <w:spacing w:line="480" w:lineRule="exact"/>
        <w:ind w:firstLine="57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我院</w:t>
      </w:r>
      <w:r w:rsidR="009F3227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2024和2025年度引进共享充电宝服务</w:t>
      </w:r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采购项目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进入市场调查阶段，</w:t>
      </w:r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现</w:t>
      </w:r>
      <w:r w:rsidR="00547D5A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我院</w:t>
      </w:r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根据实际情况，对</w:t>
      </w:r>
      <w:proofErr w:type="gramStart"/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原调查</w:t>
      </w:r>
      <w:proofErr w:type="gramEnd"/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4B523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内容</w:t>
      </w:r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进行</w:t>
      </w:r>
      <w:r w:rsidR="006D5AC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更正</w:t>
      </w:r>
      <w:r w:rsidR="00EE0BE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4B523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具体如下：</w:t>
      </w:r>
    </w:p>
    <w:p w14:paraId="0887884B" w14:textId="70E5049A" w:rsidR="00547D5A" w:rsidRPr="002338D1" w:rsidRDefault="004B0694" w:rsidP="00547D5A">
      <w:pPr>
        <w:widowControl/>
        <w:spacing w:line="480" w:lineRule="exac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</w:t>
      </w:r>
      <w:r w:rsidR="001C4BE0"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项目基本情况</w:t>
      </w:r>
      <w:r w:rsidR="00547D5A"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br/>
      </w:r>
      <w:r w:rsidR="00547D5A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proofErr w:type="gramStart"/>
      <w:r w:rsidR="001C4BE0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原调查</w:t>
      </w:r>
      <w:proofErr w:type="gramEnd"/>
      <w:r w:rsidR="001C4BE0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547D5A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="009F3227" w:rsidRPr="002338D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2024和2025年度引进共享充电宝服务</w:t>
      </w:r>
    </w:p>
    <w:p w14:paraId="528454E6" w14:textId="2659A2F9" w:rsidR="00547D5A" w:rsidRPr="002338D1" w:rsidRDefault="00547D5A" w:rsidP="00547D5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proofErr w:type="gramStart"/>
      <w:r w:rsidR="001C4BE0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原调查</w:t>
      </w:r>
      <w:proofErr w:type="gramEnd"/>
      <w:r w:rsidR="001C4BE0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项目编号：</w:t>
      </w:r>
      <w:r w:rsidR="009F3227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FSSZYYZWCG</w:t>
      </w:r>
      <w:r w:rsidR="009F3227" w:rsidRPr="002338D1">
        <w:rPr>
          <w:rFonts w:ascii="仿宋_GB2312" w:eastAsia="仿宋_GB2312" w:hAnsi="宋体" w:cs="宋体"/>
          <w:kern w:val="0"/>
          <w:sz w:val="28"/>
          <w:szCs w:val="28"/>
        </w:rPr>
        <w:t>2024082301</w:t>
      </w:r>
    </w:p>
    <w:p w14:paraId="39B9E97A" w14:textId="4546CAE0" w:rsidR="00547D5A" w:rsidRPr="002338D1" w:rsidRDefault="00547D5A" w:rsidP="00547D5A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proofErr w:type="gramStart"/>
      <w:r w:rsidR="00086A2E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原调查</w:t>
      </w:r>
      <w:proofErr w:type="gramEnd"/>
      <w:r w:rsidR="00086A2E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1C4BE0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发布日期：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首次：</w:t>
      </w:r>
      <w:r w:rsidR="001C4BE0" w:rsidRPr="002338D1"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>202</w:t>
      </w:r>
      <w:r w:rsidR="00C2240D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4</w:t>
      </w:r>
      <w:r w:rsidR="001C4BE0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年</w:t>
      </w:r>
      <w:r w:rsidR="009F3227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9</w:t>
      </w:r>
      <w:r w:rsidR="001C4BE0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月</w:t>
      </w:r>
      <w:r w:rsidR="00D5646C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1</w:t>
      </w:r>
      <w:r w:rsidR="009F3227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1</w:t>
      </w:r>
      <w:r w:rsidR="001C4BE0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日</w:t>
      </w:r>
      <w:r w:rsidR="00580986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，</w:t>
      </w:r>
      <w:r w:rsidR="00A84E0F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二次：</w:t>
      </w:r>
      <w:r w:rsidR="009F3227" w:rsidRPr="002338D1">
        <w:rPr>
          <w:rFonts w:ascii="仿宋_GB2312" w:eastAsia="仿宋_GB2312" w:hAnsiTheme="minorEastAsia" w:cs="宋体" w:hint="eastAsia"/>
          <w:kern w:val="0"/>
          <w:sz w:val="28"/>
          <w:szCs w:val="28"/>
          <w:u w:val="single"/>
        </w:rPr>
        <w:t>202</w:t>
      </w:r>
      <w:r w:rsidR="009F3227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4</w:t>
      </w:r>
      <w:r w:rsidR="009F3227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年</w:t>
      </w:r>
      <w:r w:rsidR="009F3227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10</w:t>
      </w:r>
      <w:r w:rsidR="009F3227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月</w:t>
      </w:r>
      <w:r w:rsidR="009F3227" w:rsidRPr="002338D1">
        <w:rPr>
          <w:rFonts w:ascii="仿宋_GB2312" w:eastAsia="仿宋_GB2312" w:hAnsiTheme="minorEastAsia" w:cs="宋体"/>
          <w:kern w:val="0"/>
          <w:sz w:val="28"/>
          <w:szCs w:val="28"/>
          <w:u w:val="single"/>
        </w:rPr>
        <w:t>10</w:t>
      </w:r>
      <w:r w:rsidR="009F3227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日</w:t>
      </w:r>
      <w:r w:rsidR="00580986" w:rsidRPr="002338D1"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18C43522" w14:textId="7261F993" w:rsidR="004B0694" w:rsidRPr="002338D1" w:rsidRDefault="004B0694" w:rsidP="004B0694">
      <w:pPr>
        <w:widowControl/>
        <w:spacing w:line="480" w:lineRule="exac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</w:t>
      </w:r>
      <w:r w:rsidR="006D5ACF"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更</w:t>
      </w:r>
      <w:r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正内容</w:t>
      </w:r>
    </w:p>
    <w:p w14:paraId="5A8E70A6" w14:textId="75C3F9C6" w:rsidR="00D5646C" w:rsidRPr="002338D1" w:rsidRDefault="00C2240D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D5646C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在原公告内容</w:t>
      </w:r>
      <w:r w:rsidR="00D5646C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“第二条</w:t>
      </w:r>
      <w:r w:rsidR="00180D09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D5646C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报名供应商资格要求第</w:t>
      </w:r>
      <w:r w:rsidR="00A84E0F" w:rsidRPr="002338D1">
        <w:rPr>
          <w:rFonts w:ascii="仿宋_GB2312" w:eastAsia="仿宋_GB2312" w:hAnsi="宋体" w:cs="宋体"/>
          <w:kern w:val="0"/>
          <w:sz w:val="28"/>
          <w:szCs w:val="28"/>
          <w:u w:val="single"/>
        </w:rPr>
        <w:t>6</w:t>
      </w:r>
      <w:r w:rsidR="00D5646C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点：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供应商须具有自身品牌的商标注册证”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。更改为：</w:t>
      </w:r>
      <w:r w:rsidR="00580986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供应商须具有自身品牌的商标注册证。</w:t>
      </w:r>
      <w:r w:rsidR="00580986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如报名供应商为经销商或者代理商的，须获得厂家授权，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并提供</w:t>
      </w:r>
      <w:r w:rsidR="00580986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授权厂家的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自身品牌商标注册证</w:t>
      </w:r>
      <w:r w:rsidR="00580986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”。</w:t>
      </w:r>
    </w:p>
    <w:p w14:paraId="66A35FAF" w14:textId="1A22ABF0" w:rsidR="00D5646C" w:rsidRPr="002338D1" w:rsidRDefault="00D5646C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2、在原公告内容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“第三条</w:t>
      </w:r>
      <w:r w:rsidR="00180D09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网上公告时间及报名时提交的文件要求，第2点报名时需提交的文件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第（1</w:t>
      </w:r>
      <w:r w:rsidR="00A84E0F" w:rsidRPr="002338D1">
        <w:rPr>
          <w:rFonts w:ascii="仿宋_GB2312" w:eastAsia="仿宋_GB2312" w:hAnsi="宋体" w:cs="宋体"/>
          <w:kern w:val="0"/>
          <w:sz w:val="28"/>
          <w:szCs w:val="28"/>
          <w:u w:val="single"/>
        </w:rPr>
        <w:t>0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）款提供自身品牌的商标注册证复印件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”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A84E0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更改为：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“提供自身品牌的商标注册证复印件。</w:t>
      </w:r>
      <w:r w:rsidR="00734B55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如报名供应商为经销商或者代理商的，需提供厂家授权以及授权厂家的自身品牌商标注册证复印件”。</w:t>
      </w:r>
    </w:p>
    <w:p w14:paraId="4F33F3A6" w14:textId="10DD48BE" w:rsidR="004D62D9" w:rsidRPr="002338D1" w:rsidRDefault="006507CF" w:rsidP="004D62D9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="004D62D9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、在原公告内容</w:t>
      </w:r>
      <w:r w:rsidR="004D62D9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“附件3</w:t>
      </w:r>
      <w:r w:rsidR="00180D09" w:rsidRPr="002338D1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  <w:r w:rsidR="004D62D9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报名文件目录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4D62D9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序号</w:t>
      </w:r>
      <w:r w:rsidR="004D62D9" w:rsidRPr="002338D1">
        <w:rPr>
          <w:rFonts w:ascii="仿宋_GB2312" w:eastAsia="仿宋_GB2312" w:hAnsi="宋体" w:cs="宋体"/>
          <w:kern w:val="0"/>
          <w:sz w:val="28"/>
          <w:szCs w:val="28"/>
          <w:u w:val="single"/>
        </w:rPr>
        <w:t>1</w:t>
      </w:r>
      <w:r w:rsidRPr="002338D1">
        <w:rPr>
          <w:rFonts w:ascii="仿宋_GB2312" w:eastAsia="仿宋_GB2312" w:hAnsi="宋体" w:cs="宋体"/>
          <w:kern w:val="0"/>
          <w:sz w:val="28"/>
          <w:szCs w:val="28"/>
          <w:u w:val="single"/>
        </w:rPr>
        <w:t>0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提供自身品牌的商标注册证复印件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”。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更改为：</w:t>
      </w:r>
      <w:r w:rsidR="005B2BA2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“提供自身品牌的商标注册证复印件，如报名供应商为经销商或者代理商的，需提供厂家授权以及授权厂家的自身品牌商标注册证复印件</w:t>
      </w:r>
      <w:r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”</w:t>
      </w:r>
      <w:r w:rsidR="00CA5317" w:rsidRPr="002338D1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。</w:t>
      </w:r>
    </w:p>
    <w:p w14:paraId="23FAA701" w14:textId="6A45FB60" w:rsidR="00612B05" w:rsidRPr="002338D1" w:rsidRDefault="005B2BA2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/>
          <w:kern w:val="0"/>
          <w:sz w:val="28"/>
          <w:szCs w:val="28"/>
        </w:rPr>
        <w:t>4</w:t>
      </w:r>
      <w:r w:rsidR="00BD18F6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292A53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其他内容不变。</w:t>
      </w:r>
    </w:p>
    <w:p w14:paraId="79B749E6" w14:textId="63242FE3" w:rsidR="006D5ACF" w:rsidRPr="002338D1" w:rsidRDefault="005B2BA2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="006D5AC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086A2E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6D5AC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公告截</w:t>
      </w:r>
      <w:r w:rsidR="00F15D3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止</w:t>
      </w:r>
      <w:r w:rsidR="006D5AC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 w:rsidR="006D5ACF" w:rsidRPr="002338D1">
        <w:rPr>
          <w:rFonts w:ascii="仿宋_GB2312" w:eastAsia="仿宋_GB2312" w:hint="eastAsia"/>
          <w:sz w:val="28"/>
          <w:szCs w:val="28"/>
        </w:rPr>
        <w:t>自发布次日起5个工作日内。</w:t>
      </w:r>
    </w:p>
    <w:p w14:paraId="5E05B581" w14:textId="116DF525" w:rsidR="00C2240D" w:rsidRPr="002338D1" w:rsidRDefault="005B2BA2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/>
          <w:kern w:val="0"/>
          <w:sz w:val="28"/>
          <w:szCs w:val="28"/>
        </w:rPr>
        <w:lastRenderedPageBreak/>
        <w:t>6</w:t>
      </w:r>
      <w:r w:rsidR="00612B05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7C4A24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欢迎符合资格条件的供应商，在本公告截止时间内参与报名。</w:t>
      </w:r>
    </w:p>
    <w:p w14:paraId="3E11CCF4" w14:textId="51264A6B" w:rsidR="00612B05" w:rsidRPr="002338D1" w:rsidRDefault="005B2BA2" w:rsidP="004B0694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C2240D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CB4BDF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已经提交</w:t>
      </w:r>
      <w:r w:rsidR="00612B05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391DFB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《报名文件》</w:t>
      </w:r>
      <w:r w:rsidR="00612B05" w:rsidRPr="002338D1">
        <w:rPr>
          <w:rFonts w:ascii="仿宋_GB2312" w:eastAsia="仿宋_GB2312" w:hAnsi="宋体" w:cs="宋体"/>
          <w:kern w:val="0"/>
          <w:sz w:val="28"/>
          <w:szCs w:val="28"/>
        </w:rPr>
        <w:t>仍然有效</w:t>
      </w:r>
      <w:r w:rsidR="00612B05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612B05" w:rsidRPr="002338D1">
        <w:rPr>
          <w:rFonts w:ascii="仿宋_GB2312" w:eastAsia="仿宋_GB2312" w:hAnsi="宋体" w:cs="宋体"/>
          <w:kern w:val="0"/>
          <w:sz w:val="28"/>
          <w:szCs w:val="28"/>
        </w:rPr>
        <w:t>如需补充或修改</w:t>
      </w:r>
      <w:r w:rsidR="00612B05" w:rsidRPr="002338D1">
        <w:rPr>
          <w:rFonts w:ascii="仿宋_GB2312" w:eastAsia="仿宋_GB2312" w:hAnsi="宋体" w:cs="宋体" w:hint="eastAsia"/>
          <w:kern w:val="0"/>
          <w:sz w:val="28"/>
          <w:szCs w:val="28"/>
        </w:rPr>
        <w:t>的，须在本公告截至时间内完成。</w:t>
      </w:r>
    </w:p>
    <w:p w14:paraId="34B58C4A" w14:textId="5015BA54" w:rsidR="007F1B05" w:rsidRPr="002338D1" w:rsidRDefault="00210964" w:rsidP="00AB0D84">
      <w:pPr>
        <w:widowControl/>
        <w:spacing w:line="480" w:lineRule="exac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</w:t>
      </w:r>
      <w:r w:rsidR="007F1B05" w:rsidRPr="002338D1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、联系方式</w:t>
      </w:r>
    </w:p>
    <w:p w14:paraId="665CF983" w14:textId="77777777" w:rsidR="00734B55" w:rsidRPr="002338D1" w:rsidRDefault="00734B55" w:rsidP="00734B55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1、采购人：佛山市中医院</w:t>
      </w:r>
    </w:p>
    <w:p w14:paraId="17DD044A" w14:textId="77777777" w:rsidR="00734B55" w:rsidRPr="002338D1" w:rsidRDefault="00734B55" w:rsidP="00734B55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2、地 址：</w:t>
      </w:r>
      <w:proofErr w:type="gramStart"/>
      <w:r w:rsidRPr="002338D1">
        <w:rPr>
          <w:rFonts w:ascii="仿宋_GB2312" w:eastAsia="仿宋_GB2312" w:hAnsiTheme="minorEastAsia" w:hint="eastAsia"/>
          <w:sz w:val="28"/>
          <w:szCs w:val="28"/>
        </w:rPr>
        <w:t>佛山市禅城区亲仁路6号</w:t>
      </w:r>
      <w:proofErr w:type="gramEnd"/>
      <w:r w:rsidRPr="002338D1">
        <w:rPr>
          <w:rFonts w:ascii="仿宋_GB2312" w:eastAsia="仿宋_GB2312" w:hAnsiTheme="minorEastAsia" w:hint="eastAsia"/>
          <w:sz w:val="28"/>
          <w:szCs w:val="28"/>
        </w:rPr>
        <w:t>自编10号楼二楼采购办公室</w:t>
      </w:r>
    </w:p>
    <w:p w14:paraId="14FA3B5D" w14:textId="314DD319" w:rsidR="00734B55" w:rsidRPr="002338D1" w:rsidRDefault="00734B55" w:rsidP="00734B55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3、联系人：罗先生</w:t>
      </w:r>
      <w:r w:rsidRPr="002338D1">
        <w:rPr>
          <w:rFonts w:ascii="仿宋_GB2312" w:eastAsia="仿宋_GB2312" w:hAnsiTheme="minorEastAsia" w:hint="eastAsia"/>
          <w:sz w:val="28"/>
          <w:szCs w:val="28"/>
        </w:rPr>
        <w:t> </w:t>
      </w:r>
      <w:r w:rsidRPr="002338D1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Pr="002338D1">
        <w:rPr>
          <w:rFonts w:ascii="仿宋_GB2312" w:eastAsia="仿宋_GB2312" w:hAnsiTheme="minorEastAsia" w:hint="eastAsia"/>
          <w:sz w:val="28"/>
          <w:szCs w:val="28"/>
        </w:rPr>
        <w:t> </w:t>
      </w:r>
      <w:r w:rsidRPr="002338D1">
        <w:rPr>
          <w:rFonts w:ascii="仿宋_GB2312" w:eastAsia="仿宋_GB2312" w:hAnsiTheme="minorEastAsia" w:hint="eastAsia"/>
          <w:sz w:val="28"/>
          <w:szCs w:val="28"/>
        </w:rPr>
        <w:t>联系电话：(0757)83067026、(0757)83067029</w:t>
      </w:r>
    </w:p>
    <w:p w14:paraId="5EC42644" w14:textId="77777777" w:rsidR="00734B55" w:rsidRPr="002338D1" w:rsidRDefault="00734B55" w:rsidP="00734B55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4、监督投诉电话：（0757）83068460</w:t>
      </w:r>
    </w:p>
    <w:p w14:paraId="25FCE37C" w14:textId="4628917F" w:rsidR="00734B55" w:rsidRPr="002338D1" w:rsidRDefault="00734B55" w:rsidP="00734B55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5、电子邮箱：</w:t>
      </w:r>
      <w:hyperlink r:id="rId8" w:history="1">
        <w:r w:rsidRPr="002338D1">
          <w:rPr>
            <w:rFonts w:ascii="仿宋_GB2312" w:eastAsia="仿宋_GB2312" w:hAnsiTheme="minorEastAsia" w:hint="eastAsia"/>
            <w:sz w:val="28"/>
            <w:szCs w:val="28"/>
          </w:rPr>
          <w:t>fs3921@163.com</w:t>
        </w:r>
      </w:hyperlink>
    </w:p>
    <w:p w14:paraId="6FDDE2ED" w14:textId="77777777" w:rsidR="00734B55" w:rsidRPr="002338D1" w:rsidRDefault="00734B55" w:rsidP="00AB0D84">
      <w:pPr>
        <w:shd w:val="clear" w:color="auto" w:fill="FFFFFF"/>
        <w:spacing w:line="500" w:lineRule="exact"/>
        <w:rPr>
          <w:rFonts w:ascii="仿宋_GB2312" w:eastAsia="仿宋_GB2312" w:hAnsiTheme="minorEastAsia"/>
          <w:sz w:val="28"/>
          <w:szCs w:val="28"/>
        </w:rPr>
      </w:pPr>
    </w:p>
    <w:p w14:paraId="495422DA" w14:textId="77777777" w:rsidR="00AB0D84" w:rsidRPr="002338D1" w:rsidRDefault="00AB0D84" w:rsidP="00AB0D84">
      <w:pPr>
        <w:shd w:val="clear" w:color="auto" w:fill="FFFFFF"/>
        <w:spacing w:line="500" w:lineRule="exact"/>
        <w:ind w:right="420"/>
        <w:jc w:val="right"/>
        <w:rPr>
          <w:rFonts w:ascii="仿宋_GB2312" w:eastAsia="仿宋_GB2312" w:hAnsiTheme="minorEastAsia"/>
          <w:sz w:val="28"/>
          <w:szCs w:val="28"/>
        </w:rPr>
      </w:pPr>
    </w:p>
    <w:p w14:paraId="3BC9F31E" w14:textId="77777777" w:rsidR="00AB0D84" w:rsidRPr="002338D1" w:rsidRDefault="00AB0D84" w:rsidP="00AB0D84">
      <w:pPr>
        <w:shd w:val="clear" w:color="auto" w:fill="FFFFFF"/>
        <w:spacing w:line="500" w:lineRule="exact"/>
        <w:ind w:right="764" w:firstLineChars="2025" w:firstLine="5670"/>
        <w:jc w:val="right"/>
        <w:rPr>
          <w:rFonts w:ascii="仿宋_GB2312" w:eastAsia="仿宋_GB2312" w:hAnsiTheme="minorEastAsia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佛山市中医院</w:t>
      </w:r>
    </w:p>
    <w:p w14:paraId="398A0AA8" w14:textId="5FC49F5D" w:rsidR="007F1B05" w:rsidRPr="002338D1" w:rsidRDefault="00AB0D84" w:rsidP="00937FA5">
      <w:pPr>
        <w:widowControl/>
        <w:spacing w:line="480" w:lineRule="exact"/>
        <w:ind w:rightChars="242" w:right="508" w:firstLine="57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2338D1">
        <w:rPr>
          <w:rFonts w:ascii="仿宋_GB2312" w:eastAsia="仿宋_GB2312" w:hAnsiTheme="minorEastAsia" w:hint="eastAsia"/>
          <w:sz w:val="28"/>
          <w:szCs w:val="28"/>
        </w:rPr>
        <w:t>202</w:t>
      </w:r>
      <w:r w:rsidR="007C4A24" w:rsidRPr="002338D1">
        <w:rPr>
          <w:rFonts w:ascii="仿宋_GB2312" w:eastAsia="仿宋_GB2312" w:hAnsiTheme="minorEastAsia"/>
          <w:sz w:val="28"/>
          <w:szCs w:val="28"/>
        </w:rPr>
        <w:t>4</w:t>
      </w:r>
      <w:r w:rsidRPr="002338D1">
        <w:rPr>
          <w:rFonts w:ascii="仿宋_GB2312" w:eastAsia="仿宋_GB2312" w:hAnsiTheme="minorEastAsia" w:hint="eastAsia"/>
          <w:sz w:val="28"/>
          <w:szCs w:val="28"/>
        </w:rPr>
        <w:t>年</w:t>
      </w:r>
      <w:r w:rsidR="00580986" w:rsidRPr="002338D1">
        <w:rPr>
          <w:rFonts w:ascii="仿宋_GB2312" w:eastAsia="仿宋_GB2312" w:hAnsiTheme="minorEastAsia"/>
          <w:sz w:val="28"/>
          <w:szCs w:val="28"/>
        </w:rPr>
        <w:t>1</w:t>
      </w:r>
      <w:r w:rsidR="00184D17" w:rsidRPr="002338D1">
        <w:rPr>
          <w:rFonts w:ascii="仿宋_GB2312" w:eastAsia="仿宋_GB2312" w:hAnsiTheme="minorEastAsia"/>
          <w:sz w:val="28"/>
          <w:szCs w:val="28"/>
        </w:rPr>
        <w:t>1</w:t>
      </w:r>
      <w:r w:rsidRPr="002338D1">
        <w:rPr>
          <w:rFonts w:ascii="仿宋_GB2312" w:eastAsia="仿宋_GB2312" w:hAnsiTheme="minorEastAsia" w:hint="eastAsia"/>
          <w:sz w:val="28"/>
          <w:szCs w:val="28"/>
        </w:rPr>
        <w:t>月</w:t>
      </w:r>
      <w:r w:rsidR="0022042B" w:rsidRPr="002338D1">
        <w:rPr>
          <w:rFonts w:ascii="仿宋_GB2312" w:eastAsia="仿宋_GB2312" w:hAnsiTheme="minorEastAsia"/>
          <w:sz w:val="28"/>
          <w:szCs w:val="28"/>
        </w:rPr>
        <w:t>11</w:t>
      </w:r>
      <w:r w:rsidRPr="002338D1">
        <w:rPr>
          <w:rFonts w:ascii="仿宋_GB2312" w:eastAsia="仿宋_GB2312" w:hAnsiTheme="minorEastAsia" w:hint="eastAsia"/>
          <w:sz w:val="28"/>
          <w:szCs w:val="28"/>
        </w:rPr>
        <w:t>日</w:t>
      </w:r>
    </w:p>
    <w:sectPr w:rsidR="007F1B05" w:rsidRPr="002338D1" w:rsidSect="0022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9C08" w14:textId="77777777" w:rsidR="00A4238D" w:rsidRDefault="00A4238D" w:rsidP="00495390">
      <w:r>
        <w:separator/>
      </w:r>
    </w:p>
  </w:endnote>
  <w:endnote w:type="continuationSeparator" w:id="0">
    <w:p w14:paraId="705D1748" w14:textId="77777777" w:rsidR="00A4238D" w:rsidRDefault="00A4238D" w:rsidP="004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AEAA" w14:textId="77777777" w:rsidR="00A4238D" w:rsidRDefault="00A4238D" w:rsidP="00495390">
      <w:r>
        <w:separator/>
      </w:r>
    </w:p>
  </w:footnote>
  <w:footnote w:type="continuationSeparator" w:id="0">
    <w:p w14:paraId="0F92E7B1" w14:textId="77777777" w:rsidR="00A4238D" w:rsidRDefault="00A4238D" w:rsidP="0049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D0F"/>
    <w:multiLevelType w:val="hybridMultilevel"/>
    <w:tmpl w:val="D9EE39F6"/>
    <w:lvl w:ilvl="0" w:tplc="0C00CBB2">
      <w:start w:val="1"/>
      <w:numFmt w:val="decimal"/>
      <w:lvlText w:val="8.%1."/>
      <w:lvlJc w:val="left"/>
      <w:pPr>
        <w:tabs>
          <w:tab w:val="num" w:pos="987"/>
        </w:tabs>
        <w:ind w:left="987" w:hanging="567"/>
      </w:pPr>
      <w:rPr>
        <w:rFonts w:eastAsia="宋体" w:hint="eastAsia"/>
        <w:b w:val="0"/>
        <w:i w:val="0"/>
        <w:sz w:val="24"/>
      </w:rPr>
    </w:lvl>
    <w:lvl w:ilvl="1" w:tplc="1B166D9C">
      <w:start w:val="4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B7585B"/>
    <w:multiLevelType w:val="hybridMultilevel"/>
    <w:tmpl w:val="BB04156E"/>
    <w:lvl w:ilvl="0" w:tplc="A8CAFA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Theme="minorEastAsia" w:eastAsia="宋体" w:hAnsi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D9521D"/>
    <w:multiLevelType w:val="hybridMultilevel"/>
    <w:tmpl w:val="48F0967A"/>
    <w:lvl w:ilvl="0" w:tplc="526EC656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</w:rPr>
    </w:lvl>
    <w:lvl w:ilvl="1" w:tplc="57221DD8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6F3"/>
    <w:rsid w:val="00003602"/>
    <w:rsid w:val="00006E52"/>
    <w:rsid w:val="00016337"/>
    <w:rsid w:val="000254ED"/>
    <w:rsid w:val="00032538"/>
    <w:rsid w:val="00033A48"/>
    <w:rsid w:val="0004552C"/>
    <w:rsid w:val="000568F0"/>
    <w:rsid w:val="000861A5"/>
    <w:rsid w:val="000868A8"/>
    <w:rsid w:val="00086A2E"/>
    <w:rsid w:val="000B3266"/>
    <w:rsid w:val="000D7CA9"/>
    <w:rsid w:val="001433A2"/>
    <w:rsid w:val="00180D09"/>
    <w:rsid w:val="00184D17"/>
    <w:rsid w:val="001A7AFC"/>
    <w:rsid w:val="001C4BE0"/>
    <w:rsid w:val="00200313"/>
    <w:rsid w:val="00210964"/>
    <w:rsid w:val="0022042B"/>
    <w:rsid w:val="0022142D"/>
    <w:rsid w:val="00227167"/>
    <w:rsid w:val="002338D1"/>
    <w:rsid w:val="002358EB"/>
    <w:rsid w:val="00235B06"/>
    <w:rsid w:val="00236501"/>
    <w:rsid w:val="002563E2"/>
    <w:rsid w:val="00262592"/>
    <w:rsid w:val="00271BA2"/>
    <w:rsid w:val="00292A53"/>
    <w:rsid w:val="002931B8"/>
    <w:rsid w:val="002E2331"/>
    <w:rsid w:val="0030341B"/>
    <w:rsid w:val="00323326"/>
    <w:rsid w:val="00324942"/>
    <w:rsid w:val="003352D7"/>
    <w:rsid w:val="0037548A"/>
    <w:rsid w:val="00391DFB"/>
    <w:rsid w:val="003A3A9C"/>
    <w:rsid w:val="003C3743"/>
    <w:rsid w:val="003E0D23"/>
    <w:rsid w:val="003E0FD5"/>
    <w:rsid w:val="003F7C4F"/>
    <w:rsid w:val="004015E9"/>
    <w:rsid w:val="004400AA"/>
    <w:rsid w:val="0044504D"/>
    <w:rsid w:val="00462B1C"/>
    <w:rsid w:val="00492C8D"/>
    <w:rsid w:val="00495390"/>
    <w:rsid w:val="004A2F7D"/>
    <w:rsid w:val="004B0694"/>
    <w:rsid w:val="004B523D"/>
    <w:rsid w:val="004D50B9"/>
    <w:rsid w:val="004D62D9"/>
    <w:rsid w:val="00532A97"/>
    <w:rsid w:val="0053416F"/>
    <w:rsid w:val="00536D59"/>
    <w:rsid w:val="00545CF6"/>
    <w:rsid w:val="005463D1"/>
    <w:rsid w:val="00547D5A"/>
    <w:rsid w:val="00561CDC"/>
    <w:rsid w:val="00580986"/>
    <w:rsid w:val="00592C9C"/>
    <w:rsid w:val="005B2BA2"/>
    <w:rsid w:val="005B3D53"/>
    <w:rsid w:val="005C60A0"/>
    <w:rsid w:val="005C7F59"/>
    <w:rsid w:val="0061074C"/>
    <w:rsid w:val="00612B05"/>
    <w:rsid w:val="00634B79"/>
    <w:rsid w:val="00641AC7"/>
    <w:rsid w:val="006507CF"/>
    <w:rsid w:val="00673CE4"/>
    <w:rsid w:val="0067532F"/>
    <w:rsid w:val="006875D6"/>
    <w:rsid w:val="00695D57"/>
    <w:rsid w:val="006B5A40"/>
    <w:rsid w:val="006C1687"/>
    <w:rsid w:val="006D0DA6"/>
    <w:rsid w:val="006D5ACF"/>
    <w:rsid w:val="006F5B66"/>
    <w:rsid w:val="00716130"/>
    <w:rsid w:val="00734B55"/>
    <w:rsid w:val="0075727D"/>
    <w:rsid w:val="007604F0"/>
    <w:rsid w:val="007B28A3"/>
    <w:rsid w:val="007B5AF5"/>
    <w:rsid w:val="007B608E"/>
    <w:rsid w:val="007C1F0F"/>
    <w:rsid w:val="007C4A24"/>
    <w:rsid w:val="007F1B05"/>
    <w:rsid w:val="0080079C"/>
    <w:rsid w:val="0082216D"/>
    <w:rsid w:val="00840216"/>
    <w:rsid w:val="00860437"/>
    <w:rsid w:val="00891FDF"/>
    <w:rsid w:val="008B27A4"/>
    <w:rsid w:val="008B6A43"/>
    <w:rsid w:val="00904B7A"/>
    <w:rsid w:val="00905193"/>
    <w:rsid w:val="00937FA5"/>
    <w:rsid w:val="009517FA"/>
    <w:rsid w:val="00957B32"/>
    <w:rsid w:val="00965CC0"/>
    <w:rsid w:val="00967CD1"/>
    <w:rsid w:val="009840D4"/>
    <w:rsid w:val="00997A18"/>
    <w:rsid w:val="009E22CD"/>
    <w:rsid w:val="009E3638"/>
    <w:rsid w:val="009F2AE9"/>
    <w:rsid w:val="009F3227"/>
    <w:rsid w:val="00A23BF0"/>
    <w:rsid w:val="00A4238D"/>
    <w:rsid w:val="00A45F33"/>
    <w:rsid w:val="00A468D1"/>
    <w:rsid w:val="00A70F3F"/>
    <w:rsid w:val="00A84E0F"/>
    <w:rsid w:val="00A93E77"/>
    <w:rsid w:val="00AB0D84"/>
    <w:rsid w:val="00AB69FF"/>
    <w:rsid w:val="00AB6B1C"/>
    <w:rsid w:val="00AF4A27"/>
    <w:rsid w:val="00B07CEF"/>
    <w:rsid w:val="00B15958"/>
    <w:rsid w:val="00B36260"/>
    <w:rsid w:val="00B6488C"/>
    <w:rsid w:val="00B73103"/>
    <w:rsid w:val="00BA7B2C"/>
    <w:rsid w:val="00BB4F48"/>
    <w:rsid w:val="00BB7151"/>
    <w:rsid w:val="00BC6E25"/>
    <w:rsid w:val="00BD18F6"/>
    <w:rsid w:val="00C2240D"/>
    <w:rsid w:val="00C54A65"/>
    <w:rsid w:val="00C605E0"/>
    <w:rsid w:val="00C7058B"/>
    <w:rsid w:val="00C744D9"/>
    <w:rsid w:val="00C801B6"/>
    <w:rsid w:val="00C85208"/>
    <w:rsid w:val="00C90D3B"/>
    <w:rsid w:val="00CA37F6"/>
    <w:rsid w:val="00CA5317"/>
    <w:rsid w:val="00CB4BDF"/>
    <w:rsid w:val="00CB699A"/>
    <w:rsid w:val="00CC4343"/>
    <w:rsid w:val="00CC7D78"/>
    <w:rsid w:val="00CF37D3"/>
    <w:rsid w:val="00D00393"/>
    <w:rsid w:val="00D137AC"/>
    <w:rsid w:val="00D15BA2"/>
    <w:rsid w:val="00D5646C"/>
    <w:rsid w:val="00D775D1"/>
    <w:rsid w:val="00DD32E5"/>
    <w:rsid w:val="00E06BC3"/>
    <w:rsid w:val="00E432AB"/>
    <w:rsid w:val="00E6606C"/>
    <w:rsid w:val="00E87335"/>
    <w:rsid w:val="00E9058A"/>
    <w:rsid w:val="00EA6B8F"/>
    <w:rsid w:val="00EC3246"/>
    <w:rsid w:val="00EC5451"/>
    <w:rsid w:val="00ED03A7"/>
    <w:rsid w:val="00ED1E5B"/>
    <w:rsid w:val="00EE0BED"/>
    <w:rsid w:val="00EF0B48"/>
    <w:rsid w:val="00EF6C2F"/>
    <w:rsid w:val="00F02934"/>
    <w:rsid w:val="00F036F3"/>
    <w:rsid w:val="00F06000"/>
    <w:rsid w:val="00F15D3F"/>
    <w:rsid w:val="00F668EB"/>
    <w:rsid w:val="00FC1B94"/>
    <w:rsid w:val="00FD5712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7F5D3"/>
  <w15:docId w15:val="{91A021F7-710C-4125-9A3F-5BF09831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6F3"/>
    <w:rPr>
      <w:strike w:val="0"/>
      <w:dstrike w:val="0"/>
      <w:color w:val="223399"/>
      <w:u w:val="none"/>
      <w:effect w:val="none"/>
    </w:rPr>
  </w:style>
  <w:style w:type="paragraph" w:styleId="a4">
    <w:name w:val="annotation text"/>
    <w:basedOn w:val="a"/>
    <w:link w:val="a5"/>
    <w:uiPriority w:val="99"/>
    <w:rsid w:val="00F036F3"/>
    <w:pPr>
      <w:spacing w:line="360" w:lineRule="auto"/>
      <w:ind w:firstLine="425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5">
    <w:name w:val="批注文字 字符"/>
    <w:basedOn w:val="a0"/>
    <w:link w:val="a4"/>
    <w:uiPriority w:val="99"/>
    <w:rsid w:val="00F036F3"/>
    <w:rPr>
      <w:rFonts w:ascii="Times New Roman" w:eastAsia="宋体" w:hAnsi="Times New Roman" w:cs="Times New Roman"/>
      <w:szCs w:val="20"/>
    </w:rPr>
  </w:style>
  <w:style w:type="table" w:styleId="a6">
    <w:name w:val="Table Grid"/>
    <w:basedOn w:val="a1"/>
    <w:uiPriority w:val="39"/>
    <w:qFormat/>
    <w:rsid w:val="00F036F3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表格文字"/>
    <w:basedOn w:val="a"/>
    <w:link w:val="Char"/>
    <w:rsid w:val="00CF37D3"/>
    <w:pPr>
      <w:spacing w:before="25" w:after="25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character" w:customStyle="1" w:styleId="Char">
    <w:name w:val="表格文字 Char"/>
    <w:link w:val="a7"/>
    <w:locked/>
    <w:rsid w:val="00CF37D3"/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49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9539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9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95390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9539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95390"/>
  </w:style>
  <w:style w:type="paragraph" w:styleId="ae">
    <w:name w:val="Balloon Text"/>
    <w:basedOn w:val="a"/>
    <w:link w:val="af"/>
    <w:uiPriority w:val="99"/>
    <w:semiHidden/>
    <w:unhideWhenUsed/>
    <w:rsid w:val="00561CD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61CDC"/>
    <w:rPr>
      <w:sz w:val="18"/>
      <w:szCs w:val="18"/>
    </w:rPr>
  </w:style>
  <w:style w:type="character" w:styleId="af0">
    <w:name w:val="Emphasis"/>
    <w:basedOn w:val="a0"/>
    <w:uiPriority w:val="20"/>
    <w:qFormat/>
    <w:rsid w:val="00612B05"/>
    <w:rPr>
      <w:i/>
      <w:iCs/>
    </w:rPr>
  </w:style>
  <w:style w:type="character" w:customStyle="1" w:styleId="15">
    <w:name w:val="15"/>
    <w:basedOn w:val="a0"/>
    <w:rsid w:val="00734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3921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C3E1-67F5-4A65-A452-621197AA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133</Words>
  <Characters>759</Characters>
  <Application>Microsoft Office Word</Application>
  <DocSecurity>0</DocSecurity>
  <Lines>6</Lines>
  <Paragraphs>1</Paragraphs>
  <ScaleCrop>false</ScaleCrop>
  <Company>P R 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袁桂贞</dc:creator>
  <cp:lastModifiedBy>陈玉玲</cp:lastModifiedBy>
  <cp:revision>68</cp:revision>
  <cp:lastPrinted>2024-05-15T04:37:00Z</cp:lastPrinted>
  <dcterms:created xsi:type="dcterms:W3CDTF">2019-06-13T06:39:00Z</dcterms:created>
  <dcterms:modified xsi:type="dcterms:W3CDTF">2024-11-11T08:57:00Z</dcterms:modified>
</cp:coreProperties>
</file>