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0AE4" w14:textId="77777777" w:rsidR="00B6235C" w:rsidRDefault="009E3FCF" w:rsidP="002442DC">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422A85">
        <w:rPr>
          <w:rFonts w:ascii="方正小标宋简体" w:eastAsia="方正小标宋简体" w:hAnsi="宋体" w:cs="宋体" w:hint="eastAsia"/>
          <w:b/>
          <w:bCs/>
          <w:kern w:val="0"/>
          <w:sz w:val="32"/>
          <w:szCs w:val="32"/>
        </w:rPr>
        <w:t>国家医师资格中医类别实践技能考试基地增加监控设备</w:t>
      </w:r>
    </w:p>
    <w:p w14:paraId="715A095E" w14:textId="00987B48" w:rsidR="00C35A60" w:rsidRPr="005F37AA" w:rsidRDefault="00422A85" w:rsidP="00B6235C">
      <w:pPr>
        <w:widowControl/>
        <w:wordWrap w:val="0"/>
        <w:spacing w:line="240" w:lineRule="auto"/>
        <w:jc w:val="center"/>
        <w:rPr>
          <w:rFonts w:ascii="方正小标宋简体" w:eastAsia="方正小标宋简体" w:hAnsi="宋体" w:cs="宋体"/>
          <w:b/>
          <w:bCs/>
          <w:kern w:val="0"/>
          <w:sz w:val="32"/>
          <w:szCs w:val="32"/>
        </w:rPr>
      </w:pPr>
      <w:r>
        <w:rPr>
          <w:rFonts w:ascii="方正小标宋简体" w:eastAsia="方正小标宋简体" w:hAnsi="宋体" w:cs="宋体" w:hint="eastAsia"/>
          <w:b/>
          <w:bCs/>
          <w:kern w:val="0"/>
          <w:sz w:val="32"/>
          <w:szCs w:val="32"/>
        </w:rPr>
        <w:t>及网络规范化改造</w:t>
      </w:r>
      <w:r w:rsidR="009E3FCF" w:rsidRPr="005F37AA">
        <w:rPr>
          <w:rFonts w:ascii="方正小标宋简体" w:eastAsia="方正小标宋简体" w:hAnsi="宋体" w:cs="宋体" w:hint="eastAsia"/>
          <w:b/>
          <w:bCs/>
          <w:kern w:val="0"/>
          <w:sz w:val="32"/>
          <w:szCs w:val="32"/>
        </w:rPr>
        <w:t>]采购项目市场调查</w:t>
      </w:r>
      <w:r w:rsidR="0052533F">
        <w:rPr>
          <w:rFonts w:ascii="方正小标宋简体" w:eastAsia="方正小标宋简体" w:hAnsi="宋体" w:cs="宋体" w:hint="eastAsia"/>
          <w:b/>
          <w:bCs/>
          <w:kern w:val="0"/>
          <w:sz w:val="32"/>
          <w:szCs w:val="32"/>
        </w:rPr>
        <w:t>第二次</w:t>
      </w:r>
      <w:r w:rsidR="009E3FCF" w:rsidRPr="005F37AA">
        <w:rPr>
          <w:rFonts w:ascii="方正小标宋简体" w:eastAsia="方正小标宋简体" w:hAnsi="宋体" w:cs="宋体" w:hint="eastAsia"/>
          <w:b/>
          <w:bCs/>
          <w:kern w:val="0"/>
          <w:sz w:val="32"/>
          <w:szCs w:val="32"/>
        </w:rPr>
        <w:t>公告</w:t>
      </w:r>
    </w:p>
    <w:p w14:paraId="262642DA" w14:textId="77777777" w:rsidR="00C35A60" w:rsidRPr="009E3FCF" w:rsidRDefault="00166980"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550BB0D6">
          <v:rect id="_x0000_i1025" style="width:0;height:1.5pt" o:hralign="center" o:hrstd="t" o:hr="t" fillcolor="#aca899" stroked="f"/>
        </w:pict>
      </w:r>
    </w:p>
    <w:p w14:paraId="24DF67A9"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2998764B" w14:textId="0C9C86BB"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422A85">
        <w:rPr>
          <w:rFonts w:ascii="仿宋_GB2312" w:eastAsia="仿宋_GB2312" w:hAnsi="宋体" w:cs="宋体" w:hint="eastAsia"/>
          <w:kern w:val="0"/>
          <w:sz w:val="28"/>
          <w:szCs w:val="28"/>
        </w:rPr>
        <w:t>国家医师资格中医类别实践技能考试基地增加监控设备及网络规范化改造</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我院将根据市场调查的结果，邀请符合我院需求的供应商进行院内邀请论证（谈判）会，具体时间另行通知。本项目</w:t>
      </w:r>
      <w:r w:rsidR="008E3F1C">
        <w:rPr>
          <w:rFonts w:ascii="仿宋_GB2312" w:eastAsia="仿宋_GB2312" w:hAnsi="宋体" w:cs="宋体" w:hint="eastAsia"/>
          <w:kern w:val="0"/>
          <w:sz w:val="28"/>
          <w:szCs w:val="28"/>
        </w:rPr>
        <w:t>不</w:t>
      </w:r>
      <w:r w:rsidR="00CB4829" w:rsidRPr="00CB4829">
        <w:rPr>
          <w:rFonts w:ascii="仿宋_GB2312" w:eastAsia="仿宋_GB2312" w:hAnsi="宋体" w:cs="宋体" w:hint="eastAsia"/>
          <w:kern w:val="0"/>
          <w:sz w:val="28"/>
          <w:szCs w:val="28"/>
        </w:rPr>
        <w:t>属于政府采购类。</w:t>
      </w:r>
    </w:p>
    <w:p w14:paraId="58FEE20D" w14:textId="74DA912F" w:rsidR="00C35A60" w:rsidRPr="002D73E3" w:rsidRDefault="00C35A60"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422A85">
        <w:rPr>
          <w:rFonts w:ascii="仿宋_GB2312" w:eastAsia="仿宋_GB2312" w:hAnsi="宋体" w:cs="宋体" w:hint="eastAsia"/>
          <w:kern w:val="0"/>
          <w:sz w:val="28"/>
          <w:szCs w:val="28"/>
        </w:rPr>
        <w:t>国家医师资格中医类别实践技能考试基地增加监控设备及网络规范化改造</w:t>
      </w:r>
    </w:p>
    <w:p w14:paraId="4532FF83" w14:textId="17A18CC6" w:rsidR="009E3FCF" w:rsidRPr="002D73E3" w:rsidRDefault="00C35A60"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2、项目编号：</w:t>
      </w:r>
      <w:r w:rsidR="009E3FCF" w:rsidRPr="008D3253">
        <w:rPr>
          <w:rFonts w:ascii="仿宋_GB2312" w:eastAsia="仿宋_GB2312" w:hAnsi="宋体" w:cs="宋体" w:hint="eastAsia"/>
          <w:kern w:val="0"/>
          <w:sz w:val="28"/>
          <w:szCs w:val="28"/>
        </w:rPr>
        <w:t>FS</w:t>
      </w:r>
      <w:r w:rsidR="004C1C49" w:rsidRPr="008D3253">
        <w:rPr>
          <w:rFonts w:ascii="仿宋_GB2312" w:eastAsia="仿宋_GB2312" w:hAnsi="宋体" w:cs="宋体" w:hint="eastAsia"/>
          <w:kern w:val="0"/>
          <w:sz w:val="28"/>
          <w:szCs w:val="28"/>
        </w:rPr>
        <w:t>S</w:t>
      </w:r>
      <w:r w:rsidR="009E3FCF" w:rsidRPr="008D3253">
        <w:rPr>
          <w:rFonts w:ascii="仿宋_GB2312" w:eastAsia="仿宋_GB2312" w:hAnsi="宋体" w:cs="宋体" w:hint="eastAsia"/>
          <w:kern w:val="0"/>
          <w:sz w:val="28"/>
          <w:szCs w:val="28"/>
        </w:rPr>
        <w:t>ZYY</w:t>
      </w:r>
      <w:r w:rsidR="004C1C49" w:rsidRPr="008D3253">
        <w:rPr>
          <w:rFonts w:ascii="仿宋_GB2312" w:eastAsia="仿宋_GB2312" w:hAnsi="宋体" w:cs="宋体" w:hint="eastAsia"/>
          <w:kern w:val="0"/>
          <w:sz w:val="28"/>
          <w:szCs w:val="28"/>
        </w:rPr>
        <w:t>ZW</w:t>
      </w:r>
      <w:r w:rsidR="009E3FCF" w:rsidRPr="008D3253">
        <w:rPr>
          <w:rFonts w:ascii="仿宋_GB2312" w:eastAsia="仿宋_GB2312" w:hAnsi="宋体" w:cs="宋体" w:hint="eastAsia"/>
          <w:kern w:val="0"/>
          <w:sz w:val="28"/>
          <w:szCs w:val="28"/>
        </w:rPr>
        <w:t>CG</w:t>
      </w:r>
      <w:r w:rsidR="004A3D8E" w:rsidRPr="000B1979">
        <w:rPr>
          <w:rFonts w:ascii="仿宋_GB2312" w:eastAsia="仿宋_GB2312" w:hAnsi="宋体" w:cs="宋体"/>
          <w:kern w:val="0"/>
          <w:sz w:val="28"/>
          <w:szCs w:val="28"/>
        </w:rPr>
        <w:t>202</w:t>
      </w:r>
      <w:r w:rsidR="00422A85" w:rsidRPr="000B1979">
        <w:rPr>
          <w:rFonts w:ascii="仿宋_GB2312" w:eastAsia="仿宋_GB2312" w:hAnsi="宋体" w:cs="宋体"/>
          <w:kern w:val="0"/>
          <w:sz w:val="28"/>
          <w:szCs w:val="28"/>
        </w:rPr>
        <w:t>40124</w:t>
      </w:r>
      <w:r w:rsidR="007644B7" w:rsidRPr="000B1979">
        <w:rPr>
          <w:rFonts w:ascii="仿宋_GB2312" w:eastAsia="仿宋_GB2312" w:hAnsi="宋体" w:cs="宋体" w:hint="eastAsia"/>
          <w:kern w:val="0"/>
          <w:sz w:val="28"/>
          <w:szCs w:val="28"/>
        </w:rPr>
        <w:t>0</w:t>
      </w:r>
      <w:r w:rsidR="00D727B3" w:rsidRPr="000B1979">
        <w:rPr>
          <w:rFonts w:ascii="仿宋_GB2312" w:eastAsia="仿宋_GB2312" w:hAnsi="宋体" w:cs="宋体" w:hint="eastAsia"/>
          <w:kern w:val="0"/>
          <w:sz w:val="28"/>
          <w:szCs w:val="28"/>
        </w:rPr>
        <w:t>1</w:t>
      </w:r>
    </w:p>
    <w:p w14:paraId="508128EB" w14:textId="75E384A1" w:rsidR="00367683" w:rsidRPr="002D73E3" w:rsidRDefault="00D36DE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367683" w:rsidRPr="002D73E3">
        <w:rPr>
          <w:rFonts w:ascii="仿宋_GB2312" w:eastAsia="仿宋_GB2312" w:hAnsi="宋体" w:cs="宋体" w:hint="eastAsia"/>
          <w:kern w:val="0"/>
          <w:sz w:val="28"/>
          <w:szCs w:val="28"/>
        </w:rPr>
        <w:t>项目预算金额：</w:t>
      </w:r>
      <w:r w:rsidR="00B6235C">
        <w:rPr>
          <w:rFonts w:ascii="仿宋_GB2312" w:eastAsia="仿宋_GB2312" w:hAnsi="宋体" w:cs="宋体" w:hint="eastAsia"/>
          <w:kern w:val="0"/>
          <w:sz w:val="28"/>
          <w:szCs w:val="28"/>
        </w:rPr>
        <w:t>14.1万元</w:t>
      </w:r>
      <w:r w:rsidR="00367683" w:rsidRPr="002D73E3">
        <w:rPr>
          <w:rFonts w:ascii="仿宋_GB2312" w:eastAsia="仿宋_GB2312" w:hAnsi="宋体" w:cs="宋体" w:hint="eastAsia"/>
          <w:kern w:val="0"/>
          <w:sz w:val="28"/>
          <w:szCs w:val="28"/>
        </w:rPr>
        <w:t>。</w:t>
      </w:r>
    </w:p>
    <w:p w14:paraId="060BA188" w14:textId="77777777" w:rsidR="009E3FCF" w:rsidRPr="007644B7" w:rsidRDefault="00367683"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07408FF0"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52DEA023"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41B2302A"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14:paraId="6BEE7FBD"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37A7769D" w14:textId="77777777" w:rsidR="00564148"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2E7E2FBD" w14:textId="77777777" w:rsidR="00D727B3" w:rsidRDefault="00D727B3"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5、供应商须具有</w:t>
      </w:r>
      <w:r w:rsidR="00405634">
        <w:rPr>
          <w:rFonts w:ascii="仿宋_GB2312" w:eastAsia="仿宋_GB2312" w:hAnsi="宋体" w:cs="宋体" w:hint="eastAsia"/>
          <w:kern w:val="0"/>
          <w:sz w:val="28"/>
          <w:szCs w:val="28"/>
        </w:rPr>
        <w:t>有效的</w:t>
      </w:r>
      <w:r>
        <w:rPr>
          <w:rFonts w:ascii="仿宋_GB2312" w:eastAsia="仿宋_GB2312" w:hAnsi="宋体" w:cs="宋体" w:hint="eastAsia"/>
          <w:kern w:val="0"/>
          <w:sz w:val="28"/>
          <w:szCs w:val="28"/>
        </w:rPr>
        <w:t>《广东省安全技术防范系统设计、施工、维修资格证》，且资质等级为叁级或以上。</w:t>
      </w:r>
    </w:p>
    <w:p w14:paraId="39FA432C" w14:textId="77777777" w:rsidR="000671D1" w:rsidRDefault="00D727B3"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0671D1">
        <w:rPr>
          <w:rFonts w:ascii="仿宋_GB2312" w:eastAsia="仿宋_GB2312" w:hAnsiTheme="minorEastAsia" w:hint="eastAsia"/>
          <w:color w:val="000000" w:themeColor="text1"/>
          <w:sz w:val="28"/>
          <w:szCs w:val="28"/>
        </w:rPr>
        <w:t>、供应商</w:t>
      </w:r>
      <w:r w:rsidR="000671D1">
        <w:rPr>
          <w:rFonts w:ascii="仿宋_GB2312" w:eastAsia="仿宋_GB2312" w:hAnsi="宋体" w:cs="宋体" w:hint="eastAsia"/>
          <w:kern w:val="0"/>
          <w:sz w:val="28"/>
          <w:szCs w:val="28"/>
        </w:rPr>
        <w:t>须</w:t>
      </w:r>
      <w:r w:rsidR="000671D1">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50EFBCD6" w14:textId="77777777" w:rsidR="000671D1" w:rsidRDefault="00D727B3"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0671D1">
        <w:rPr>
          <w:rFonts w:ascii="仿宋_GB2312" w:eastAsia="仿宋_GB2312" w:hAnsiTheme="minorEastAsia" w:hint="eastAsia"/>
          <w:color w:val="000000" w:themeColor="text1"/>
          <w:sz w:val="28"/>
          <w:szCs w:val="28"/>
        </w:rPr>
        <w:t>、供应商应遵纪守法、诚信经营，近三年内（自本公告发布之日起往前推三年）无违规违法行为或采购活动中无不良记录。</w:t>
      </w:r>
    </w:p>
    <w:p w14:paraId="182C2D05" w14:textId="77777777" w:rsidR="000671D1" w:rsidRPr="000671D1" w:rsidRDefault="00D727B3"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8</w:t>
      </w:r>
      <w:r w:rsidR="000671D1">
        <w:rPr>
          <w:rFonts w:ascii="仿宋_GB2312" w:eastAsia="仿宋_GB2312" w:hAnsiTheme="minorEastAsia" w:hint="eastAsia"/>
          <w:color w:val="000000" w:themeColor="text1"/>
          <w:sz w:val="28"/>
          <w:szCs w:val="28"/>
        </w:rPr>
        <w:t>、本项目不接受联合体参与。</w:t>
      </w:r>
    </w:p>
    <w:p w14:paraId="71C7D308" w14:textId="543FE5D0"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124704" w:rsidRPr="00B2518B">
        <w:rPr>
          <w:rFonts w:ascii="仿宋_GB2312" w:eastAsia="仿宋_GB2312" w:hAnsiTheme="minorEastAsia" w:cs="宋体" w:hint="eastAsia"/>
          <w:color w:val="000000" w:themeColor="text1"/>
          <w:kern w:val="0"/>
          <w:sz w:val="28"/>
          <w:szCs w:val="28"/>
        </w:rPr>
        <w:t>自发布次日起5个工作日内</w:t>
      </w:r>
      <w:r w:rsidR="00124704">
        <w:rPr>
          <w:rFonts w:ascii="仿宋_GB2312" w:eastAsia="仿宋_GB2312" w:hAnsiTheme="minorEastAsia" w:cs="宋体" w:hint="eastAsia"/>
          <w:color w:val="000000" w:themeColor="text1"/>
          <w:kern w:val="0"/>
          <w:sz w:val="28"/>
          <w:szCs w:val="28"/>
        </w:rPr>
        <w:t>。</w:t>
      </w:r>
      <w:r w:rsidR="004D402D">
        <w:rPr>
          <w:rFonts w:ascii="仿宋_GB2312" w:eastAsia="仿宋_GB2312" w:hAnsiTheme="minorEastAsia" w:cs="宋体" w:hint="eastAsia"/>
          <w:color w:val="000000" w:themeColor="text1"/>
          <w:kern w:val="0"/>
          <w:sz w:val="28"/>
          <w:szCs w:val="28"/>
        </w:rPr>
        <w:t>。</w:t>
      </w:r>
    </w:p>
    <w:p w14:paraId="19F7DF48"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14:paraId="553D8CEB"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35540351"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730FFC2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14:paraId="4748B005"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4A957978"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6361DFA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3CCD5166"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8"/>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2BB88016"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60169126" w14:textId="77777777" w:rsidR="00D727B3" w:rsidRDefault="00D727B3"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r>
        <w:rPr>
          <w:rFonts w:ascii="仿宋_GB2312" w:eastAsia="仿宋_GB2312" w:hAnsi="宋体" w:cs="宋体" w:hint="eastAsia"/>
          <w:kern w:val="0"/>
          <w:sz w:val="28"/>
          <w:szCs w:val="28"/>
        </w:rPr>
        <w:t>提供《广东省安全技术防范系统设计、施工、维修资格证》复印件。</w:t>
      </w:r>
    </w:p>
    <w:p w14:paraId="5CCB51BE" w14:textId="77777777" w:rsidR="00ED3CA1" w:rsidRPr="00D72378" w:rsidRDefault="00ED3CA1" w:rsidP="00D72378">
      <w:pPr>
        <w:widowControl/>
        <w:spacing w:line="480" w:lineRule="exact"/>
        <w:jc w:val="left"/>
        <w:rPr>
          <w:rFonts w:ascii="仿宋_GB2312" w:eastAsia="仿宋_GB2312" w:hAnsi="宋体" w:cs="宋体"/>
          <w:color w:val="FF0000"/>
          <w:kern w:val="0"/>
          <w:sz w:val="28"/>
          <w:szCs w:val="28"/>
        </w:rPr>
      </w:pPr>
      <w:r w:rsidRPr="00D72378">
        <w:rPr>
          <w:rFonts w:ascii="仿宋_GB2312" w:eastAsia="仿宋_GB2312" w:hAnsi="宋体" w:cs="宋体" w:hint="eastAsia"/>
          <w:color w:val="000000" w:themeColor="text1"/>
          <w:kern w:val="0"/>
          <w:sz w:val="28"/>
          <w:szCs w:val="28"/>
        </w:rPr>
        <w:t>（</w:t>
      </w:r>
      <w:r w:rsidR="00D727B3">
        <w:rPr>
          <w:rFonts w:ascii="仿宋_GB2312" w:eastAsia="仿宋_GB2312" w:hAnsi="宋体" w:cs="宋体" w:hint="eastAsia"/>
          <w:color w:val="000000" w:themeColor="text1"/>
          <w:kern w:val="0"/>
          <w:sz w:val="28"/>
          <w:szCs w:val="28"/>
        </w:rPr>
        <w:t>10</w:t>
      </w:r>
      <w:r w:rsidRPr="00D72378">
        <w:rPr>
          <w:rFonts w:ascii="仿宋_GB2312" w:eastAsia="仿宋_GB2312" w:hAnsi="宋体" w:cs="宋体" w:hint="eastAsia"/>
          <w:color w:val="000000" w:themeColor="text1"/>
          <w:kern w:val="0"/>
          <w:sz w:val="28"/>
          <w:szCs w:val="28"/>
        </w:rPr>
        <w:t>）</w:t>
      </w:r>
      <w:r w:rsidR="004D402D">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14:paraId="7F0BD849" w14:textId="5DBA0DCC" w:rsidR="003A7B4F" w:rsidRDefault="003A7B4F" w:rsidP="003A7B4F">
      <w:pPr>
        <w:widowControl/>
        <w:spacing w:line="500" w:lineRule="exact"/>
        <w:jc w:val="left"/>
        <w:rPr>
          <w:rFonts w:ascii="仿宋_GB2312" w:eastAsia="仿宋_GB2312" w:hAnsi="宋体" w:cs="宋体"/>
          <w:color w:val="000000" w:themeColor="text1"/>
          <w:kern w:val="0"/>
          <w:sz w:val="28"/>
          <w:szCs w:val="28"/>
        </w:rPr>
      </w:pPr>
      <w:r w:rsidRPr="005F0CC2">
        <w:rPr>
          <w:rFonts w:ascii="仿宋_GB2312" w:eastAsia="仿宋_GB2312" w:hAnsi="宋体" w:cs="宋体" w:hint="eastAsia"/>
          <w:color w:val="000000" w:themeColor="text1"/>
          <w:kern w:val="0"/>
          <w:sz w:val="28"/>
          <w:szCs w:val="28"/>
        </w:rPr>
        <w:t>（1</w:t>
      </w:r>
      <w:r w:rsidR="00D727B3">
        <w:rPr>
          <w:rFonts w:ascii="仿宋_GB2312" w:eastAsia="仿宋_GB2312" w:hAnsi="宋体" w:cs="宋体" w:hint="eastAsia"/>
          <w:color w:val="000000" w:themeColor="text1"/>
          <w:kern w:val="0"/>
          <w:sz w:val="28"/>
          <w:szCs w:val="28"/>
        </w:rPr>
        <w:t>1</w:t>
      </w:r>
      <w:r w:rsidRPr="005F0CC2">
        <w:rPr>
          <w:rFonts w:ascii="仿宋_GB2312" w:eastAsia="仿宋_GB2312" w:hAnsi="宋体" w:cs="宋体" w:hint="eastAsia"/>
          <w:color w:val="000000" w:themeColor="text1"/>
          <w:kern w:val="0"/>
          <w:sz w:val="28"/>
          <w:szCs w:val="28"/>
        </w:rPr>
        <w:t>）</w:t>
      </w:r>
      <w:r w:rsidRPr="00334B48">
        <w:rPr>
          <w:rFonts w:ascii="仿宋_GB2312" w:eastAsia="仿宋_GB2312" w:hAnsi="宋体" w:cs="宋体" w:hint="eastAsia"/>
          <w:color w:val="000000" w:themeColor="text1"/>
          <w:kern w:val="0"/>
          <w:sz w:val="28"/>
          <w:szCs w:val="28"/>
        </w:rPr>
        <w:t>提供自20</w:t>
      </w:r>
      <w:r w:rsidR="00124704">
        <w:rPr>
          <w:rFonts w:ascii="仿宋_GB2312" w:eastAsia="仿宋_GB2312" w:hAnsi="宋体" w:cs="宋体"/>
          <w:color w:val="000000" w:themeColor="text1"/>
          <w:kern w:val="0"/>
          <w:sz w:val="28"/>
          <w:szCs w:val="28"/>
        </w:rPr>
        <w:t>2</w:t>
      </w:r>
      <w:r w:rsidR="00B6235C">
        <w:rPr>
          <w:rFonts w:ascii="仿宋_GB2312" w:eastAsia="仿宋_GB2312" w:hAnsi="宋体" w:cs="宋体"/>
          <w:color w:val="000000" w:themeColor="text1"/>
          <w:kern w:val="0"/>
          <w:sz w:val="28"/>
          <w:szCs w:val="28"/>
        </w:rPr>
        <w:t>1</w:t>
      </w:r>
      <w:r w:rsidRPr="00334B48">
        <w:rPr>
          <w:rFonts w:ascii="仿宋_GB2312" w:eastAsia="仿宋_GB2312" w:hAnsi="宋体" w:cs="宋体" w:hint="eastAsia"/>
          <w:color w:val="000000" w:themeColor="text1"/>
          <w:kern w:val="0"/>
          <w:sz w:val="28"/>
          <w:szCs w:val="28"/>
        </w:rPr>
        <w:t>年1月1日至今已完成的同类业绩合同复印件，最多提供5份（格式见附件7），须提供合同关键页，关键页包括采购内容</w:t>
      </w:r>
      <w:r w:rsidRPr="00334B48">
        <w:rPr>
          <w:rFonts w:ascii="仿宋_GB2312" w:eastAsia="仿宋_GB2312" w:hAnsi="宋体" w:cs="宋体" w:hint="eastAsia"/>
          <w:color w:val="000000" w:themeColor="text1"/>
          <w:kern w:val="0"/>
          <w:sz w:val="28"/>
          <w:szCs w:val="28"/>
        </w:rPr>
        <w:lastRenderedPageBreak/>
        <w:t>（采购内容指可证明与本项目相关的内容）、签订日期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14:paraId="047568CD" w14:textId="77777777" w:rsidR="00725E09" w:rsidRPr="00725E09" w:rsidRDefault="00725E09" w:rsidP="00427B24">
      <w:pPr>
        <w:spacing w:line="500" w:lineRule="exact"/>
        <w:rPr>
          <w:rFonts w:ascii="仿宋_GB2312" w:eastAsia="仿宋_GB2312" w:hAnsi="宋体" w:cs="宋体"/>
          <w:color w:val="000000" w:themeColor="text1"/>
          <w:kern w:val="0"/>
          <w:sz w:val="28"/>
          <w:szCs w:val="28"/>
        </w:rPr>
      </w:pPr>
    </w:p>
    <w:p w14:paraId="274232C0"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31A1C505"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26101F6B"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14:paraId="5392141A"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261A072F"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4F925277" w14:textId="7D348132" w:rsidR="004D402D" w:rsidRDefault="00124704" w:rsidP="004D402D">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sidRPr="00B2518B">
        <w:rPr>
          <w:rFonts w:ascii="仿宋_GB2312" w:eastAsia="仿宋_GB2312" w:hAnsiTheme="minorEastAsia" w:cs="宋体" w:hint="eastAsia"/>
          <w:color w:val="000000" w:themeColor="text1"/>
          <w:kern w:val="0"/>
          <w:sz w:val="28"/>
          <w:szCs w:val="28"/>
        </w:rPr>
        <w:t>自发布次日起5个工作日内</w:t>
      </w:r>
      <w:r>
        <w:rPr>
          <w:rFonts w:ascii="仿宋_GB2312" w:eastAsia="仿宋_GB2312" w:hAnsiTheme="minorEastAsia" w:cs="宋体" w:hint="eastAsia"/>
          <w:color w:val="000000" w:themeColor="text1"/>
          <w:kern w:val="0"/>
          <w:sz w:val="28"/>
          <w:szCs w:val="28"/>
        </w:rPr>
        <w:t>。</w:t>
      </w:r>
    </w:p>
    <w:p w14:paraId="3B728881" w14:textId="77777777"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33EB9E92"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712F1B7B"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址：佛山市禅城区亲仁路6号自编10号楼二楼采购办公室</w:t>
      </w:r>
    </w:p>
    <w:p w14:paraId="373E32B9"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682CB28E" w14:textId="77777777" w:rsidR="00C91B6B"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14:paraId="15CAD924" w14:textId="77777777" w:rsidR="004D402D"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w:t>
      </w:r>
      <w:hyperlink r:id="rId9" w:history="1">
        <w:r w:rsidR="004D402D">
          <w:rPr>
            <w:rFonts w:ascii="仿宋_GB2312" w:eastAsia="仿宋_GB2312" w:hAnsiTheme="minorEastAsia" w:hint="eastAsia"/>
            <w:color w:val="000000" w:themeColor="text1"/>
            <w:sz w:val="28"/>
            <w:szCs w:val="28"/>
          </w:rPr>
          <w:t>fs3921@163.com</w:t>
        </w:r>
      </w:hyperlink>
    </w:p>
    <w:p w14:paraId="21F8EE9B" w14:textId="77777777" w:rsidR="004D402D"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14:paraId="65E67072"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5474B1D6"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1BD73237" w14:textId="7EC90382"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sidR="00B6235C">
        <w:rPr>
          <w:rFonts w:ascii="仿宋_GB2312" w:eastAsia="仿宋_GB2312" w:hAnsiTheme="minorEastAsia"/>
          <w:color w:val="000000" w:themeColor="text1"/>
          <w:sz w:val="28"/>
          <w:szCs w:val="28"/>
        </w:rPr>
        <w:t>4</w:t>
      </w:r>
      <w:r>
        <w:rPr>
          <w:rFonts w:ascii="仿宋_GB2312" w:eastAsia="仿宋_GB2312" w:hAnsiTheme="minorEastAsia" w:hint="eastAsia"/>
          <w:color w:val="000000" w:themeColor="text1"/>
          <w:sz w:val="28"/>
          <w:szCs w:val="28"/>
        </w:rPr>
        <w:t>年</w:t>
      </w:r>
      <w:r w:rsidR="0052533F">
        <w:rPr>
          <w:rFonts w:ascii="仿宋_GB2312" w:eastAsia="仿宋_GB2312" w:hAnsiTheme="minorEastAsia"/>
          <w:color w:val="000000" w:themeColor="text1"/>
          <w:sz w:val="28"/>
          <w:szCs w:val="28"/>
        </w:rPr>
        <w:t>3</w:t>
      </w:r>
      <w:r>
        <w:rPr>
          <w:rFonts w:ascii="仿宋_GB2312" w:eastAsia="仿宋_GB2312" w:hAnsiTheme="minorEastAsia" w:hint="eastAsia"/>
          <w:color w:val="000000" w:themeColor="text1"/>
          <w:sz w:val="28"/>
          <w:szCs w:val="28"/>
        </w:rPr>
        <w:t>月</w:t>
      </w:r>
      <w:r w:rsidR="0052533F">
        <w:rPr>
          <w:rFonts w:ascii="仿宋_GB2312" w:eastAsia="仿宋_GB2312" w:hAnsiTheme="minorEastAsia"/>
          <w:color w:val="000000" w:themeColor="text1"/>
          <w:sz w:val="28"/>
          <w:szCs w:val="28"/>
        </w:rPr>
        <w:t>4</w:t>
      </w:r>
      <w:r>
        <w:rPr>
          <w:rFonts w:ascii="仿宋_GB2312" w:eastAsia="仿宋_GB2312" w:hAnsiTheme="minorEastAsia" w:hint="eastAsia"/>
          <w:color w:val="000000" w:themeColor="text1"/>
          <w:sz w:val="28"/>
          <w:szCs w:val="28"/>
        </w:rPr>
        <w:t>日</w:t>
      </w:r>
    </w:p>
    <w:p w14:paraId="29AE28CC"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195FD229"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0C0E1D47" w14:textId="34AAA490"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422A85">
        <w:rPr>
          <w:rFonts w:ascii="仿宋_GB2312" w:eastAsia="仿宋_GB2312" w:hAnsiTheme="minorEastAsia" w:cs="Times New Roman" w:hint="eastAsia"/>
          <w:b/>
          <w:snapToGrid w:val="0"/>
          <w:color w:val="000000" w:themeColor="text1"/>
          <w:kern w:val="0"/>
          <w:sz w:val="32"/>
          <w:szCs w:val="32"/>
        </w:rPr>
        <w:t>国家医师资格中医类别实践技能考试基地增加监控设备及网络规范化改造</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1485F0FB"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717A8BE5" w14:textId="77777777" w:rsidR="003B637D" w:rsidRDefault="00D727B3" w:rsidP="003B637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一</w:t>
      </w:r>
      <w:r w:rsidR="003B637D" w:rsidRPr="00C82C87">
        <w:rPr>
          <w:rFonts w:ascii="仿宋_GB2312" w:eastAsia="仿宋_GB2312" w:hAnsiTheme="minorEastAsia" w:hint="eastAsia"/>
          <w:b/>
          <w:color w:val="000000" w:themeColor="text1"/>
          <w:sz w:val="28"/>
          <w:szCs w:val="28"/>
        </w:rPr>
        <w:t>、技术要求：</w:t>
      </w:r>
    </w:p>
    <w:p w14:paraId="0555D1AC" w14:textId="08E2768B" w:rsidR="00CB1554" w:rsidRPr="00125E98" w:rsidRDefault="00AD6D4F" w:rsidP="00125E98">
      <w:pPr>
        <w:widowControl/>
        <w:shd w:val="clear" w:color="auto" w:fill="FFFFFF"/>
        <w:spacing w:line="560" w:lineRule="atLeast"/>
        <w:jc w:val="left"/>
        <w:rPr>
          <w:rFonts w:ascii="宋体" w:hAnsi="宋体" w:cs="宋体"/>
          <w:color w:val="000000"/>
          <w:kern w:val="0"/>
          <w:sz w:val="27"/>
          <w:szCs w:val="27"/>
        </w:rPr>
      </w:pPr>
      <w:r w:rsidRPr="00AD6D4F">
        <w:rPr>
          <w:rFonts w:ascii="仿宋_GB2312" w:eastAsia="仿宋_GB2312" w:hAnsi="宋体" w:cs="宋体" w:hint="eastAsia"/>
          <w:b/>
          <w:color w:val="000000" w:themeColor="text1"/>
          <w:kern w:val="0"/>
          <w:sz w:val="28"/>
          <w:szCs w:val="28"/>
        </w:rPr>
        <w:t>（一）</w:t>
      </w:r>
      <w:r w:rsidR="00125E98">
        <w:rPr>
          <w:rFonts w:ascii="宋体" w:hAnsi="宋体" w:cs="宋体" w:hint="eastAsia"/>
          <w:b/>
          <w:bCs/>
          <w:color w:val="000000"/>
          <w:kern w:val="0"/>
          <w:sz w:val="28"/>
          <w:szCs w:val="28"/>
        </w:rPr>
        <w:t>所有新增监控设备需接入我院现有监控系统，并保证能正常使用。</w:t>
      </w:r>
    </w:p>
    <w:p w14:paraId="4859622A" w14:textId="77777777" w:rsidR="00D727B3" w:rsidRPr="00CB1554" w:rsidRDefault="00D727B3" w:rsidP="00D727B3">
      <w:pPr>
        <w:widowControl/>
        <w:shd w:val="clear" w:color="auto" w:fill="FFFFFF"/>
        <w:spacing w:line="560" w:lineRule="exact"/>
        <w:rPr>
          <w:rFonts w:ascii="仿宋_GB2312" w:eastAsia="仿宋_GB2312" w:hAnsi="宋体" w:cs="宋体"/>
          <w:b/>
          <w:color w:val="000000"/>
          <w:kern w:val="0"/>
          <w:sz w:val="28"/>
          <w:szCs w:val="28"/>
        </w:rPr>
      </w:pPr>
      <w:r w:rsidRPr="00CB1554">
        <w:rPr>
          <w:rFonts w:ascii="仿宋_GB2312" w:eastAsia="仿宋_GB2312" w:hAnsi="宋体" w:cs="宋体" w:hint="eastAsia"/>
          <w:b/>
          <w:color w:val="000000"/>
          <w:kern w:val="0"/>
          <w:sz w:val="28"/>
          <w:szCs w:val="28"/>
        </w:rPr>
        <w:t>（</w:t>
      </w:r>
      <w:r w:rsidR="00CB1554" w:rsidRPr="00CB1554">
        <w:rPr>
          <w:rFonts w:ascii="仿宋_GB2312" w:eastAsia="仿宋_GB2312" w:hAnsi="宋体" w:cs="宋体" w:hint="eastAsia"/>
          <w:b/>
          <w:color w:val="000000"/>
          <w:kern w:val="0"/>
          <w:sz w:val="28"/>
          <w:szCs w:val="28"/>
        </w:rPr>
        <w:t>二</w:t>
      </w:r>
      <w:r w:rsidRPr="00CB1554">
        <w:rPr>
          <w:rFonts w:ascii="仿宋_GB2312" w:eastAsia="仿宋_GB2312" w:hAnsi="宋体" w:cs="宋体" w:hint="eastAsia"/>
          <w:b/>
          <w:color w:val="000000"/>
          <w:kern w:val="0"/>
          <w:sz w:val="28"/>
          <w:szCs w:val="28"/>
        </w:rPr>
        <w:t>）主要设备清单</w:t>
      </w:r>
    </w:p>
    <w:tbl>
      <w:tblPr>
        <w:tblStyle w:val="ad"/>
        <w:tblW w:w="5000" w:type="pct"/>
        <w:jc w:val="center"/>
        <w:tblLook w:val="04A0" w:firstRow="1" w:lastRow="0" w:firstColumn="1" w:lastColumn="0" w:noHBand="0" w:noVBand="1"/>
      </w:tblPr>
      <w:tblGrid>
        <w:gridCol w:w="809"/>
        <w:gridCol w:w="1286"/>
        <w:gridCol w:w="4251"/>
        <w:gridCol w:w="993"/>
        <w:gridCol w:w="1607"/>
      </w:tblGrid>
      <w:tr w:rsidR="00B6235C" w:rsidRPr="00D4630D" w14:paraId="4C662CBE" w14:textId="44A47BF6" w:rsidTr="001F6749">
        <w:trPr>
          <w:trHeight w:val="680"/>
          <w:tblHeader/>
          <w:jc w:val="center"/>
        </w:trPr>
        <w:tc>
          <w:tcPr>
            <w:tcW w:w="452" w:type="pct"/>
            <w:vAlign w:val="center"/>
          </w:tcPr>
          <w:p w14:paraId="46B51176" w14:textId="7FDACA4B" w:rsidR="00B6235C" w:rsidRPr="00D4630D" w:rsidRDefault="00B6235C" w:rsidP="00741EA2">
            <w:pPr>
              <w:spacing w:line="360" w:lineRule="exact"/>
              <w:jc w:val="center"/>
              <w:rPr>
                <w:rFonts w:ascii="仿宋_GB2312" w:eastAsia="仿宋_GB2312" w:hAnsi="仿宋"/>
                <w:b/>
                <w:color w:val="000000" w:themeColor="text1"/>
                <w:sz w:val="24"/>
                <w:szCs w:val="24"/>
              </w:rPr>
            </w:pPr>
            <w:r w:rsidRPr="00D4630D">
              <w:rPr>
                <w:rFonts w:ascii="仿宋_GB2312" w:eastAsia="仿宋_GB2312" w:hAnsi="仿宋" w:hint="eastAsia"/>
                <w:b/>
                <w:color w:val="000000" w:themeColor="text1"/>
                <w:sz w:val="24"/>
                <w:szCs w:val="24"/>
              </w:rPr>
              <w:t>序号</w:t>
            </w:r>
          </w:p>
        </w:tc>
        <w:tc>
          <w:tcPr>
            <w:tcW w:w="719" w:type="pct"/>
            <w:vAlign w:val="center"/>
          </w:tcPr>
          <w:p w14:paraId="2B6BBE1A" w14:textId="078FA11A" w:rsidR="00B6235C" w:rsidRPr="00D4630D" w:rsidRDefault="00B6235C" w:rsidP="00741EA2">
            <w:pPr>
              <w:spacing w:line="360" w:lineRule="exact"/>
              <w:jc w:val="center"/>
              <w:rPr>
                <w:rFonts w:ascii="仿宋_GB2312" w:eastAsia="仿宋_GB2312" w:hAnsi="仿宋"/>
                <w:b/>
                <w:color w:val="000000" w:themeColor="text1"/>
                <w:sz w:val="24"/>
                <w:szCs w:val="24"/>
              </w:rPr>
            </w:pPr>
            <w:r w:rsidRPr="00D4630D">
              <w:rPr>
                <w:rFonts w:ascii="仿宋_GB2312" w:eastAsia="仿宋_GB2312" w:hAnsi="仿宋" w:hint="eastAsia"/>
                <w:b/>
                <w:color w:val="000000" w:themeColor="text1"/>
                <w:sz w:val="24"/>
                <w:szCs w:val="24"/>
              </w:rPr>
              <w:t>设备名称</w:t>
            </w:r>
          </w:p>
        </w:tc>
        <w:tc>
          <w:tcPr>
            <w:tcW w:w="2376" w:type="pct"/>
            <w:tcBorders>
              <w:right w:val="single" w:sz="4" w:space="0" w:color="auto"/>
            </w:tcBorders>
            <w:vAlign w:val="center"/>
          </w:tcPr>
          <w:p w14:paraId="5F68A3F1" w14:textId="2C240DAE" w:rsidR="00B6235C" w:rsidRPr="00D4630D" w:rsidRDefault="00B6235C" w:rsidP="00741EA2">
            <w:pPr>
              <w:spacing w:line="360" w:lineRule="exact"/>
              <w:jc w:val="center"/>
              <w:rPr>
                <w:rFonts w:ascii="仿宋_GB2312" w:eastAsia="仿宋_GB2312" w:hAnsi="仿宋"/>
                <w:b/>
                <w:color w:val="000000" w:themeColor="text1"/>
                <w:sz w:val="24"/>
                <w:szCs w:val="24"/>
              </w:rPr>
            </w:pPr>
            <w:r w:rsidRPr="00D4630D">
              <w:rPr>
                <w:rFonts w:ascii="仿宋_GB2312" w:eastAsia="仿宋_GB2312" w:hAnsi="仿宋" w:hint="eastAsia"/>
                <w:b/>
                <w:color w:val="000000" w:themeColor="text1"/>
                <w:sz w:val="24"/>
                <w:szCs w:val="24"/>
              </w:rPr>
              <w:t>技术参数</w:t>
            </w:r>
          </w:p>
        </w:tc>
        <w:tc>
          <w:tcPr>
            <w:tcW w:w="555" w:type="pct"/>
            <w:tcBorders>
              <w:left w:val="single" w:sz="4" w:space="0" w:color="auto"/>
              <w:right w:val="single" w:sz="4" w:space="0" w:color="auto"/>
            </w:tcBorders>
            <w:vAlign w:val="center"/>
          </w:tcPr>
          <w:p w14:paraId="28034F09" w14:textId="7E2D9EA1" w:rsidR="00B6235C" w:rsidRPr="00D4630D" w:rsidRDefault="00B6235C" w:rsidP="00741EA2">
            <w:pPr>
              <w:spacing w:line="360" w:lineRule="exact"/>
              <w:jc w:val="center"/>
              <w:rPr>
                <w:rFonts w:ascii="仿宋_GB2312" w:eastAsia="仿宋_GB2312" w:hAnsi="仿宋"/>
                <w:b/>
                <w:color w:val="000000" w:themeColor="text1"/>
                <w:sz w:val="24"/>
                <w:szCs w:val="24"/>
              </w:rPr>
            </w:pPr>
            <w:r w:rsidRPr="00D4630D">
              <w:rPr>
                <w:rFonts w:ascii="仿宋_GB2312" w:eastAsia="仿宋_GB2312" w:hAnsi="仿宋" w:hint="eastAsia"/>
                <w:b/>
                <w:color w:val="000000" w:themeColor="text1"/>
                <w:sz w:val="24"/>
                <w:szCs w:val="24"/>
              </w:rPr>
              <w:t>数量</w:t>
            </w:r>
          </w:p>
        </w:tc>
        <w:tc>
          <w:tcPr>
            <w:tcW w:w="898" w:type="pct"/>
            <w:tcBorders>
              <w:left w:val="single" w:sz="4" w:space="0" w:color="auto"/>
              <w:right w:val="single" w:sz="4" w:space="0" w:color="auto"/>
            </w:tcBorders>
            <w:vAlign w:val="center"/>
          </w:tcPr>
          <w:p w14:paraId="753466A7" w14:textId="03007330" w:rsidR="00B6235C" w:rsidRPr="00D4630D" w:rsidRDefault="00B6235C" w:rsidP="00741EA2">
            <w:pPr>
              <w:spacing w:line="360" w:lineRule="exact"/>
              <w:jc w:val="center"/>
              <w:rPr>
                <w:rFonts w:ascii="仿宋_GB2312" w:eastAsia="仿宋_GB2312" w:hAnsi="仿宋"/>
                <w:b/>
                <w:color w:val="000000" w:themeColor="text1"/>
                <w:sz w:val="24"/>
                <w:szCs w:val="24"/>
              </w:rPr>
            </w:pPr>
            <w:r>
              <w:rPr>
                <w:rFonts w:ascii="仿宋_GB2312" w:eastAsia="仿宋_GB2312" w:hAnsi="仿宋" w:hint="eastAsia"/>
                <w:b/>
                <w:color w:val="000000" w:themeColor="text1"/>
                <w:sz w:val="24"/>
                <w:szCs w:val="24"/>
              </w:rPr>
              <w:t>备注</w:t>
            </w:r>
          </w:p>
        </w:tc>
      </w:tr>
      <w:tr w:rsidR="00E00869" w:rsidRPr="00D4630D" w14:paraId="7C6C1357" w14:textId="76531026" w:rsidTr="001F6749">
        <w:trPr>
          <w:trHeight w:val="680"/>
          <w:jc w:val="center"/>
        </w:trPr>
        <w:tc>
          <w:tcPr>
            <w:tcW w:w="452" w:type="pct"/>
            <w:vAlign w:val="center"/>
          </w:tcPr>
          <w:p w14:paraId="553497A4" w14:textId="298FBFBB" w:rsidR="00E00869" w:rsidRPr="00D4630D" w:rsidRDefault="00E0086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w:t>
            </w:r>
          </w:p>
        </w:tc>
        <w:tc>
          <w:tcPr>
            <w:tcW w:w="719" w:type="pct"/>
            <w:vAlign w:val="center"/>
          </w:tcPr>
          <w:p w14:paraId="5DAA4C9D" w14:textId="0ABB446D" w:rsidR="00E00869" w:rsidRPr="00615F4E" w:rsidRDefault="00E0086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32路8盘位硬盘录像机</w:t>
            </w:r>
          </w:p>
        </w:tc>
        <w:tc>
          <w:tcPr>
            <w:tcW w:w="2376" w:type="pct"/>
            <w:tcBorders>
              <w:right w:val="single" w:sz="4" w:space="0" w:color="auto"/>
            </w:tcBorders>
            <w:vAlign w:val="center"/>
          </w:tcPr>
          <w:p w14:paraId="4D3CB4C2"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1、2U机箱，尺寸445mm（宽）× 470mm（深）×90mm（高）；</w:t>
            </w:r>
          </w:p>
          <w:p w14:paraId="2CEF41EE"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2、2个HDMI，2个VGA，支持异源输出8盘位，可满配8T硬盘；</w:t>
            </w:r>
          </w:p>
          <w:p w14:paraId="71C11DED"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3、2个RJ45 10M/100M/1000M自适应以太网口；</w:t>
            </w:r>
          </w:p>
          <w:p w14:paraId="18A5FE78"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4、2个USB2.0接口、1个USB3.0接口</w:t>
            </w:r>
          </w:p>
          <w:p w14:paraId="331FEE54"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1个RS-485全双工串行接口，1个RS-232串行接口；</w:t>
            </w:r>
          </w:p>
          <w:p w14:paraId="6B06D0D9"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5、报警IO：16进4出；</w:t>
            </w:r>
          </w:p>
          <w:p w14:paraId="7F8707D8"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6、软件性能：</w:t>
            </w:r>
          </w:p>
          <w:p w14:paraId="7A44E2C6"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（1）输入带宽：256Mbps；</w:t>
            </w:r>
          </w:p>
          <w:p w14:paraId="3FBCC921"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（2）输出带宽：160Mbps；</w:t>
            </w:r>
          </w:p>
          <w:p w14:paraId="487CD2ED"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（3）32路H.264、H.265混合接入；</w:t>
            </w:r>
          </w:p>
          <w:p w14:paraId="77B4A310"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（4）最大支持12×1080P解码；</w:t>
            </w:r>
          </w:p>
          <w:p w14:paraId="5B4836D3" w14:textId="67E09C43" w:rsidR="00E00869" w:rsidRPr="00615F4E" w:rsidRDefault="00E00869" w:rsidP="00615F4E">
            <w:pPr>
              <w:shd w:val="clear" w:color="auto" w:fill="FFFFFF"/>
              <w:tabs>
                <w:tab w:val="left" w:pos="312"/>
              </w:tabs>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（5）支持H.265、H.264解码；</w:t>
            </w:r>
          </w:p>
        </w:tc>
        <w:tc>
          <w:tcPr>
            <w:tcW w:w="555" w:type="pct"/>
            <w:tcBorders>
              <w:left w:val="single" w:sz="4" w:space="0" w:color="auto"/>
              <w:right w:val="single" w:sz="4" w:space="0" w:color="auto"/>
            </w:tcBorders>
            <w:vAlign w:val="center"/>
          </w:tcPr>
          <w:p w14:paraId="5197D7D4" w14:textId="2490C559" w:rsidR="00E00869" w:rsidRPr="00615F4E" w:rsidRDefault="00E00869" w:rsidP="002D79F6">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8台</w:t>
            </w:r>
          </w:p>
        </w:tc>
        <w:tc>
          <w:tcPr>
            <w:tcW w:w="898" w:type="pct"/>
            <w:tcBorders>
              <w:left w:val="single" w:sz="4" w:space="0" w:color="auto"/>
              <w:right w:val="single" w:sz="4" w:space="0" w:color="auto"/>
            </w:tcBorders>
            <w:vAlign w:val="center"/>
          </w:tcPr>
          <w:p w14:paraId="6B9F68D4" w14:textId="6DCB61E7" w:rsidR="001F6749" w:rsidRPr="00615F4E" w:rsidRDefault="001F6749" w:rsidP="00E00869">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E75CA9">
              <w:rPr>
                <w:rFonts w:ascii="仿宋_GB2312" w:eastAsia="仿宋_GB2312" w:hAnsi="宋体" w:cs="Courier New" w:hint="eastAsia"/>
                <w:b/>
                <w:bCs/>
                <w:color w:val="000000" w:themeColor="text1"/>
                <w:sz w:val="24"/>
                <w:szCs w:val="24"/>
              </w:rPr>
              <w:t>原有7台</w:t>
            </w:r>
            <w:r w:rsidR="003D2DC7" w:rsidRPr="00E75CA9">
              <w:rPr>
                <w:rFonts w:ascii="Arial" w:hAnsi="Arial" w:cs="Arial"/>
                <w:b/>
                <w:bCs/>
                <w:color w:val="333333"/>
                <w:shd w:val="clear" w:color="auto" w:fill="FFFFFF"/>
              </w:rPr>
              <w:t>大华</w:t>
            </w:r>
            <w:r w:rsidR="003D2DC7" w:rsidRPr="00E75CA9">
              <w:rPr>
                <w:rFonts w:ascii="Arial" w:hAnsi="Arial" w:cs="Arial" w:hint="eastAsia"/>
                <w:b/>
                <w:bCs/>
                <w:color w:val="333333"/>
                <w:shd w:val="clear" w:color="auto" w:fill="FFFFFF"/>
              </w:rPr>
              <w:t>品牌录像机</w:t>
            </w:r>
            <w:r w:rsidR="00D73881">
              <w:rPr>
                <w:rFonts w:ascii="仿宋_GB2312" w:eastAsia="仿宋_GB2312" w:hAnsi="宋体" w:cs="Courier New" w:hint="eastAsia"/>
                <w:color w:val="000000" w:themeColor="text1"/>
                <w:sz w:val="24"/>
                <w:szCs w:val="24"/>
              </w:rPr>
              <w:t>，新购1台，全部安装在</w:t>
            </w:r>
            <w:r w:rsidR="00D73881" w:rsidRPr="00615F4E">
              <w:rPr>
                <w:rFonts w:ascii="仿宋_GB2312" w:eastAsia="仿宋_GB2312" w:hAnsi="宋体" w:cs="Courier New" w:hint="eastAsia"/>
                <w:color w:val="000000" w:themeColor="text1"/>
                <w:sz w:val="24"/>
                <w:szCs w:val="24"/>
              </w:rPr>
              <w:t>8楼机房</w:t>
            </w:r>
            <w:r w:rsidR="00D73881">
              <w:rPr>
                <w:rFonts w:ascii="仿宋_GB2312" w:eastAsia="仿宋_GB2312" w:hAnsi="宋体" w:cs="Courier New" w:hint="eastAsia"/>
                <w:color w:val="000000" w:themeColor="text1"/>
                <w:sz w:val="24"/>
                <w:szCs w:val="24"/>
              </w:rPr>
              <w:t>。</w:t>
            </w:r>
          </w:p>
        </w:tc>
      </w:tr>
      <w:tr w:rsidR="00E00869" w:rsidRPr="00D4630D" w14:paraId="149E1F49" w14:textId="77777777" w:rsidTr="001F6749">
        <w:trPr>
          <w:trHeight w:val="680"/>
          <w:jc w:val="center"/>
        </w:trPr>
        <w:tc>
          <w:tcPr>
            <w:tcW w:w="452" w:type="pct"/>
            <w:vAlign w:val="center"/>
          </w:tcPr>
          <w:p w14:paraId="5BBDAEB4" w14:textId="3FD2B48B" w:rsidR="00E00869" w:rsidRPr="00D4630D" w:rsidRDefault="00E0086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2</w:t>
            </w:r>
          </w:p>
        </w:tc>
        <w:tc>
          <w:tcPr>
            <w:tcW w:w="719" w:type="pct"/>
            <w:vAlign w:val="center"/>
          </w:tcPr>
          <w:p w14:paraId="16E40CC1" w14:textId="1165017B" w:rsidR="00E00869" w:rsidRPr="00615F4E" w:rsidRDefault="00E0086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400万高清广角半球摄像机</w:t>
            </w:r>
          </w:p>
        </w:tc>
        <w:tc>
          <w:tcPr>
            <w:tcW w:w="2376" w:type="pct"/>
            <w:tcBorders>
              <w:right w:val="single" w:sz="4" w:space="0" w:color="auto"/>
            </w:tcBorders>
            <w:vAlign w:val="center"/>
          </w:tcPr>
          <w:p w14:paraId="6AF67C03"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1.支持绊线入侵，区域入侵</w:t>
            </w:r>
            <w:r w:rsidRPr="00615F4E">
              <w:rPr>
                <w:rFonts w:ascii="仿宋_GB2312" w:eastAsia="仿宋_GB2312" w:hint="eastAsia"/>
                <w:color w:val="000000" w:themeColor="text1"/>
                <w:sz w:val="24"/>
                <w:szCs w:val="24"/>
              </w:rPr>
              <w:t> </w:t>
            </w:r>
          </w:p>
          <w:p w14:paraId="0D005F00"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2.采用高性能400万像素1/3英寸CMOS图像传感器，低照度效果好，图像清晰度高</w:t>
            </w:r>
            <w:r w:rsidRPr="00615F4E">
              <w:rPr>
                <w:rFonts w:ascii="仿宋_GB2312" w:eastAsia="仿宋_GB2312" w:hint="eastAsia"/>
                <w:color w:val="000000" w:themeColor="text1"/>
                <w:sz w:val="24"/>
                <w:szCs w:val="24"/>
              </w:rPr>
              <w:t> </w:t>
            </w:r>
          </w:p>
          <w:p w14:paraId="624949A8"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3.可输出400万(2560×1440)@25fps，最大可输出400万(2688×1520)@20fps</w:t>
            </w:r>
          </w:p>
          <w:p w14:paraId="309B96E3"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4.支持H.265编码，压缩比高，实现超低码流传输</w:t>
            </w:r>
            <w:r w:rsidRPr="00615F4E">
              <w:rPr>
                <w:rFonts w:ascii="仿宋_GB2312" w:eastAsia="仿宋_GB2312" w:hint="eastAsia"/>
                <w:color w:val="000000" w:themeColor="text1"/>
                <w:sz w:val="24"/>
                <w:szCs w:val="24"/>
              </w:rPr>
              <w:t> </w:t>
            </w:r>
          </w:p>
          <w:p w14:paraId="5BF848AC"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5.内置高效红外补光灯，最大红外监控</w:t>
            </w:r>
            <w:r w:rsidRPr="00615F4E">
              <w:rPr>
                <w:rFonts w:ascii="仿宋_GB2312" w:eastAsia="仿宋_GB2312" w:hint="eastAsia"/>
                <w:color w:val="000000" w:themeColor="text1"/>
                <w:sz w:val="24"/>
                <w:szCs w:val="24"/>
              </w:rPr>
              <w:lastRenderedPageBreak/>
              <w:t>距离30米</w:t>
            </w:r>
            <w:r w:rsidRPr="00615F4E">
              <w:rPr>
                <w:rFonts w:ascii="仿宋_GB2312" w:eastAsia="仿宋_GB2312" w:hint="eastAsia"/>
                <w:color w:val="000000" w:themeColor="text1"/>
                <w:sz w:val="24"/>
                <w:szCs w:val="24"/>
              </w:rPr>
              <w:t> </w:t>
            </w:r>
          </w:p>
          <w:p w14:paraId="5F08CFE4"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6.支持走廊模式，宽动态，3D降噪，强光抑制，背光补偿，数字水印，适用不同监控环境</w:t>
            </w:r>
            <w:r w:rsidRPr="00615F4E">
              <w:rPr>
                <w:rFonts w:ascii="仿宋_GB2312" w:eastAsia="仿宋_GB2312" w:hint="eastAsia"/>
                <w:color w:val="000000" w:themeColor="text1"/>
                <w:sz w:val="24"/>
                <w:szCs w:val="24"/>
              </w:rPr>
              <w:t> </w:t>
            </w:r>
          </w:p>
          <w:p w14:paraId="701C3CC2"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7.支持ROI，SMART H.264/H.265，灵活编码，适用不同带宽和存储环境</w:t>
            </w:r>
            <w:r w:rsidRPr="00615F4E">
              <w:rPr>
                <w:rFonts w:ascii="仿宋_GB2312" w:eastAsia="仿宋_GB2312" w:hint="eastAsia"/>
                <w:color w:val="000000" w:themeColor="text1"/>
                <w:sz w:val="24"/>
                <w:szCs w:val="24"/>
              </w:rPr>
              <w:t> </w:t>
            </w:r>
          </w:p>
          <w:p w14:paraId="0653E401" w14:textId="77777777"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8.最大支持128G Micro SD卡</w:t>
            </w:r>
            <w:r w:rsidRPr="00615F4E">
              <w:rPr>
                <w:rFonts w:ascii="仿宋_GB2312" w:eastAsia="仿宋_GB2312" w:hint="eastAsia"/>
                <w:color w:val="000000" w:themeColor="text1"/>
                <w:sz w:val="24"/>
                <w:szCs w:val="24"/>
              </w:rPr>
              <w:t> </w:t>
            </w:r>
          </w:p>
          <w:p w14:paraId="45CA0807" w14:textId="5B5EA1D9"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9.支持DC12V/POE供电方式 支持IP67、IK10防护等级</w:t>
            </w:r>
          </w:p>
        </w:tc>
        <w:tc>
          <w:tcPr>
            <w:tcW w:w="555" w:type="pct"/>
            <w:tcBorders>
              <w:left w:val="single" w:sz="4" w:space="0" w:color="auto"/>
              <w:right w:val="single" w:sz="4" w:space="0" w:color="auto"/>
            </w:tcBorders>
            <w:vAlign w:val="center"/>
          </w:tcPr>
          <w:p w14:paraId="72A2CC0E" w14:textId="5873F778" w:rsidR="00E00869" w:rsidRPr="00615F4E" w:rsidRDefault="00E00869" w:rsidP="002D79F6">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lastRenderedPageBreak/>
              <w:t>19支</w:t>
            </w:r>
          </w:p>
        </w:tc>
        <w:tc>
          <w:tcPr>
            <w:tcW w:w="898" w:type="pct"/>
            <w:tcBorders>
              <w:left w:val="single" w:sz="4" w:space="0" w:color="auto"/>
              <w:right w:val="single" w:sz="4" w:space="0" w:color="auto"/>
            </w:tcBorders>
            <w:vAlign w:val="center"/>
          </w:tcPr>
          <w:p w14:paraId="26BA3DDA" w14:textId="51E399CE" w:rsidR="001F6749" w:rsidRDefault="00E00869" w:rsidP="00E00869">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5楼1支</w:t>
            </w:r>
            <w:r w:rsidR="001F6749">
              <w:rPr>
                <w:rFonts w:ascii="仿宋_GB2312" w:eastAsia="仿宋_GB2312" w:hAnsi="宋体" w:cs="Courier New" w:hint="eastAsia"/>
                <w:color w:val="000000" w:themeColor="text1"/>
                <w:sz w:val="24"/>
                <w:szCs w:val="24"/>
              </w:rPr>
              <w:t>，</w:t>
            </w:r>
          </w:p>
          <w:p w14:paraId="70882875" w14:textId="77777777" w:rsidR="001F6749" w:rsidRDefault="00E00869" w:rsidP="00E00869">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6楼9支，</w:t>
            </w:r>
          </w:p>
          <w:p w14:paraId="6A7B3B48" w14:textId="32851308" w:rsidR="00E00869" w:rsidRPr="00615F4E" w:rsidRDefault="00E00869" w:rsidP="00E00869">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7楼9支</w:t>
            </w:r>
            <w:r w:rsidR="001F6749">
              <w:rPr>
                <w:rFonts w:ascii="仿宋_GB2312" w:eastAsia="仿宋_GB2312" w:hAnsi="宋体" w:cs="Courier New" w:hint="eastAsia"/>
                <w:color w:val="000000" w:themeColor="text1"/>
                <w:sz w:val="24"/>
                <w:szCs w:val="24"/>
              </w:rPr>
              <w:t>。</w:t>
            </w:r>
          </w:p>
        </w:tc>
      </w:tr>
      <w:tr w:rsidR="00E75CA9" w:rsidRPr="00D4630D" w14:paraId="7A36086B" w14:textId="77777777" w:rsidTr="001F6749">
        <w:trPr>
          <w:trHeight w:val="680"/>
          <w:jc w:val="center"/>
        </w:trPr>
        <w:tc>
          <w:tcPr>
            <w:tcW w:w="452" w:type="pct"/>
            <w:vAlign w:val="center"/>
          </w:tcPr>
          <w:p w14:paraId="20364487" w14:textId="12A1F0B8" w:rsidR="00E75CA9" w:rsidRPr="00615F4E" w:rsidRDefault="000E1E0C"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Pr>
                <w:rFonts w:ascii="仿宋_GB2312" w:eastAsia="仿宋_GB2312" w:hAnsi="宋体"/>
                <w:color w:val="000000" w:themeColor="text1"/>
                <w:sz w:val="24"/>
                <w:szCs w:val="24"/>
              </w:rPr>
              <w:t>3</w:t>
            </w:r>
          </w:p>
        </w:tc>
        <w:tc>
          <w:tcPr>
            <w:tcW w:w="719" w:type="pct"/>
            <w:vAlign w:val="center"/>
          </w:tcPr>
          <w:p w14:paraId="5CEFBB2B" w14:textId="0F195B8B" w:rsidR="00E75CA9" w:rsidRPr="00615F4E" w:rsidRDefault="00E75CA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摄像</w:t>
            </w:r>
            <w:r>
              <w:rPr>
                <w:rFonts w:ascii="仿宋_GB2312" w:eastAsia="仿宋_GB2312" w:hAnsi="宋体" w:hint="eastAsia"/>
                <w:color w:val="000000" w:themeColor="text1"/>
                <w:sz w:val="24"/>
                <w:szCs w:val="24"/>
              </w:rPr>
              <w:t>枪</w:t>
            </w:r>
          </w:p>
        </w:tc>
        <w:tc>
          <w:tcPr>
            <w:tcW w:w="2376" w:type="pct"/>
            <w:tcBorders>
              <w:right w:val="single" w:sz="4" w:space="0" w:color="auto"/>
            </w:tcBorders>
            <w:vAlign w:val="center"/>
          </w:tcPr>
          <w:p w14:paraId="73EC4F70" w14:textId="6AAF5E0A" w:rsidR="00E75CA9" w:rsidRPr="00615F4E" w:rsidRDefault="00E75CA9" w:rsidP="00615F4E">
            <w:pPr>
              <w:widowControl/>
              <w:spacing w:line="360" w:lineRule="exact"/>
              <w:jc w:val="left"/>
              <w:rPr>
                <w:rFonts w:ascii="仿宋_GB2312" w:eastAsia="仿宋_GB2312"/>
                <w:color w:val="000000" w:themeColor="text1"/>
                <w:sz w:val="24"/>
                <w:szCs w:val="24"/>
              </w:rPr>
            </w:pPr>
            <w:r>
              <w:rPr>
                <w:rFonts w:ascii="仿宋_GB2312" w:eastAsia="仿宋_GB2312" w:hint="eastAsia"/>
                <w:color w:val="000000" w:themeColor="text1"/>
                <w:sz w:val="24"/>
                <w:szCs w:val="24"/>
              </w:rPr>
              <w:t>大华品牌</w:t>
            </w:r>
          </w:p>
        </w:tc>
        <w:tc>
          <w:tcPr>
            <w:tcW w:w="555" w:type="pct"/>
            <w:tcBorders>
              <w:left w:val="single" w:sz="4" w:space="0" w:color="auto"/>
              <w:right w:val="single" w:sz="4" w:space="0" w:color="auto"/>
            </w:tcBorders>
            <w:vAlign w:val="center"/>
          </w:tcPr>
          <w:p w14:paraId="4BB06E54" w14:textId="05BE22D2" w:rsidR="00E75CA9" w:rsidRPr="000E4313" w:rsidRDefault="00E75CA9" w:rsidP="002D79F6">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0E4313">
              <w:rPr>
                <w:rFonts w:ascii="仿宋_GB2312" w:eastAsia="仿宋_GB2312" w:hAnsi="宋体" w:cs="Courier New" w:hint="eastAsia"/>
                <w:color w:val="000000" w:themeColor="text1"/>
                <w:sz w:val="24"/>
                <w:szCs w:val="24"/>
              </w:rPr>
              <w:t>4</w:t>
            </w:r>
            <w:r w:rsidRPr="000E4313">
              <w:rPr>
                <w:rFonts w:ascii="仿宋_GB2312" w:eastAsia="仿宋_GB2312" w:hAnsi="宋体" w:cs="Courier New"/>
                <w:color w:val="000000" w:themeColor="text1"/>
                <w:sz w:val="24"/>
                <w:szCs w:val="24"/>
              </w:rPr>
              <w:t>1</w:t>
            </w:r>
            <w:r w:rsidRPr="000E4313">
              <w:rPr>
                <w:rFonts w:ascii="仿宋_GB2312" w:eastAsia="仿宋_GB2312" w:hAnsi="宋体" w:cs="Courier New" w:hint="eastAsia"/>
                <w:color w:val="000000" w:themeColor="text1"/>
                <w:sz w:val="24"/>
                <w:szCs w:val="24"/>
              </w:rPr>
              <w:t>支</w:t>
            </w:r>
          </w:p>
        </w:tc>
        <w:tc>
          <w:tcPr>
            <w:tcW w:w="898" w:type="pct"/>
            <w:tcBorders>
              <w:left w:val="single" w:sz="4" w:space="0" w:color="auto"/>
              <w:right w:val="single" w:sz="4" w:space="0" w:color="auto"/>
            </w:tcBorders>
            <w:vAlign w:val="center"/>
          </w:tcPr>
          <w:p w14:paraId="4A85630F" w14:textId="0B21EC6F" w:rsidR="00E75CA9" w:rsidRPr="000E4313" w:rsidRDefault="00E75CA9" w:rsidP="00E00869">
            <w:pPr>
              <w:shd w:val="clear" w:color="auto" w:fill="FFFFFF"/>
              <w:tabs>
                <w:tab w:val="left" w:pos="312"/>
              </w:tabs>
              <w:spacing w:line="320" w:lineRule="exact"/>
              <w:jc w:val="left"/>
              <w:rPr>
                <w:rFonts w:ascii="仿宋_GB2312" w:eastAsia="仿宋_GB2312" w:hAnsi="宋体" w:cs="Courier New"/>
                <w:b/>
                <w:bCs/>
                <w:color w:val="000000" w:themeColor="text1"/>
                <w:sz w:val="24"/>
                <w:szCs w:val="24"/>
              </w:rPr>
            </w:pPr>
            <w:r w:rsidRPr="000E4313">
              <w:rPr>
                <w:rFonts w:ascii="仿宋_GB2312" w:eastAsia="仿宋_GB2312" w:hAnsi="宋体" w:cs="Courier New" w:hint="eastAsia"/>
                <w:b/>
                <w:bCs/>
                <w:color w:val="000000" w:themeColor="text1"/>
                <w:sz w:val="24"/>
                <w:szCs w:val="24"/>
              </w:rPr>
              <w:t>原有4</w:t>
            </w:r>
            <w:r w:rsidRPr="000E4313">
              <w:rPr>
                <w:rFonts w:ascii="仿宋_GB2312" w:eastAsia="仿宋_GB2312" w:hAnsi="宋体" w:cs="Courier New"/>
                <w:b/>
                <w:bCs/>
                <w:color w:val="000000" w:themeColor="text1"/>
                <w:sz w:val="24"/>
                <w:szCs w:val="24"/>
              </w:rPr>
              <w:t>1</w:t>
            </w:r>
            <w:r w:rsidRPr="000E4313">
              <w:rPr>
                <w:rFonts w:ascii="仿宋_GB2312" w:eastAsia="仿宋_GB2312" w:hAnsi="宋体" w:cs="Courier New" w:hint="eastAsia"/>
                <w:b/>
                <w:bCs/>
                <w:color w:val="000000" w:themeColor="text1"/>
                <w:sz w:val="24"/>
                <w:szCs w:val="24"/>
              </w:rPr>
              <w:t>支</w:t>
            </w:r>
            <w:r w:rsidRPr="000E4313">
              <w:rPr>
                <w:rFonts w:ascii="仿宋_GB2312" w:eastAsia="仿宋_GB2312" w:hint="eastAsia"/>
                <w:b/>
                <w:bCs/>
                <w:color w:val="000000" w:themeColor="text1"/>
                <w:sz w:val="24"/>
                <w:szCs w:val="24"/>
              </w:rPr>
              <w:t>大华品牌摄像枪</w:t>
            </w:r>
          </w:p>
        </w:tc>
      </w:tr>
      <w:tr w:rsidR="00E00869" w:rsidRPr="00D4630D" w14:paraId="34CCD10A" w14:textId="77777777" w:rsidTr="001F6749">
        <w:trPr>
          <w:trHeight w:val="680"/>
          <w:jc w:val="center"/>
        </w:trPr>
        <w:tc>
          <w:tcPr>
            <w:tcW w:w="452" w:type="pct"/>
            <w:vAlign w:val="center"/>
          </w:tcPr>
          <w:p w14:paraId="66386102" w14:textId="699C8C0C" w:rsidR="00E00869" w:rsidRPr="00D4630D" w:rsidRDefault="000E1E0C"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4</w:t>
            </w:r>
          </w:p>
        </w:tc>
        <w:tc>
          <w:tcPr>
            <w:tcW w:w="719" w:type="pct"/>
            <w:vAlign w:val="center"/>
          </w:tcPr>
          <w:p w14:paraId="1BEE752E" w14:textId="7A6B212F" w:rsidR="00E00869" w:rsidRPr="00615F4E" w:rsidRDefault="00E00869" w:rsidP="00E00869">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8T监控级硬盘</w:t>
            </w:r>
          </w:p>
        </w:tc>
        <w:tc>
          <w:tcPr>
            <w:tcW w:w="2376" w:type="pct"/>
            <w:tcBorders>
              <w:right w:val="single" w:sz="4" w:space="0" w:color="auto"/>
            </w:tcBorders>
            <w:vAlign w:val="center"/>
          </w:tcPr>
          <w:p w14:paraId="26121BF6" w14:textId="7AE4F804" w:rsidR="00E00869" w:rsidRPr="00615F4E" w:rsidRDefault="00E00869" w:rsidP="00615F4E">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WD84EJRX,8TB,5400,3.5'',SATA 3.0。</w:t>
            </w:r>
          </w:p>
        </w:tc>
        <w:tc>
          <w:tcPr>
            <w:tcW w:w="555" w:type="pct"/>
            <w:tcBorders>
              <w:left w:val="single" w:sz="4" w:space="0" w:color="auto"/>
              <w:right w:val="single" w:sz="4" w:space="0" w:color="auto"/>
            </w:tcBorders>
            <w:vAlign w:val="center"/>
          </w:tcPr>
          <w:p w14:paraId="1FC77354" w14:textId="3D0B99AE" w:rsidR="00E00869" w:rsidRPr="00615F4E" w:rsidRDefault="00E00869" w:rsidP="002D79F6">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8个</w:t>
            </w:r>
          </w:p>
        </w:tc>
        <w:tc>
          <w:tcPr>
            <w:tcW w:w="898" w:type="pct"/>
            <w:tcBorders>
              <w:left w:val="single" w:sz="4" w:space="0" w:color="auto"/>
              <w:right w:val="single" w:sz="4" w:space="0" w:color="auto"/>
            </w:tcBorders>
            <w:vAlign w:val="center"/>
          </w:tcPr>
          <w:p w14:paraId="41A01184" w14:textId="0113752B" w:rsidR="00E00869" w:rsidRPr="00615F4E" w:rsidRDefault="00E00869" w:rsidP="00E00869">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录像机内</w:t>
            </w:r>
          </w:p>
        </w:tc>
      </w:tr>
      <w:tr w:rsidR="000E1E0C" w:rsidRPr="00D4630D" w14:paraId="4286D21D" w14:textId="77777777" w:rsidTr="001F6749">
        <w:trPr>
          <w:trHeight w:val="680"/>
          <w:jc w:val="center"/>
        </w:trPr>
        <w:tc>
          <w:tcPr>
            <w:tcW w:w="452" w:type="pct"/>
            <w:vAlign w:val="center"/>
          </w:tcPr>
          <w:p w14:paraId="3AC0C1E6" w14:textId="4BC416B9"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5</w:t>
            </w:r>
          </w:p>
        </w:tc>
        <w:tc>
          <w:tcPr>
            <w:tcW w:w="719" w:type="pct"/>
            <w:vAlign w:val="center"/>
          </w:tcPr>
          <w:p w14:paraId="0FDB79C9" w14:textId="468D1CE3"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半球支架</w:t>
            </w:r>
          </w:p>
        </w:tc>
        <w:tc>
          <w:tcPr>
            <w:tcW w:w="2376" w:type="pct"/>
            <w:tcBorders>
              <w:right w:val="single" w:sz="4" w:space="0" w:color="auto"/>
            </w:tcBorders>
            <w:vAlign w:val="center"/>
          </w:tcPr>
          <w:p w14:paraId="71DBD6B4" w14:textId="2E9A1672"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跟摄像枪配套。</w:t>
            </w:r>
          </w:p>
        </w:tc>
        <w:tc>
          <w:tcPr>
            <w:tcW w:w="555" w:type="pct"/>
            <w:tcBorders>
              <w:left w:val="single" w:sz="4" w:space="0" w:color="auto"/>
              <w:right w:val="single" w:sz="4" w:space="0" w:color="auto"/>
            </w:tcBorders>
            <w:vAlign w:val="center"/>
          </w:tcPr>
          <w:p w14:paraId="19C8AA8F" w14:textId="685BCF0E"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19个</w:t>
            </w:r>
          </w:p>
        </w:tc>
        <w:tc>
          <w:tcPr>
            <w:tcW w:w="898" w:type="pct"/>
            <w:tcBorders>
              <w:left w:val="single" w:sz="4" w:space="0" w:color="auto"/>
              <w:right w:val="single" w:sz="4" w:space="0" w:color="auto"/>
            </w:tcBorders>
            <w:vAlign w:val="center"/>
          </w:tcPr>
          <w:p w14:paraId="667EF917" w14:textId="77777777"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5楼1个，</w:t>
            </w:r>
          </w:p>
          <w:p w14:paraId="5A7DC4F2" w14:textId="77777777"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6楼9个，</w:t>
            </w:r>
          </w:p>
          <w:p w14:paraId="4243EA78" w14:textId="25F96277"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7楼9个</w:t>
            </w:r>
            <w:r>
              <w:rPr>
                <w:rFonts w:ascii="仿宋_GB2312" w:eastAsia="仿宋_GB2312" w:hAnsi="宋体" w:cs="Courier New" w:hint="eastAsia"/>
                <w:color w:val="000000" w:themeColor="text1"/>
                <w:sz w:val="24"/>
                <w:szCs w:val="24"/>
              </w:rPr>
              <w:t>。</w:t>
            </w:r>
          </w:p>
        </w:tc>
      </w:tr>
      <w:tr w:rsidR="000E1E0C" w:rsidRPr="00D4630D" w14:paraId="03A25ACC" w14:textId="77777777" w:rsidTr="001F6749">
        <w:trPr>
          <w:trHeight w:val="680"/>
          <w:jc w:val="center"/>
        </w:trPr>
        <w:tc>
          <w:tcPr>
            <w:tcW w:w="452" w:type="pct"/>
            <w:vAlign w:val="center"/>
          </w:tcPr>
          <w:p w14:paraId="5C153B36" w14:textId="3CA888E1"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6</w:t>
            </w:r>
          </w:p>
        </w:tc>
        <w:tc>
          <w:tcPr>
            <w:tcW w:w="719" w:type="pct"/>
            <w:vAlign w:val="center"/>
          </w:tcPr>
          <w:p w14:paraId="358D6D92" w14:textId="18C46428"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24口交换机</w:t>
            </w:r>
          </w:p>
        </w:tc>
        <w:tc>
          <w:tcPr>
            <w:tcW w:w="2376" w:type="pct"/>
            <w:tcBorders>
              <w:right w:val="single" w:sz="4" w:space="0" w:color="auto"/>
            </w:tcBorders>
            <w:vAlign w:val="center"/>
          </w:tcPr>
          <w:p w14:paraId="0DB1438C" w14:textId="41431E0F"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24口全千兆二层非网管企业级交换机。该交换机支持IEEE 802.3、IEEE 802.3u、IEEE 802.3ab、IEEE 802.3z、IEEE 802.1Q、IEEE 802.1p、IEEE 802.1d、IEEE 802.1w等标准，能够提供高达2000Mbps的传输速率。此外，该交换机还支持端口聚合、端口镜像、广播风暴控制等功能</w:t>
            </w:r>
          </w:p>
        </w:tc>
        <w:tc>
          <w:tcPr>
            <w:tcW w:w="555" w:type="pct"/>
            <w:tcBorders>
              <w:left w:val="single" w:sz="4" w:space="0" w:color="auto"/>
              <w:right w:val="single" w:sz="4" w:space="0" w:color="auto"/>
            </w:tcBorders>
            <w:vAlign w:val="center"/>
          </w:tcPr>
          <w:p w14:paraId="64790C9A" w14:textId="33C6F34F"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7台</w:t>
            </w:r>
          </w:p>
        </w:tc>
        <w:tc>
          <w:tcPr>
            <w:tcW w:w="898" w:type="pct"/>
            <w:tcBorders>
              <w:left w:val="single" w:sz="4" w:space="0" w:color="auto"/>
              <w:right w:val="single" w:sz="4" w:space="0" w:color="auto"/>
            </w:tcBorders>
            <w:vAlign w:val="center"/>
          </w:tcPr>
          <w:p w14:paraId="049FCCA5" w14:textId="6FD0AE98"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E75CA9">
              <w:rPr>
                <w:rFonts w:ascii="仿宋_GB2312" w:eastAsia="仿宋_GB2312" w:hAnsi="宋体" w:cs="Courier New"/>
                <w:b/>
                <w:bCs/>
                <w:color w:val="000000" w:themeColor="text1"/>
                <w:sz w:val="24"/>
                <w:szCs w:val="24"/>
              </w:rPr>
              <w:t>原有</w:t>
            </w:r>
            <w:r w:rsidRPr="00E75CA9">
              <w:rPr>
                <w:rFonts w:ascii="仿宋_GB2312" w:eastAsia="仿宋_GB2312" w:hAnsi="宋体" w:cs="Courier New" w:hint="eastAsia"/>
                <w:b/>
                <w:bCs/>
                <w:color w:val="000000" w:themeColor="text1"/>
                <w:sz w:val="24"/>
                <w:szCs w:val="24"/>
              </w:rPr>
              <w:t>7</w:t>
            </w:r>
            <w:r w:rsidRPr="00E75CA9">
              <w:rPr>
                <w:rFonts w:ascii="仿宋_GB2312" w:eastAsia="仿宋_GB2312" w:hAnsi="宋体" w:cs="Courier New"/>
                <w:b/>
                <w:bCs/>
                <w:color w:val="000000" w:themeColor="text1"/>
                <w:sz w:val="24"/>
                <w:szCs w:val="24"/>
              </w:rPr>
              <w:t>台</w:t>
            </w:r>
            <w:r>
              <w:rPr>
                <w:rFonts w:ascii="仿宋_GB2312" w:eastAsia="仿宋_GB2312" w:hAnsi="宋体" w:cs="Courier New"/>
                <w:color w:val="000000" w:themeColor="text1"/>
                <w:sz w:val="24"/>
                <w:szCs w:val="24"/>
              </w:rPr>
              <w:t>，</w:t>
            </w:r>
          </w:p>
          <w:p w14:paraId="0B467808" w14:textId="357C824E"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6楼6台，</w:t>
            </w:r>
          </w:p>
          <w:p w14:paraId="12E5595F" w14:textId="6B432DF1"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8楼机房1台</w:t>
            </w:r>
          </w:p>
        </w:tc>
      </w:tr>
      <w:tr w:rsidR="000E1E0C" w:rsidRPr="00D4630D" w14:paraId="23C06267" w14:textId="77777777" w:rsidTr="001F6749">
        <w:trPr>
          <w:trHeight w:val="680"/>
          <w:jc w:val="center"/>
        </w:trPr>
        <w:tc>
          <w:tcPr>
            <w:tcW w:w="452" w:type="pct"/>
            <w:vAlign w:val="center"/>
          </w:tcPr>
          <w:p w14:paraId="7344A148" w14:textId="2897F921"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7</w:t>
            </w:r>
          </w:p>
        </w:tc>
        <w:tc>
          <w:tcPr>
            <w:tcW w:w="719" w:type="pct"/>
            <w:vAlign w:val="center"/>
          </w:tcPr>
          <w:p w14:paraId="2AEC3C45" w14:textId="206511C8"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24口汇聚交换机</w:t>
            </w:r>
          </w:p>
        </w:tc>
        <w:tc>
          <w:tcPr>
            <w:tcW w:w="2376" w:type="pct"/>
            <w:tcBorders>
              <w:right w:val="single" w:sz="4" w:space="0" w:color="auto"/>
            </w:tcBorders>
            <w:vAlign w:val="center"/>
          </w:tcPr>
          <w:p w14:paraId="43D0F94F" w14:textId="6067E1D2"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二层网管交换机，交换容量336Gbps，包转发率42Mpps，24口10/100/1000Mbps自适应电口交换机，固化4个SFP千兆光口，支持静态路由、二层聚合口、ACL、端口镜像等功能，支持睿易APP和MACC云平台统一管理。</w:t>
            </w:r>
          </w:p>
        </w:tc>
        <w:tc>
          <w:tcPr>
            <w:tcW w:w="555" w:type="pct"/>
            <w:tcBorders>
              <w:left w:val="single" w:sz="4" w:space="0" w:color="auto"/>
              <w:right w:val="single" w:sz="4" w:space="0" w:color="auto"/>
            </w:tcBorders>
            <w:vAlign w:val="center"/>
          </w:tcPr>
          <w:p w14:paraId="42F92829" w14:textId="0C4F3006"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6台</w:t>
            </w:r>
          </w:p>
        </w:tc>
        <w:tc>
          <w:tcPr>
            <w:tcW w:w="898" w:type="pct"/>
            <w:tcBorders>
              <w:left w:val="single" w:sz="4" w:space="0" w:color="auto"/>
              <w:right w:val="single" w:sz="4" w:space="0" w:color="auto"/>
            </w:tcBorders>
            <w:vAlign w:val="center"/>
          </w:tcPr>
          <w:p w14:paraId="6B868C47" w14:textId="54F21DE3"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楼层</w:t>
            </w:r>
          </w:p>
        </w:tc>
      </w:tr>
      <w:tr w:rsidR="000E1E0C" w:rsidRPr="00D4630D" w14:paraId="3F43B8FB" w14:textId="77777777" w:rsidTr="001F6749">
        <w:trPr>
          <w:trHeight w:val="680"/>
          <w:jc w:val="center"/>
        </w:trPr>
        <w:tc>
          <w:tcPr>
            <w:tcW w:w="452" w:type="pct"/>
            <w:vAlign w:val="center"/>
          </w:tcPr>
          <w:p w14:paraId="43F8D322" w14:textId="693D3536"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8</w:t>
            </w:r>
          </w:p>
        </w:tc>
        <w:tc>
          <w:tcPr>
            <w:tcW w:w="719" w:type="pct"/>
            <w:vAlign w:val="center"/>
          </w:tcPr>
          <w:p w14:paraId="3BC8942C" w14:textId="039AD843"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24口POE交换机</w:t>
            </w:r>
          </w:p>
        </w:tc>
        <w:tc>
          <w:tcPr>
            <w:tcW w:w="2376" w:type="pct"/>
            <w:tcBorders>
              <w:right w:val="single" w:sz="4" w:space="0" w:color="auto"/>
            </w:tcBorders>
            <w:vAlign w:val="center"/>
          </w:tcPr>
          <w:p w14:paraId="18E92724" w14:textId="666742A0"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二层网管交换机，交换容量336Gbps，包转发率108Mpps，24个10/100/1000Mbps自适应电口交换机(支持POE/POE+，POE功率370W)，固化4个SFP+万兆光口，支持VLAN、ACL、端口镜像、端口聚合等功能，支持睿易</w:t>
            </w:r>
            <w:r w:rsidRPr="00615F4E">
              <w:rPr>
                <w:rFonts w:ascii="仿宋_GB2312" w:eastAsia="仿宋_GB2312" w:hint="eastAsia"/>
                <w:color w:val="000000" w:themeColor="text1"/>
                <w:sz w:val="24"/>
                <w:szCs w:val="24"/>
              </w:rPr>
              <w:lastRenderedPageBreak/>
              <w:t>APP和MACC云平台统一管理。</w:t>
            </w:r>
          </w:p>
        </w:tc>
        <w:tc>
          <w:tcPr>
            <w:tcW w:w="555" w:type="pct"/>
            <w:tcBorders>
              <w:left w:val="single" w:sz="4" w:space="0" w:color="auto"/>
              <w:right w:val="single" w:sz="4" w:space="0" w:color="auto"/>
            </w:tcBorders>
            <w:vAlign w:val="center"/>
          </w:tcPr>
          <w:p w14:paraId="438F4AAC" w14:textId="2273EE7C"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lastRenderedPageBreak/>
              <w:t>4台</w:t>
            </w:r>
          </w:p>
        </w:tc>
        <w:tc>
          <w:tcPr>
            <w:tcW w:w="898" w:type="pct"/>
            <w:tcBorders>
              <w:left w:val="single" w:sz="4" w:space="0" w:color="auto"/>
              <w:right w:val="single" w:sz="4" w:space="0" w:color="auto"/>
            </w:tcBorders>
            <w:vAlign w:val="center"/>
          </w:tcPr>
          <w:p w14:paraId="6B3083F8" w14:textId="5490D646"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楼层</w:t>
            </w:r>
          </w:p>
        </w:tc>
      </w:tr>
      <w:tr w:rsidR="000E1E0C" w:rsidRPr="00D4630D" w14:paraId="4E6C6B73" w14:textId="77777777" w:rsidTr="001F6749">
        <w:trPr>
          <w:trHeight w:val="680"/>
          <w:jc w:val="center"/>
        </w:trPr>
        <w:tc>
          <w:tcPr>
            <w:tcW w:w="452" w:type="pct"/>
            <w:vAlign w:val="center"/>
          </w:tcPr>
          <w:p w14:paraId="22877A69" w14:textId="6C2F4ABB"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9</w:t>
            </w:r>
          </w:p>
        </w:tc>
        <w:tc>
          <w:tcPr>
            <w:tcW w:w="719" w:type="pct"/>
            <w:vAlign w:val="center"/>
          </w:tcPr>
          <w:p w14:paraId="426FCECF" w14:textId="694E316C"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8口带音频KVM切换器</w:t>
            </w:r>
          </w:p>
        </w:tc>
        <w:tc>
          <w:tcPr>
            <w:tcW w:w="2376" w:type="pct"/>
            <w:tcBorders>
              <w:right w:val="single" w:sz="4" w:space="0" w:color="auto"/>
            </w:tcBorders>
            <w:vAlign w:val="center"/>
          </w:tcPr>
          <w:p w14:paraId="565DABAC" w14:textId="77CAF47E"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采用8进1出设计，支持主流操作系统、音频分离输出、4K 60Hz（444/RGB）8 Bit高清分辨率，还支持前置面板按键切换、鼠标切换、键盘热键切换、红外遥控切换</w:t>
            </w:r>
          </w:p>
        </w:tc>
        <w:tc>
          <w:tcPr>
            <w:tcW w:w="555" w:type="pct"/>
            <w:tcBorders>
              <w:left w:val="single" w:sz="4" w:space="0" w:color="auto"/>
              <w:right w:val="single" w:sz="4" w:space="0" w:color="auto"/>
            </w:tcBorders>
            <w:vAlign w:val="center"/>
          </w:tcPr>
          <w:p w14:paraId="628FC278" w14:textId="40127411"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1台</w:t>
            </w:r>
          </w:p>
        </w:tc>
        <w:tc>
          <w:tcPr>
            <w:tcW w:w="898" w:type="pct"/>
            <w:tcBorders>
              <w:left w:val="single" w:sz="4" w:space="0" w:color="auto"/>
              <w:right w:val="single" w:sz="4" w:space="0" w:color="auto"/>
            </w:tcBorders>
            <w:vAlign w:val="center"/>
          </w:tcPr>
          <w:p w14:paraId="40245F65" w14:textId="1EFB9867"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8楼机房</w:t>
            </w:r>
          </w:p>
        </w:tc>
      </w:tr>
      <w:tr w:rsidR="000E1E0C" w:rsidRPr="00D4630D" w14:paraId="4E9DB62E" w14:textId="77777777" w:rsidTr="001F6749">
        <w:trPr>
          <w:trHeight w:val="680"/>
          <w:jc w:val="center"/>
        </w:trPr>
        <w:tc>
          <w:tcPr>
            <w:tcW w:w="452" w:type="pct"/>
            <w:vAlign w:val="center"/>
          </w:tcPr>
          <w:p w14:paraId="29012D18" w14:textId="6D52DA46"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10</w:t>
            </w:r>
          </w:p>
        </w:tc>
        <w:tc>
          <w:tcPr>
            <w:tcW w:w="719" w:type="pct"/>
            <w:vAlign w:val="center"/>
          </w:tcPr>
          <w:p w14:paraId="2D2BCBB6" w14:textId="20044906"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拾音器</w:t>
            </w:r>
          </w:p>
        </w:tc>
        <w:tc>
          <w:tcPr>
            <w:tcW w:w="2376" w:type="pct"/>
            <w:tcBorders>
              <w:right w:val="single" w:sz="4" w:space="0" w:color="auto"/>
            </w:tcBorders>
            <w:vAlign w:val="center"/>
          </w:tcPr>
          <w:p w14:paraId="5F72349C"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1.拾音距离70平方米</w:t>
            </w:r>
          </w:p>
          <w:p w14:paraId="3B591ED0"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2.灵敏度·34dB</w:t>
            </w:r>
          </w:p>
          <w:p w14:paraId="64FFD8BE"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3.频率明应 20Hz=20KH2</w:t>
            </w:r>
          </w:p>
          <w:p w14:paraId="462AE04B"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4.指向符性 全指向性</w:t>
            </w:r>
          </w:p>
          <w:p w14:paraId="75EB6CF8"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5.信噪比 60dB(1米40dB音源SPL)40dB(10米40 d8音源SPL)1KHz at 1 Pa</w:t>
            </w:r>
          </w:p>
          <w:p w14:paraId="63C04A1F"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6.动态范围 70dB(1KHz at Max dB SPL)</w:t>
            </w:r>
          </w:p>
          <w:p w14:paraId="62E873FB"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7.最大承受音压  120d8 SPL(1KHz,THD 1%)</w:t>
            </w:r>
          </w:p>
          <w:p w14:paraId="0AB65388"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8.辅出阻抗  600欧姆非平衡</w:t>
            </w:r>
          </w:p>
          <w:p w14:paraId="0FAF38BD"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9.辅出信号幅度 2.5Vpp/-25d8</w:t>
            </w:r>
          </w:p>
          <w:p w14:paraId="50206434"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10表克风 全向表克风</w:t>
            </w:r>
          </w:p>
          <w:p w14:paraId="05B10BEA"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信号处理电路 保护电路30KV Air contact ESD、雷击保护，电源极性反接保护</w:t>
            </w:r>
          </w:p>
          <w:p w14:paraId="0432BE5E" w14:textId="7422CE7F"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电源电压 稳压电源DC 12V(9V--15V)</w:t>
            </w:r>
          </w:p>
        </w:tc>
        <w:tc>
          <w:tcPr>
            <w:tcW w:w="555" w:type="pct"/>
            <w:tcBorders>
              <w:left w:val="single" w:sz="4" w:space="0" w:color="auto"/>
              <w:right w:val="single" w:sz="4" w:space="0" w:color="auto"/>
            </w:tcBorders>
            <w:vAlign w:val="center"/>
          </w:tcPr>
          <w:p w14:paraId="29BDC6EF" w14:textId="7658CAB4"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19个</w:t>
            </w:r>
          </w:p>
        </w:tc>
        <w:tc>
          <w:tcPr>
            <w:tcW w:w="898" w:type="pct"/>
            <w:tcBorders>
              <w:left w:val="single" w:sz="4" w:space="0" w:color="auto"/>
              <w:right w:val="single" w:sz="4" w:space="0" w:color="auto"/>
            </w:tcBorders>
            <w:vAlign w:val="center"/>
          </w:tcPr>
          <w:p w14:paraId="67804F8C" w14:textId="77777777"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5楼1个，</w:t>
            </w:r>
          </w:p>
          <w:p w14:paraId="6FF13689" w14:textId="77777777" w:rsidR="000E1E0C"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6楼9个，</w:t>
            </w:r>
          </w:p>
          <w:p w14:paraId="70858DCC" w14:textId="13C61318"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7楼9个</w:t>
            </w:r>
            <w:r>
              <w:rPr>
                <w:rFonts w:ascii="仿宋_GB2312" w:eastAsia="仿宋_GB2312" w:hAnsi="宋体" w:cs="Courier New" w:hint="eastAsia"/>
                <w:color w:val="000000" w:themeColor="text1"/>
                <w:sz w:val="24"/>
                <w:szCs w:val="24"/>
              </w:rPr>
              <w:t>.</w:t>
            </w:r>
          </w:p>
        </w:tc>
      </w:tr>
      <w:tr w:rsidR="000E1E0C" w:rsidRPr="00D4630D" w14:paraId="51A868BC" w14:textId="77777777" w:rsidTr="001F6749">
        <w:trPr>
          <w:trHeight w:val="680"/>
          <w:jc w:val="center"/>
        </w:trPr>
        <w:tc>
          <w:tcPr>
            <w:tcW w:w="452" w:type="pct"/>
            <w:vAlign w:val="center"/>
          </w:tcPr>
          <w:p w14:paraId="7A72C4BE" w14:textId="1E8C9077"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11</w:t>
            </w:r>
          </w:p>
        </w:tc>
        <w:tc>
          <w:tcPr>
            <w:tcW w:w="719" w:type="pct"/>
            <w:vAlign w:val="center"/>
          </w:tcPr>
          <w:p w14:paraId="1FF2A0F1" w14:textId="25C9CDF5"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 xml:space="preserve"> 18U标准机柜</w:t>
            </w:r>
          </w:p>
        </w:tc>
        <w:tc>
          <w:tcPr>
            <w:tcW w:w="2376" w:type="pct"/>
            <w:tcBorders>
              <w:right w:val="single" w:sz="4" w:space="0" w:color="auto"/>
            </w:tcBorders>
            <w:vAlign w:val="center"/>
          </w:tcPr>
          <w:p w14:paraId="3A14F107" w14:textId="47AD2424"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标准19寸机柜，采用SPCC加厚优质冷轧钢板，镀锌方孔条，静电喷塑处理。尺寸600mm*600mm*1000mm。</w:t>
            </w:r>
          </w:p>
        </w:tc>
        <w:tc>
          <w:tcPr>
            <w:tcW w:w="555" w:type="pct"/>
            <w:tcBorders>
              <w:left w:val="single" w:sz="4" w:space="0" w:color="auto"/>
              <w:right w:val="single" w:sz="4" w:space="0" w:color="auto"/>
            </w:tcBorders>
            <w:vAlign w:val="center"/>
          </w:tcPr>
          <w:p w14:paraId="506F6B37" w14:textId="58505DB5"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1个</w:t>
            </w:r>
          </w:p>
        </w:tc>
        <w:tc>
          <w:tcPr>
            <w:tcW w:w="898" w:type="pct"/>
            <w:tcBorders>
              <w:left w:val="single" w:sz="4" w:space="0" w:color="auto"/>
              <w:right w:val="single" w:sz="4" w:space="0" w:color="auto"/>
            </w:tcBorders>
            <w:vAlign w:val="center"/>
          </w:tcPr>
          <w:p w14:paraId="5D70F65E" w14:textId="1E27C06C"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8楼机房</w:t>
            </w:r>
          </w:p>
        </w:tc>
      </w:tr>
      <w:tr w:rsidR="000E1E0C" w:rsidRPr="00D4630D" w14:paraId="10976D0B" w14:textId="77777777" w:rsidTr="001F6749">
        <w:trPr>
          <w:trHeight w:val="680"/>
          <w:jc w:val="center"/>
        </w:trPr>
        <w:tc>
          <w:tcPr>
            <w:tcW w:w="452" w:type="pct"/>
            <w:vAlign w:val="center"/>
          </w:tcPr>
          <w:p w14:paraId="6B32B741" w14:textId="118EE167"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12</w:t>
            </w:r>
          </w:p>
        </w:tc>
        <w:tc>
          <w:tcPr>
            <w:tcW w:w="719" w:type="pct"/>
            <w:vAlign w:val="center"/>
          </w:tcPr>
          <w:p w14:paraId="13AD2915" w14:textId="07248F64"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8位PDU防雷排插</w:t>
            </w:r>
          </w:p>
        </w:tc>
        <w:tc>
          <w:tcPr>
            <w:tcW w:w="2376" w:type="pct"/>
            <w:tcBorders>
              <w:right w:val="single" w:sz="4" w:space="0" w:color="auto"/>
            </w:tcBorders>
            <w:vAlign w:val="center"/>
          </w:tcPr>
          <w:p w14:paraId="209DB2B1"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具有防雷击保护功能，有效吸收来自电源系统的电涌脉冲，确保电器在恶劣环境下和多雷地区的安全使用。</w:t>
            </w:r>
            <w:r w:rsidRPr="00615F4E">
              <w:rPr>
                <w:rFonts w:ascii="仿宋_GB2312" w:eastAsia="仿宋_GB2312" w:hint="eastAsia"/>
                <w:color w:val="000000" w:themeColor="text1"/>
                <w:sz w:val="24"/>
                <w:szCs w:val="24"/>
              </w:rPr>
              <w:br/>
              <w:t>2.主要用途：广泛应用于电子设备、电子电器的场所。</w:t>
            </w:r>
          </w:p>
          <w:p w14:paraId="5CDCEF17" w14:textId="77777777"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3防雷插座将电源供电系统的雷电、浪涌脉冲予以快速吸收;办公和家电设备将免于被浪涌电流侵害，减少电器在雷电环境下被雷击损坏的概率。</w:t>
            </w:r>
          </w:p>
          <w:p w14:paraId="750DD6D4" w14:textId="22CD2770" w:rsidR="000E1E0C" w:rsidRPr="00615F4E" w:rsidRDefault="000E1E0C" w:rsidP="000E1E0C">
            <w:pPr>
              <w:shd w:val="clear" w:color="auto" w:fill="FFFFFF"/>
              <w:tabs>
                <w:tab w:val="left" w:pos="312"/>
              </w:tabs>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lastRenderedPageBreak/>
              <w:t>4.额定电压 220-250（V），额定电流 10（A）， 环境温度 -10-42（℃）</w:t>
            </w:r>
          </w:p>
        </w:tc>
        <w:tc>
          <w:tcPr>
            <w:tcW w:w="555" w:type="pct"/>
            <w:tcBorders>
              <w:left w:val="single" w:sz="4" w:space="0" w:color="auto"/>
              <w:right w:val="single" w:sz="4" w:space="0" w:color="auto"/>
            </w:tcBorders>
            <w:vAlign w:val="center"/>
          </w:tcPr>
          <w:p w14:paraId="2EF778CE" w14:textId="336EC49C"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lastRenderedPageBreak/>
              <w:t>2个</w:t>
            </w:r>
          </w:p>
        </w:tc>
        <w:tc>
          <w:tcPr>
            <w:tcW w:w="898" w:type="pct"/>
            <w:tcBorders>
              <w:left w:val="single" w:sz="4" w:space="0" w:color="auto"/>
              <w:right w:val="single" w:sz="4" w:space="0" w:color="auto"/>
            </w:tcBorders>
            <w:vAlign w:val="center"/>
          </w:tcPr>
          <w:p w14:paraId="66E23EFD" w14:textId="3B79751B"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8楼机房</w:t>
            </w:r>
          </w:p>
        </w:tc>
      </w:tr>
      <w:tr w:rsidR="000E1E0C" w:rsidRPr="00D4630D" w14:paraId="370EDF6E" w14:textId="77777777" w:rsidTr="001F6749">
        <w:trPr>
          <w:trHeight w:val="680"/>
          <w:jc w:val="center"/>
        </w:trPr>
        <w:tc>
          <w:tcPr>
            <w:tcW w:w="452" w:type="pct"/>
            <w:vAlign w:val="center"/>
          </w:tcPr>
          <w:p w14:paraId="046F8B08" w14:textId="3169DA6D"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13</w:t>
            </w:r>
          </w:p>
        </w:tc>
        <w:tc>
          <w:tcPr>
            <w:tcW w:w="719" w:type="pct"/>
            <w:vAlign w:val="center"/>
          </w:tcPr>
          <w:p w14:paraId="46356A67" w14:textId="19B46F1C"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3位排插</w:t>
            </w:r>
          </w:p>
        </w:tc>
        <w:tc>
          <w:tcPr>
            <w:tcW w:w="2376" w:type="pct"/>
            <w:tcBorders>
              <w:right w:val="single" w:sz="4" w:space="0" w:color="auto"/>
            </w:tcBorders>
            <w:vAlign w:val="center"/>
          </w:tcPr>
          <w:p w14:paraId="0A3FC99D" w14:textId="3A174E01"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额定电流 10（A） 环境温度 -10-42（℃） 壳体材质 ABS+PC 导电体材质 Cu 产品认证 GB2099.3-2008 额定电压 220-250（V） 质量认证 CE 3C</w:t>
            </w:r>
          </w:p>
        </w:tc>
        <w:tc>
          <w:tcPr>
            <w:tcW w:w="555" w:type="pct"/>
            <w:tcBorders>
              <w:left w:val="single" w:sz="4" w:space="0" w:color="auto"/>
              <w:right w:val="single" w:sz="4" w:space="0" w:color="auto"/>
            </w:tcBorders>
            <w:vAlign w:val="center"/>
          </w:tcPr>
          <w:p w14:paraId="4C26377E" w14:textId="2B18451F"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3个</w:t>
            </w:r>
          </w:p>
        </w:tc>
        <w:tc>
          <w:tcPr>
            <w:tcW w:w="898" w:type="pct"/>
            <w:tcBorders>
              <w:left w:val="single" w:sz="4" w:space="0" w:color="auto"/>
              <w:right w:val="single" w:sz="4" w:space="0" w:color="auto"/>
            </w:tcBorders>
            <w:vAlign w:val="center"/>
          </w:tcPr>
          <w:p w14:paraId="712BC419" w14:textId="5D20780C"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5楼、6楼、7楼各1</w:t>
            </w:r>
          </w:p>
        </w:tc>
      </w:tr>
      <w:tr w:rsidR="000E1E0C" w:rsidRPr="00D4630D" w14:paraId="7B9889F0" w14:textId="77777777" w:rsidTr="001F6749">
        <w:trPr>
          <w:trHeight w:val="680"/>
          <w:jc w:val="center"/>
        </w:trPr>
        <w:tc>
          <w:tcPr>
            <w:tcW w:w="452" w:type="pct"/>
            <w:vAlign w:val="center"/>
          </w:tcPr>
          <w:p w14:paraId="64397EEA" w14:textId="44ED4F4E" w:rsidR="000E1E0C" w:rsidRPr="00D4630D"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14</w:t>
            </w:r>
          </w:p>
        </w:tc>
        <w:tc>
          <w:tcPr>
            <w:tcW w:w="719" w:type="pct"/>
            <w:vAlign w:val="center"/>
          </w:tcPr>
          <w:p w14:paraId="0CC6C289" w14:textId="3DE41C63"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2U壁挂机柜</w:t>
            </w:r>
          </w:p>
        </w:tc>
        <w:tc>
          <w:tcPr>
            <w:tcW w:w="2376" w:type="pct"/>
            <w:tcBorders>
              <w:right w:val="single" w:sz="4" w:space="0" w:color="auto"/>
            </w:tcBorders>
            <w:vAlign w:val="center"/>
          </w:tcPr>
          <w:p w14:paraId="4021A7FC" w14:textId="7321CB04"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采用SPCC加厚优质冷轧钢板，镀锌方孔条，静电喷塑处理。尺寸550mm*350mm*120mm.</w:t>
            </w:r>
          </w:p>
        </w:tc>
        <w:tc>
          <w:tcPr>
            <w:tcW w:w="555" w:type="pct"/>
            <w:tcBorders>
              <w:left w:val="single" w:sz="4" w:space="0" w:color="auto"/>
              <w:right w:val="single" w:sz="4" w:space="0" w:color="auto"/>
            </w:tcBorders>
            <w:vAlign w:val="center"/>
          </w:tcPr>
          <w:p w14:paraId="66363A72" w14:textId="72765C79"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3个</w:t>
            </w:r>
          </w:p>
        </w:tc>
        <w:tc>
          <w:tcPr>
            <w:tcW w:w="898" w:type="pct"/>
            <w:tcBorders>
              <w:left w:val="single" w:sz="4" w:space="0" w:color="auto"/>
              <w:right w:val="single" w:sz="4" w:space="0" w:color="auto"/>
            </w:tcBorders>
            <w:vAlign w:val="center"/>
          </w:tcPr>
          <w:p w14:paraId="496D27B1" w14:textId="41C69042"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5楼、6楼、7楼各1</w:t>
            </w:r>
          </w:p>
        </w:tc>
      </w:tr>
      <w:tr w:rsidR="00005A52" w:rsidRPr="00D4630D" w14:paraId="3A8696C1" w14:textId="5D8583ED" w:rsidTr="001F6749">
        <w:trPr>
          <w:trHeight w:val="680"/>
          <w:jc w:val="center"/>
        </w:trPr>
        <w:tc>
          <w:tcPr>
            <w:tcW w:w="452" w:type="pct"/>
            <w:vAlign w:val="center"/>
          </w:tcPr>
          <w:p w14:paraId="4F460DB7" w14:textId="5F0836A8" w:rsidR="00005A52" w:rsidRPr="00D4630D"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15</w:t>
            </w:r>
          </w:p>
        </w:tc>
        <w:tc>
          <w:tcPr>
            <w:tcW w:w="719" w:type="pct"/>
            <w:vAlign w:val="center"/>
          </w:tcPr>
          <w:p w14:paraId="4D890D8E" w14:textId="7EFBE4DF"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超五类网线</w:t>
            </w:r>
          </w:p>
        </w:tc>
        <w:tc>
          <w:tcPr>
            <w:tcW w:w="2376" w:type="pct"/>
            <w:tcBorders>
              <w:right w:val="single" w:sz="4" w:space="0" w:color="auto"/>
            </w:tcBorders>
            <w:vAlign w:val="center"/>
          </w:tcPr>
          <w:p w14:paraId="1DD9E5E4" w14:textId="20883A1F" w:rsidR="00005A52" w:rsidRPr="00615F4E" w:rsidRDefault="00005A52" w:rsidP="00005A52">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UTP-CAT5e－4P</w:t>
            </w:r>
          </w:p>
        </w:tc>
        <w:tc>
          <w:tcPr>
            <w:tcW w:w="555" w:type="pct"/>
            <w:tcBorders>
              <w:left w:val="single" w:sz="4" w:space="0" w:color="auto"/>
              <w:right w:val="single" w:sz="4" w:space="0" w:color="auto"/>
            </w:tcBorders>
            <w:vAlign w:val="center"/>
          </w:tcPr>
          <w:p w14:paraId="4B55257B" w14:textId="6F35FD69" w:rsidR="00005A52" w:rsidRPr="00615F4E" w:rsidRDefault="00005A52" w:rsidP="00005A52">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Pr>
                <w:rFonts w:ascii="仿宋_GB2312" w:eastAsia="仿宋_GB2312" w:hAnsi="宋体" w:cs="Courier New"/>
                <w:color w:val="000000" w:themeColor="text1"/>
                <w:sz w:val="24"/>
                <w:szCs w:val="24"/>
              </w:rPr>
              <w:t>2100</w:t>
            </w:r>
            <w:r w:rsidRPr="00615F4E">
              <w:rPr>
                <w:rFonts w:ascii="仿宋_GB2312" w:eastAsia="仿宋_GB2312" w:hAnsi="宋体" w:cs="Courier New" w:hint="eastAsia"/>
                <w:color w:val="000000" w:themeColor="text1"/>
                <w:sz w:val="24"/>
                <w:szCs w:val="24"/>
              </w:rPr>
              <w:t>米</w:t>
            </w:r>
          </w:p>
        </w:tc>
        <w:tc>
          <w:tcPr>
            <w:tcW w:w="898" w:type="pct"/>
            <w:tcBorders>
              <w:left w:val="single" w:sz="4" w:space="0" w:color="auto"/>
              <w:right w:val="single" w:sz="4" w:space="0" w:color="auto"/>
            </w:tcBorders>
            <w:vAlign w:val="center"/>
          </w:tcPr>
          <w:p w14:paraId="6622FF20" w14:textId="69D1895C" w:rsidR="00005A52" w:rsidRPr="00615F4E" w:rsidRDefault="00005A52" w:rsidP="00005A52">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按需配置</w:t>
            </w:r>
          </w:p>
        </w:tc>
      </w:tr>
      <w:tr w:rsidR="00005A52" w:rsidRPr="00D4630D" w14:paraId="08AA41AC" w14:textId="67A25B45" w:rsidTr="001F6749">
        <w:trPr>
          <w:trHeight w:val="680"/>
          <w:jc w:val="center"/>
        </w:trPr>
        <w:tc>
          <w:tcPr>
            <w:tcW w:w="452" w:type="pct"/>
            <w:vAlign w:val="center"/>
          </w:tcPr>
          <w:p w14:paraId="59006546" w14:textId="5925A445" w:rsidR="00005A52" w:rsidRPr="00D4630D"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16</w:t>
            </w:r>
          </w:p>
        </w:tc>
        <w:tc>
          <w:tcPr>
            <w:tcW w:w="719" w:type="pct"/>
            <w:vAlign w:val="center"/>
          </w:tcPr>
          <w:p w14:paraId="7F3A2137" w14:textId="6BF226B5"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六类网线</w:t>
            </w:r>
          </w:p>
        </w:tc>
        <w:tc>
          <w:tcPr>
            <w:tcW w:w="2376" w:type="pct"/>
            <w:tcBorders>
              <w:right w:val="single" w:sz="4" w:space="0" w:color="auto"/>
            </w:tcBorders>
            <w:vAlign w:val="center"/>
          </w:tcPr>
          <w:p w14:paraId="741945AB" w14:textId="43C3F0A7" w:rsidR="00005A52" w:rsidRPr="00615F4E" w:rsidRDefault="00005A52" w:rsidP="00005A52">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UTP-CAT6e－4P</w:t>
            </w:r>
          </w:p>
        </w:tc>
        <w:tc>
          <w:tcPr>
            <w:tcW w:w="555" w:type="pct"/>
            <w:tcBorders>
              <w:left w:val="single" w:sz="4" w:space="0" w:color="auto"/>
              <w:right w:val="single" w:sz="4" w:space="0" w:color="auto"/>
            </w:tcBorders>
            <w:vAlign w:val="center"/>
          </w:tcPr>
          <w:p w14:paraId="0892B9B8" w14:textId="26C4CE7F" w:rsidR="00005A52" w:rsidRPr="00615F4E" w:rsidRDefault="00005A52" w:rsidP="00005A52">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Pr>
                <w:rFonts w:ascii="仿宋_GB2312" w:eastAsia="仿宋_GB2312" w:hAnsi="宋体" w:cs="Courier New"/>
                <w:color w:val="000000" w:themeColor="text1"/>
                <w:sz w:val="24"/>
                <w:szCs w:val="24"/>
              </w:rPr>
              <w:t>550</w:t>
            </w:r>
            <w:r w:rsidRPr="00615F4E">
              <w:rPr>
                <w:rFonts w:ascii="仿宋_GB2312" w:eastAsia="仿宋_GB2312" w:hAnsi="宋体" w:cs="Courier New" w:hint="eastAsia"/>
                <w:color w:val="000000" w:themeColor="text1"/>
                <w:sz w:val="24"/>
                <w:szCs w:val="24"/>
              </w:rPr>
              <w:t>米</w:t>
            </w:r>
          </w:p>
        </w:tc>
        <w:tc>
          <w:tcPr>
            <w:tcW w:w="898" w:type="pct"/>
            <w:tcBorders>
              <w:left w:val="single" w:sz="4" w:space="0" w:color="auto"/>
              <w:right w:val="single" w:sz="4" w:space="0" w:color="auto"/>
            </w:tcBorders>
            <w:vAlign w:val="center"/>
          </w:tcPr>
          <w:p w14:paraId="5A944E71" w14:textId="060D072D" w:rsidR="00005A52" w:rsidRPr="00615F4E" w:rsidRDefault="00005A52" w:rsidP="00005A52">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按需配置</w:t>
            </w:r>
          </w:p>
        </w:tc>
      </w:tr>
      <w:tr w:rsidR="00005A52" w:rsidRPr="00D4630D" w14:paraId="1CEE4398" w14:textId="06921FDE" w:rsidTr="001F6749">
        <w:trPr>
          <w:trHeight w:val="680"/>
          <w:jc w:val="center"/>
        </w:trPr>
        <w:tc>
          <w:tcPr>
            <w:tcW w:w="452" w:type="pct"/>
            <w:vAlign w:val="center"/>
          </w:tcPr>
          <w:p w14:paraId="26E7E858" w14:textId="141BD1B9"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17</w:t>
            </w:r>
          </w:p>
        </w:tc>
        <w:tc>
          <w:tcPr>
            <w:tcW w:w="719" w:type="pct"/>
            <w:vAlign w:val="center"/>
          </w:tcPr>
          <w:p w14:paraId="29C947FF" w14:textId="6B11C034"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电源线</w:t>
            </w:r>
          </w:p>
        </w:tc>
        <w:tc>
          <w:tcPr>
            <w:tcW w:w="2376" w:type="pct"/>
            <w:tcBorders>
              <w:right w:val="single" w:sz="4" w:space="0" w:color="auto"/>
            </w:tcBorders>
            <w:vAlign w:val="center"/>
          </w:tcPr>
          <w:p w14:paraId="29DBC051" w14:textId="23076CD3" w:rsidR="00005A52" w:rsidRPr="00615F4E" w:rsidRDefault="00005A52" w:rsidP="00005A52">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RVV3*1.0</w:t>
            </w:r>
          </w:p>
        </w:tc>
        <w:tc>
          <w:tcPr>
            <w:tcW w:w="555" w:type="pct"/>
            <w:tcBorders>
              <w:left w:val="single" w:sz="4" w:space="0" w:color="auto"/>
              <w:right w:val="single" w:sz="4" w:space="0" w:color="auto"/>
            </w:tcBorders>
            <w:vAlign w:val="center"/>
          </w:tcPr>
          <w:p w14:paraId="6E6DA7DF" w14:textId="1A7920AA" w:rsidR="00005A52" w:rsidRPr="00615F4E" w:rsidRDefault="00005A52" w:rsidP="00005A52">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Pr>
                <w:rFonts w:ascii="仿宋_GB2312" w:eastAsia="仿宋_GB2312" w:hAnsi="宋体" w:cs="Courier New"/>
                <w:color w:val="000000" w:themeColor="text1"/>
                <w:sz w:val="24"/>
                <w:szCs w:val="24"/>
              </w:rPr>
              <w:t>200</w:t>
            </w:r>
            <w:r w:rsidRPr="00615F4E">
              <w:rPr>
                <w:rFonts w:ascii="仿宋_GB2312" w:eastAsia="仿宋_GB2312" w:hAnsi="宋体" w:cs="Courier New" w:hint="eastAsia"/>
                <w:color w:val="000000" w:themeColor="text1"/>
                <w:sz w:val="24"/>
                <w:szCs w:val="24"/>
              </w:rPr>
              <w:t>米</w:t>
            </w:r>
          </w:p>
        </w:tc>
        <w:tc>
          <w:tcPr>
            <w:tcW w:w="898" w:type="pct"/>
            <w:tcBorders>
              <w:left w:val="single" w:sz="4" w:space="0" w:color="auto"/>
              <w:right w:val="single" w:sz="4" w:space="0" w:color="auto"/>
            </w:tcBorders>
            <w:vAlign w:val="center"/>
          </w:tcPr>
          <w:p w14:paraId="2EDD40D2" w14:textId="203D3EC3" w:rsidR="00005A52" w:rsidRPr="00615F4E" w:rsidRDefault="00005A52" w:rsidP="00005A52">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按需配置</w:t>
            </w:r>
          </w:p>
        </w:tc>
      </w:tr>
      <w:tr w:rsidR="00005A52" w:rsidRPr="00D4630D" w14:paraId="2B5D4BE7" w14:textId="790C8277" w:rsidTr="001F6749">
        <w:trPr>
          <w:trHeight w:val="680"/>
          <w:jc w:val="center"/>
        </w:trPr>
        <w:tc>
          <w:tcPr>
            <w:tcW w:w="452" w:type="pct"/>
            <w:vAlign w:val="center"/>
          </w:tcPr>
          <w:p w14:paraId="769AEB39" w14:textId="0A4953D8"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18</w:t>
            </w:r>
          </w:p>
        </w:tc>
        <w:tc>
          <w:tcPr>
            <w:tcW w:w="719" w:type="pct"/>
            <w:vAlign w:val="center"/>
          </w:tcPr>
          <w:p w14:paraId="303EE50A" w14:textId="7EF1B428"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镀锌槽</w:t>
            </w:r>
          </w:p>
        </w:tc>
        <w:tc>
          <w:tcPr>
            <w:tcW w:w="2376" w:type="pct"/>
            <w:tcBorders>
              <w:right w:val="single" w:sz="4" w:space="0" w:color="auto"/>
            </w:tcBorders>
            <w:vAlign w:val="center"/>
          </w:tcPr>
          <w:p w14:paraId="77E589DF" w14:textId="19996F2D" w:rsidR="00005A52" w:rsidRPr="00615F4E" w:rsidRDefault="00005A52" w:rsidP="00005A52">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80*60*1.0</w:t>
            </w:r>
          </w:p>
        </w:tc>
        <w:tc>
          <w:tcPr>
            <w:tcW w:w="555" w:type="pct"/>
            <w:tcBorders>
              <w:left w:val="single" w:sz="4" w:space="0" w:color="auto"/>
              <w:right w:val="single" w:sz="4" w:space="0" w:color="auto"/>
            </w:tcBorders>
            <w:vAlign w:val="center"/>
          </w:tcPr>
          <w:p w14:paraId="3BE716AA" w14:textId="3CF3F393" w:rsidR="00005A52" w:rsidRPr="00615F4E" w:rsidRDefault="00005A52" w:rsidP="00005A52">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4米</w:t>
            </w:r>
          </w:p>
        </w:tc>
        <w:tc>
          <w:tcPr>
            <w:tcW w:w="898" w:type="pct"/>
            <w:tcBorders>
              <w:left w:val="single" w:sz="4" w:space="0" w:color="auto"/>
              <w:right w:val="single" w:sz="4" w:space="0" w:color="auto"/>
            </w:tcBorders>
            <w:vAlign w:val="center"/>
          </w:tcPr>
          <w:p w14:paraId="6FF608B0" w14:textId="05176835" w:rsidR="00005A52" w:rsidRPr="00615F4E" w:rsidRDefault="00005A52" w:rsidP="00005A52">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8楼机房</w:t>
            </w:r>
          </w:p>
        </w:tc>
      </w:tr>
      <w:tr w:rsidR="00005A52" w:rsidRPr="00D4630D" w14:paraId="0C6EDB37" w14:textId="4CB832B6" w:rsidTr="001F6749">
        <w:trPr>
          <w:trHeight w:val="680"/>
          <w:jc w:val="center"/>
        </w:trPr>
        <w:tc>
          <w:tcPr>
            <w:tcW w:w="452" w:type="pct"/>
            <w:vAlign w:val="center"/>
          </w:tcPr>
          <w:p w14:paraId="582767FB" w14:textId="3A222A56"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19</w:t>
            </w:r>
          </w:p>
        </w:tc>
        <w:tc>
          <w:tcPr>
            <w:tcW w:w="719" w:type="pct"/>
            <w:vAlign w:val="center"/>
          </w:tcPr>
          <w:p w14:paraId="7ACCE0AC" w14:textId="625F85A3" w:rsidR="00005A52" w:rsidRPr="00615F4E" w:rsidRDefault="00005A52" w:rsidP="00005A52">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6分PVC管、槽</w:t>
            </w:r>
          </w:p>
        </w:tc>
        <w:tc>
          <w:tcPr>
            <w:tcW w:w="2376" w:type="pct"/>
            <w:tcBorders>
              <w:right w:val="single" w:sz="4" w:space="0" w:color="auto"/>
            </w:tcBorders>
            <w:vAlign w:val="center"/>
          </w:tcPr>
          <w:p w14:paraId="20D41FA5" w14:textId="0596A70B" w:rsidR="00005A52" w:rsidRPr="00615F4E" w:rsidRDefault="00005A52" w:rsidP="00005A52">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PVC25mm</w:t>
            </w:r>
          </w:p>
        </w:tc>
        <w:tc>
          <w:tcPr>
            <w:tcW w:w="555" w:type="pct"/>
            <w:tcBorders>
              <w:left w:val="single" w:sz="4" w:space="0" w:color="auto"/>
              <w:right w:val="single" w:sz="4" w:space="0" w:color="auto"/>
            </w:tcBorders>
            <w:vAlign w:val="center"/>
          </w:tcPr>
          <w:p w14:paraId="04CECBD8" w14:textId="676640B4" w:rsidR="00005A52" w:rsidRPr="00615F4E" w:rsidRDefault="00005A52" w:rsidP="00005A52">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Pr>
                <w:rFonts w:ascii="仿宋_GB2312" w:eastAsia="仿宋_GB2312" w:hAnsi="宋体" w:cs="Courier New"/>
                <w:color w:val="000000" w:themeColor="text1"/>
                <w:sz w:val="24"/>
                <w:szCs w:val="24"/>
              </w:rPr>
              <w:t>1400</w:t>
            </w:r>
            <w:r w:rsidRPr="00615F4E">
              <w:rPr>
                <w:rFonts w:ascii="仿宋_GB2312" w:eastAsia="仿宋_GB2312" w:hAnsi="宋体" w:cs="Courier New" w:hint="eastAsia"/>
                <w:color w:val="000000" w:themeColor="text1"/>
                <w:sz w:val="24"/>
                <w:szCs w:val="24"/>
              </w:rPr>
              <w:t>米</w:t>
            </w:r>
          </w:p>
        </w:tc>
        <w:tc>
          <w:tcPr>
            <w:tcW w:w="898" w:type="pct"/>
            <w:tcBorders>
              <w:left w:val="single" w:sz="4" w:space="0" w:color="auto"/>
              <w:right w:val="single" w:sz="4" w:space="0" w:color="auto"/>
            </w:tcBorders>
            <w:vAlign w:val="center"/>
          </w:tcPr>
          <w:p w14:paraId="517E43D0" w14:textId="46C90000" w:rsidR="00005A52" w:rsidRPr="00615F4E" w:rsidRDefault="00005A52" w:rsidP="00005A52">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按需配置</w:t>
            </w:r>
          </w:p>
        </w:tc>
      </w:tr>
      <w:tr w:rsidR="000E1E0C" w:rsidRPr="00D4630D" w14:paraId="508D4170" w14:textId="73FC5847" w:rsidTr="001F6749">
        <w:trPr>
          <w:trHeight w:val="680"/>
          <w:jc w:val="center"/>
        </w:trPr>
        <w:tc>
          <w:tcPr>
            <w:tcW w:w="452" w:type="pct"/>
            <w:vAlign w:val="center"/>
          </w:tcPr>
          <w:p w14:paraId="32F9719E" w14:textId="75A94433"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2</w:t>
            </w:r>
            <w:r>
              <w:rPr>
                <w:rFonts w:ascii="仿宋_GB2312" w:eastAsia="仿宋_GB2312" w:hAnsi="宋体"/>
                <w:color w:val="000000" w:themeColor="text1"/>
                <w:sz w:val="24"/>
                <w:szCs w:val="24"/>
              </w:rPr>
              <w:t>0</w:t>
            </w:r>
          </w:p>
        </w:tc>
        <w:tc>
          <w:tcPr>
            <w:tcW w:w="719" w:type="pct"/>
            <w:vAlign w:val="center"/>
          </w:tcPr>
          <w:p w14:paraId="26887FC9" w14:textId="4DDF35CC" w:rsidR="000E1E0C" w:rsidRPr="00615F4E" w:rsidRDefault="000E1E0C" w:rsidP="000E1E0C">
            <w:pPr>
              <w:pStyle w:val="afd"/>
              <w:tabs>
                <w:tab w:val="left" w:pos="540"/>
              </w:tabs>
              <w:adjustRightInd w:val="0"/>
              <w:snapToGrid w:val="0"/>
              <w:spacing w:line="360" w:lineRule="exact"/>
              <w:jc w:val="center"/>
              <w:rPr>
                <w:rFonts w:ascii="仿宋_GB2312" w:eastAsia="仿宋_GB2312" w:hAnsi="宋体"/>
                <w:color w:val="000000" w:themeColor="text1"/>
                <w:sz w:val="24"/>
                <w:szCs w:val="24"/>
              </w:rPr>
            </w:pPr>
            <w:r w:rsidRPr="00615F4E">
              <w:rPr>
                <w:rFonts w:ascii="仿宋_GB2312" w:eastAsia="仿宋_GB2312" w:hAnsi="宋体" w:hint="eastAsia"/>
                <w:color w:val="000000" w:themeColor="text1"/>
                <w:sz w:val="24"/>
                <w:szCs w:val="24"/>
              </w:rPr>
              <w:t>辅材、配件</w:t>
            </w:r>
          </w:p>
        </w:tc>
        <w:tc>
          <w:tcPr>
            <w:tcW w:w="2376" w:type="pct"/>
            <w:tcBorders>
              <w:right w:val="single" w:sz="4" w:space="0" w:color="auto"/>
            </w:tcBorders>
            <w:vAlign w:val="center"/>
          </w:tcPr>
          <w:p w14:paraId="5D9AFD23" w14:textId="071FB126" w:rsidR="000E1E0C" w:rsidRPr="00615F4E" w:rsidRDefault="000E1E0C" w:rsidP="000E1E0C">
            <w:pPr>
              <w:widowControl/>
              <w:spacing w:line="360" w:lineRule="exact"/>
              <w:jc w:val="left"/>
              <w:rPr>
                <w:rFonts w:ascii="仿宋_GB2312" w:eastAsia="仿宋_GB2312"/>
                <w:color w:val="000000" w:themeColor="text1"/>
                <w:sz w:val="24"/>
                <w:szCs w:val="24"/>
              </w:rPr>
            </w:pPr>
            <w:r w:rsidRPr="00615F4E">
              <w:rPr>
                <w:rFonts w:ascii="仿宋_GB2312" w:eastAsia="仿宋_GB2312" w:hint="eastAsia"/>
                <w:color w:val="000000" w:themeColor="text1"/>
                <w:sz w:val="24"/>
                <w:szCs w:val="24"/>
              </w:rPr>
              <w:t>水晶头、跳线、托码、线管卡码、直通、弯角、PVC胶水、扎带、3M胶布、标签纸、6厘胶粒、自攻螺丝等</w:t>
            </w:r>
          </w:p>
        </w:tc>
        <w:tc>
          <w:tcPr>
            <w:tcW w:w="555" w:type="pct"/>
            <w:tcBorders>
              <w:left w:val="single" w:sz="4" w:space="0" w:color="auto"/>
              <w:right w:val="single" w:sz="4" w:space="0" w:color="auto"/>
            </w:tcBorders>
            <w:vAlign w:val="center"/>
          </w:tcPr>
          <w:p w14:paraId="1DEE0D9F" w14:textId="65DBB0B4" w:rsidR="000E1E0C" w:rsidRPr="00615F4E" w:rsidRDefault="000E1E0C" w:rsidP="000E1E0C">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1项</w:t>
            </w:r>
          </w:p>
        </w:tc>
        <w:tc>
          <w:tcPr>
            <w:tcW w:w="898" w:type="pct"/>
            <w:tcBorders>
              <w:left w:val="single" w:sz="4" w:space="0" w:color="auto"/>
              <w:right w:val="single" w:sz="4" w:space="0" w:color="auto"/>
            </w:tcBorders>
            <w:vAlign w:val="center"/>
          </w:tcPr>
          <w:p w14:paraId="32D39434" w14:textId="3816E88B" w:rsidR="000E1E0C" w:rsidRPr="00615F4E" w:rsidRDefault="000E1E0C" w:rsidP="000E1E0C">
            <w:pPr>
              <w:shd w:val="clear" w:color="auto" w:fill="FFFFFF"/>
              <w:tabs>
                <w:tab w:val="left" w:pos="312"/>
              </w:tabs>
              <w:spacing w:line="320" w:lineRule="exact"/>
              <w:jc w:val="lef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按需配置</w:t>
            </w:r>
          </w:p>
        </w:tc>
      </w:tr>
    </w:tbl>
    <w:p w14:paraId="5C068A9B" w14:textId="6DAAFBB3" w:rsidR="004E1B96" w:rsidRDefault="00D727B3"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004E1B96" w:rsidRPr="004E1B96">
        <w:rPr>
          <w:rFonts w:ascii="仿宋_GB2312" w:eastAsia="仿宋_GB2312" w:hAnsiTheme="minorEastAsia" w:hint="eastAsia"/>
          <w:b/>
          <w:color w:val="000000" w:themeColor="text1"/>
          <w:sz w:val="28"/>
          <w:szCs w:val="28"/>
        </w:rPr>
        <w:t>、商务要求</w:t>
      </w:r>
    </w:p>
    <w:tbl>
      <w:tblPr>
        <w:tblStyle w:val="ad"/>
        <w:tblW w:w="5000" w:type="pct"/>
        <w:tblLook w:val="04A0" w:firstRow="1" w:lastRow="0" w:firstColumn="1" w:lastColumn="0" w:noHBand="0" w:noVBand="1"/>
      </w:tblPr>
      <w:tblGrid>
        <w:gridCol w:w="807"/>
        <w:gridCol w:w="1539"/>
        <w:gridCol w:w="6600"/>
      </w:tblGrid>
      <w:tr w:rsidR="00D4630D" w:rsidRPr="00D4630D" w14:paraId="7A55DED5" w14:textId="77777777" w:rsidTr="00633AC1">
        <w:trPr>
          <w:trHeight w:val="680"/>
          <w:tblHeader/>
        </w:trPr>
        <w:tc>
          <w:tcPr>
            <w:tcW w:w="451" w:type="pct"/>
            <w:vAlign w:val="center"/>
          </w:tcPr>
          <w:p w14:paraId="4DB50E48" w14:textId="77777777" w:rsidR="004266C8" w:rsidRPr="00D4630D" w:rsidRDefault="004266C8" w:rsidP="007A67D6">
            <w:pPr>
              <w:pStyle w:val="afd"/>
              <w:tabs>
                <w:tab w:val="left" w:pos="540"/>
              </w:tabs>
              <w:adjustRightInd w:val="0"/>
              <w:snapToGrid w:val="0"/>
              <w:spacing w:line="360" w:lineRule="exact"/>
              <w:jc w:val="center"/>
              <w:rPr>
                <w:rFonts w:ascii="仿宋_GB2312" w:eastAsia="仿宋_GB2312" w:hAnsi="宋体"/>
                <w:b/>
                <w:color w:val="000000" w:themeColor="text1"/>
                <w:sz w:val="24"/>
                <w:szCs w:val="24"/>
              </w:rPr>
            </w:pPr>
            <w:r w:rsidRPr="00D4630D">
              <w:rPr>
                <w:rFonts w:ascii="仿宋_GB2312" w:eastAsia="仿宋_GB2312" w:hAnsi="宋体" w:hint="eastAsia"/>
                <w:b/>
                <w:color w:val="000000" w:themeColor="text1"/>
                <w:sz w:val="24"/>
                <w:szCs w:val="24"/>
              </w:rPr>
              <w:t>序号</w:t>
            </w:r>
          </w:p>
        </w:tc>
        <w:tc>
          <w:tcPr>
            <w:tcW w:w="860" w:type="pct"/>
            <w:vAlign w:val="center"/>
          </w:tcPr>
          <w:p w14:paraId="35F1D01A" w14:textId="77777777" w:rsidR="004266C8" w:rsidRPr="00D4630D" w:rsidRDefault="004266C8" w:rsidP="007A67D6">
            <w:pPr>
              <w:pStyle w:val="afd"/>
              <w:tabs>
                <w:tab w:val="left" w:pos="540"/>
              </w:tabs>
              <w:adjustRightInd w:val="0"/>
              <w:snapToGrid w:val="0"/>
              <w:spacing w:line="360" w:lineRule="exact"/>
              <w:jc w:val="center"/>
              <w:rPr>
                <w:rFonts w:ascii="仿宋_GB2312" w:eastAsia="仿宋_GB2312" w:hAnsi="宋体"/>
                <w:b/>
                <w:color w:val="000000" w:themeColor="text1"/>
                <w:sz w:val="24"/>
                <w:szCs w:val="24"/>
              </w:rPr>
            </w:pPr>
            <w:r w:rsidRPr="00D4630D">
              <w:rPr>
                <w:rFonts w:ascii="仿宋_GB2312" w:eastAsia="仿宋_GB2312" w:hAnsi="宋体" w:hint="eastAsia"/>
                <w:b/>
                <w:color w:val="000000" w:themeColor="text1"/>
                <w:sz w:val="24"/>
                <w:szCs w:val="24"/>
              </w:rPr>
              <w:t>名称</w:t>
            </w:r>
          </w:p>
        </w:tc>
        <w:tc>
          <w:tcPr>
            <w:tcW w:w="3689" w:type="pct"/>
            <w:vAlign w:val="center"/>
          </w:tcPr>
          <w:p w14:paraId="18C93729" w14:textId="77777777" w:rsidR="004266C8" w:rsidRPr="00D4630D" w:rsidRDefault="004266C8" w:rsidP="007A67D6">
            <w:pPr>
              <w:pStyle w:val="afd"/>
              <w:tabs>
                <w:tab w:val="left" w:pos="540"/>
              </w:tabs>
              <w:adjustRightInd w:val="0"/>
              <w:snapToGrid w:val="0"/>
              <w:spacing w:line="360" w:lineRule="exact"/>
              <w:jc w:val="center"/>
              <w:rPr>
                <w:rFonts w:ascii="仿宋_GB2312" w:eastAsia="仿宋_GB2312" w:hAnsi="宋体"/>
                <w:b/>
                <w:color w:val="000000" w:themeColor="text1"/>
                <w:sz w:val="24"/>
                <w:szCs w:val="24"/>
              </w:rPr>
            </w:pPr>
            <w:r w:rsidRPr="00D4630D">
              <w:rPr>
                <w:rFonts w:ascii="仿宋_GB2312" w:eastAsia="仿宋_GB2312" w:hAnsi="宋体" w:hint="eastAsia"/>
                <w:b/>
                <w:color w:val="000000" w:themeColor="text1"/>
                <w:sz w:val="24"/>
                <w:szCs w:val="24"/>
              </w:rPr>
              <w:t>内容</w:t>
            </w:r>
          </w:p>
        </w:tc>
      </w:tr>
      <w:tr w:rsidR="00D4630D" w:rsidRPr="00D4630D" w14:paraId="58C2BB1A" w14:textId="77777777" w:rsidTr="00633AC1">
        <w:trPr>
          <w:trHeight w:val="680"/>
        </w:trPr>
        <w:tc>
          <w:tcPr>
            <w:tcW w:w="451" w:type="pct"/>
            <w:vAlign w:val="center"/>
          </w:tcPr>
          <w:p w14:paraId="4B528165" w14:textId="7EF7EDC3"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1</w:t>
            </w:r>
          </w:p>
        </w:tc>
        <w:tc>
          <w:tcPr>
            <w:tcW w:w="860" w:type="pct"/>
            <w:vAlign w:val="center"/>
          </w:tcPr>
          <w:p w14:paraId="373AEED0" w14:textId="08695EC9"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宋体" w:cs="宋体" w:hint="eastAsia"/>
                <w:b/>
                <w:bCs/>
                <w:color w:val="000000" w:themeColor="text1"/>
                <w:sz w:val="24"/>
                <w:szCs w:val="24"/>
              </w:rPr>
              <w:t>供货渠道</w:t>
            </w:r>
          </w:p>
        </w:tc>
        <w:tc>
          <w:tcPr>
            <w:tcW w:w="3689" w:type="pct"/>
            <w:vAlign w:val="center"/>
          </w:tcPr>
          <w:p w14:paraId="74576B77" w14:textId="4D65EBC2"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宋体" w:cs="宋体" w:hint="eastAsia"/>
                <w:color w:val="000000" w:themeColor="text1"/>
                <w:sz w:val="24"/>
                <w:szCs w:val="24"/>
              </w:rPr>
              <w:t>1、所有产品均由制造商或其授权的分销机构所提供，具有合法透明的供货渠道，成交供应商及制造商须提供其产品品质和一切售后服务保障。</w:t>
            </w:r>
          </w:p>
        </w:tc>
      </w:tr>
      <w:tr w:rsidR="004266C8" w:rsidRPr="00D4630D" w14:paraId="2E492491" w14:textId="77777777" w:rsidTr="00633AC1">
        <w:trPr>
          <w:trHeight w:val="680"/>
        </w:trPr>
        <w:tc>
          <w:tcPr>
            <w:tcW w:w="451" w:type="pct"/>
            <w:vAlign w:val="center"/>
          </w:tcPr>
          <w:p w14:paraId="3C314C1F" w14:textId="5A1247CB"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2</w:t>
            </w:r>
          </w:p>
        </w:tc>
        <w:tc>
          <w:tcPr>
            <w:tcW w:w="860" w:type="pct"/>
            <w:vAlign w:val="center"/>
          </w:tcPr>
          <w:p w14:paraId="4A42140F" w14:textId="0A591A2E"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报价要求</w:t>
            </w:r>
          </w:p>
        </w:tc>
        <w:tc>
          <w:tcPr>
            <w:tcW w:w="3689" w:type="pct"/>
            <w:vAlign w:val="center"/>
          </w:tcPr>
          <w:p w14:paraId="174E0B9D" w14:textId="77777777" w:rsidR="004266C8" w:rsidRPr="00D4630D" w:rsidRDefault="004266C8" w:rsidP="004266C8">
            <w:pPr>
              <w:spacing w:line="360" w:lineRule="exact"/>
              <w:rPr>
                <w:rFonts w:ascii="仿宋_GB2312" w:eastAsia="仿宋_GB2312" w:hAnsi="宋体" w:cs="宋体"/>
                <w:color w:val="000000" w:themeColor="text1"/>
                <w:sz w:val="24"/>
                <w:szCs w:val="24"/>
              </w:rPr>
            </w:pPr>
            <w:r w:rsidRPr="00D4630D">
              <w:rPr>
                <w:rFonts w:ascii="仿宋_GB2312" w:eastAsia="仿宋_GB2312" w:hAnsi="宋体" w:cs="宋体" w:hint="eastAsia"/>
                <w:color w:val="000000" w:themeColor="text1"/>
                <w:sz w:val="24"/>
                <w:szCs w:val="24"/>
              </w:rPr>
              <w:t>1、报价不高于本项目的预算控制价。</w:t>
            </w:r>
          </w:p>
          <w:p w14:paraId="282042A7" w14:textId="77777777" w:rsidR="004266C8" w:rsidRPr="00D4630D" w:rsidRDefault="004266C8" w:rsidP="004266C8">
            <w:pPr>
              <w:spacing w:line="360" w:lineRule="exact"/>
              <w:rPr>
                <w:rFonts w:ascii="仿宋_GB2312" w:eastAsia="仿宋_GB2312" w:hAnsi="宋体" w:cs="宋体"/>
                <w:color w:val="000000" w:themeColor="text1"/>
                <w:sz w:val="24"/>
                <w:szCs w:val="24"/>
              </w:rPr>
            </w:pPr>
            <w:r w:rsidRPr="00D4630D">
              <w:rPr>
                <w:rFonts w:ascii="仿宋_GB2312" w:eastAsia="仿宋_GB2312" w:hAnsi="宋体" w:cs="宋体" w:hint="eastAsia"/>
                <w:color w:val="000000" w:themeColor="text1"/>
                <w:sz w:val="24"/>
                <w:szCs w:val="24"/>
              </w:rPr>
              <w:t>2、报价方式为广东省佛山市目的地竣工验收交付价。</w:t>
            </w:r>
          </w:p>
          <w:p w14:paraId="64085246" w14:textId="52A40671"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宋体" w:cs="宋体" w:hint="eastAsia"/>
                <w:color w:val="000000" w:themeColor="text1"/>
                <w:sz w:val="24"/>
                <w:szCs w:val="24"/>
              </w:rPr>
              <w:t>3、报价中须</w:t>
            </w:r>
            <w:r w:rsidRPr="00D4630D">
              <w:rPr>
                <w:rFonts w:ascii="仿宋_GB2312" w:eastAsia="仿宋_GB2312" w:hAnsiTheme="minorEastAsia" w:hint="eastAsia"/>
                <w:color w:val="000000" w:themeColor="text1"/>
                <w:sz w:val="24"/>
                <w:szCs w:val="24"/>
              </w:rPr>
              <w:t>包含整个系统集成、货物购置、安装、</w:t>
            </w:r>
            <w:r w:rsidR="002D79F6">
              <w:rPr>
                <w:rFonts w:ascii="仿宋_GB2312" w:eastAsia="仿宋_GB2312" w:hAnsiTheme="minorEastAsia" w:hint="eastAsia"/>
                <w:color w:val="000000" w:themeColor="text1"/>
                <w:sz w:val="24"/>
                <w:szCs w:val="24"/>
              </w:rPr>
              <w:t>迁移、</w:t>
            </w:r>
            <w:r w:rsidRPr="00D4630D">
              <w:rPr>
                <w:rFonts w:ascii="仿宋_GB2312" w:eastAsia="仿宋_GB2312" w:hAnsiTheme="minorEastAsia" w:hint="eastAsia"/>
                <w:color w:val="000000" w:themeColor="text1"/>
                <w:sz w:val="24"/>
                <w:szCs w:val="24"/>
              </w:rPr>
              <w:t>调试、运输、食宿、交通、保险、培训辅导、质保期售后服务、全额含税发票等合同实施过程中的应预见和不可预见所有费用。</w:t>
            </w:r>
          </w:p>
        </w:tc>
      </w:tr>
      <w:tr w:rsidR="004266C8" w:rsidRPr="00D4630D" w14:paraId="376DC49A" w14:textId="77777777" w:rsidTr="00633AC1">
        <w:trPr>
          <w:trHeight w:val="680"/>
        </w:trPr>
        <w:tc>
          <w:tcPr>
            <w:tcW w:w="451" w:type="pct"/>
            <w:vAlign w:val="center"/>
          </w:tcPr>
          <w:p w14:paraId="13A7789D" w14:textId="26E2E264"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3</w:t>
            </w:r>
          </w:p>
        </w:tc>
        <w:tc>
          <w:tcPr>
            <w:tcW w:w="860" w:type="pct"/>
            <w:vAlign w:val="center"/>
          </w:tcPr>
          <w:p w14:paraId="1ACACD1E" w14:textId="6913EBF8"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宋体" w:cs="宋体" w:hint="eastAsia"/>
                <w:b/>
                <w:bCs/>
                <w:color w:val="000000" w:themeColor="text1"/>
                <w:sz w:val="24"/>
                <w:szCs w:val="24"/>
              </w:rPr>
              <w:t>现场踏勘</w:t>
            </w:r>
          </w:p>
        </w:tc>
        <w:tc>
          <w:tcPr>
            <w:tcW w:w="3689" w:type="pct"/>
            <w:vAlign w:val="center"/>
          </w:tcPr>
          <w:p w14:paraId="3C507A89" w14:textId="77777777" w:rsidR="004266C8" w:rsidRPr="00D4630D" w:rsidRDefault="004266C8" w:rsidP="004266C8">
            <w:pPr>
              <w:spacing w:line="360" w:lineRule="exact"/>
              <w:rPr>
                <w:rFonts w:ascii="仿宋_GB2312" w:eastAsia="仿宋_GB2312" w:hAnsi="宋体" w:cs="宋体"/>
                <w:color w:val="000000" w:themeColor="text1"/>
                <w:sz w:val="24"/>
                <w:szCs w:val="24"/>
              </w:rPr>
            </w:pPr>
            <w:r w:rsidRPr="00D4630D">
              <w:rPr>
                <w:rFonts w:ascii="仿宋_GB2312" w:eastAsia="仿宋_GB2312" w:hAnsi="宋体" w:cs="宋体" w:hint="eastAsia"/>
                <w:color w:val="000000" w:themeColor="text1"/>
                <w:sz w:val="24"/>
                <w:szCs w:val="24"/>
              </w:rPr>
              <w:t>1、供应商自行到现场进行踏勘，一旦成交任何因忽视或误解现场情况，而导致的所有损失和责任均由供应商自行承担。</w:t>
            </w:r>
          </w:p>
          <w:p w14:paraId="712BC692" w14:textId="7679B3C1"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2、风险提示：请供应商充分考虑各类可调材料的市场价格变</w:t>
            </w:r>
            <w:r w:rsidRPr="00D4630D">
              <w:rPr>
                <w:rFonts w:ascii="仿宋_GB2312" w:eastAsia="仿宋_GB2312" w:hAnsiTheme="minorEastAsia" w:hint="eastAsia"/>
                <w:color w:val="000000" w:themeColor="text1"/>
                <w:sz w:val="24"/>
                <w:szCs w:val="24"/>
              </w:rPr>
              <w:lastRenderedPageBreak/>
              <w:t>化和施工场地障碍条件以及各种不利因素可能带来的风险。</w:t>
            </w:r>
          </w:p>
        </w:tc>
      </w:tr>
      <w:tr w:rsidR="004266C8" w:rsidRPr="00D4630D" w14:paraId="23DD289F" w14:textId="77777777" w:rsidTr="00633AC1">
        <w:trPr>
          <w:trHeight w:val="680"/>
        </w:trPr>
        <w:tc>
          <w:tcPr>
            <w:tcW w:w="451" w:type="pct"/>
            <w:vAlign w:val="center"/>
          </w:tcPr>
          <w:p w14:paraId="6FCC91AC" w14:textId="35F1F916"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lastRenderedPageBreak/>
              <w:t>4</w:t>
            </w:r>
          </w:p>
        </w:tc>
        <w:tc>
          <w:tcPr>
            <w:tcW w:w="860" w:type="pct"/>
            <w:vAlign w:val="center"/>
          </w:tcPr>
          <w:p w14:paraId="15FD7497" w14:textId="1EED9224"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宋体" w:cs="宋体" w:hint="eastAsia"/>
                <w:b/>
                <w:bCs/>
                <w:color w:val="000000" w:themeColor="text1"/>
                <w:sz w:val="24"/>
                <w:szCs w:val="24"/>
              </w:rPr>
              <w:t>知识产权</w:t>
            </w:r>
          </w:p>
        </w:tc>
        <w:tc>
          <w:tcPr>
            <w:tcW w:w="3689" w:type="pct"/>
            <w:vAlign w:val="center"/>
          </w:tcPr>
          <w:p w14:paraId="1B0C3E0E"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376E7722" w14:textId="3FB563CC"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2、报价应包含所有应向所有权人支付的专利权、商标权或其它知识产权的一切相关费用。</w:t>
            </w:r>
          </w:p>
        </w:tc>
      </w:tr>
      <w:tr w:rsidR="004266C8" w:rsidRPr="00D4630D" w14:paraId="0507B298" w14:textId="77777777" w:rsidTr="00633AC1">
        <w:trPr>
          <w:trHeight w:val="680"/>
        </w:trPr>
        <w:tc>
          <w:tcPr>
            <w:tcW w:w="451" w:type="pct"/>
            <w:vAlign w:val="center"/>
          </w:tcPr>
          <w:p w14:paraId="523341A6" w14:textId="2CC2523E"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5</w:t>
            </w:r>
          </w:p>
        </w:tc>
        <w:tc>
          <w:tcPr>
            <w:tcW w:w="860" w:type="pct"/>
            <w:vAlign w:val="center"/>
          </w:tcPr>
          <w:p w14:paraId="136A69E1" w14:textId="35D9D2CA"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交货及安装地点</w:t>
            </w:r>
          </w:p>
        </w:tc>
        <w:tc>
          <w:tcPr>
            <w:tcW w:w="3689" w:type="pct"/>
            <w:vAlign w:val="center"/>
          </w:tcPr>
          <w:p w14:paraId="746C97C7" w14:textId="0078670E"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我院（用户）指定地点。</w:t>
            </w:r>
          </w:p>
        </w:tc>
      </w:tr>
      <w:tr w:rsidR="004266C8" w:rsidRPr="00D4630D" w14:paraId="54403355" w14:textId="77777777" w:rsidTr="00633AC1">
        <w:trPr>
          <w:trHeight w:val="680"/>
        </w:trPr>
        <w:tc>
          <w:tcPr>
            <w:tcW w:w="451" w:type="pct"/>
            <w:vAlign w:val="center"/>
          </w:tcPr>
          <w:p w14:paraId="3AB1E4EE" w14:textId="26162522"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6</w:t>
            </w:r>
          </w:p>
        </w:tc>
        <w:tc>
          <w:tcPr>
            <w:tcW w:w="860" w:type="pct"/>
            <w:vAlign w:val="center"/>
          </w:tcPr>
          <w:p w14:paraId="55A85D18" w14:textId="3A9B40CD"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供货期</w:t>
            </w:r>
          </w:p>
        </w:tc>
        <w:tc>
          <w:tcPr>
            <w:tcW w:w="3689" w:type="pct"/>
            <w:vAlign w:val="center"/>
          </w:tcPr>
          <w:p w14:paraId="7111C755" w14:textId="12D1D9A3"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1、订货期：合同签署生效之日起</w:t>
            </w:r>
            <w:r w:rsidR="004B27C8">
              <w:rPr>
                <w:rFonts w:ascii="仿宋_GB2312" w:eastAsia="仿宋_GB2312" w:hAnsiTheme="minorEastAsia"/>
                <w:color w:val="000000" w:themeColor="text1"/>
                <w:sz w:val="24"/>
                <w:szCs w:val="24"/>
              </w:rPr>
              <w:t>3</w:t>
            </w:r>
            <w:r w:rsidR="00236551" w:rsidRPr="00D4630D">
              <w:rPr>
                <w:rFonts w:ascii="仿宋_GB2312" w:eastAsia="仿宋_GB2312" w:hAnsiTheme="minorEastAsia"/>
                <w:color w:val="000000" w:themeColor="text1"/>
                <w:sz w:val="24"/>
                <w:szCs w:val="24"/>
              </w:rPr>
              <w:t>0</w:t>
            </w:r>
            <w:r w:rsidRPr="00D4630D">
              <w:rPr>
                <w:rFonts w:ascii="仿宋_GB2312" w:eastAsia="仿宋_GB2312" w:hAnsiTheme="minorEastAsia" w:hint="eastAsia"/>
                <w:color w:val="000000" w:themeColor="text1"/>
                <w:sz w:val="24"/>
                <w:szCs w:val="24"/>
              </w:rPr>
              <w:t>天（日历天）内货到现场。</w:t>
            </w:r>
          </w:p>
          <w:p w14:paraId="37084B5E" w14:textId="4B03EF2C"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2、安装调试：到货后，30天（日历天）内安装调试完毕并交付使用。</w:t>
            </w:r>
          </w:p>
        </w:tc>
      </w:tr>
      <w:tr w:rsidR="004266C8" w:rsidRPr="00D4630D" w14:paraId="6DD0D04D" w14:textId="77777777" w:rsidTr="00633AC1">
        <w:trPr>
          <w:trHeight w:val="680"/>
        </w:trPr>
        <w:tc>
          <w:tcPr>
            <w:tcW w:w="451" w:type="pct"/>
            <w:vAlign w:val="center"/>
          </w:tcPr>
          <w:p w14:paraId="61D9A6F4" w14:textId="237D94CB"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7</w:t>
            </w:r>
          </w:p>
        </w:tc>
        <w:tc>
          <w:tcPr>
            <w:tcW w:w="860" w:type="pct"/>
            <w:vAlign w:val="center"/>
          </w:tcPr>
          <w:p w14:paraId="75E6CE81" w14:textId="23C1E625"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项目实施管理要求</w:t>
            </w:r>
          </w:p>
        </w:tc>
        <w:tc>
          <w:tcPr>
            <w:tcW w:w="3689" w:type="pct"/>
            <w:vAlign w:val="center"/>
          </w:tcPr>
          <w:p w14:paraId="60A6EE55"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7F122B5C"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2、在项目实施过程中，供应商需服从我院的组织、协调、监督、管理。</w:t>
            </w:r>
          </w:p>
          <w:p w14:paraId="328D3256" w14:textId="77166B9E"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3、供应商需根据项目进展及时向我院报告。</w:t>
            </w:r>
          </w:p>
        </w:tc>
      </w:tr>
      <w:tr w:rsidR="004266C8" w:rsidRPr="00D4630D" w14:paraId="1A81F35A" w14:textId="77777777" w:rsidTr="00633AC1">
        <w:trPr>
          <w:trHeight w:val="680"/>
        </w:trPr>
        <w:tc>
          <w:tcPr>
            <w:tcW w:w="451" w:type="pct"/>
            <w:vAlign w:val="center"/>
          </w:tcPr>
          <w:p w14:paraId="5406D687" w14:textId="322B8EB3"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8</w:t>
            </w:r>
          </w:p>
        </w:tc>
        <w:tc>
          <w:tcPr>
            <w:tcW w:w="860" w:type="pct"/>
            <w:vAlign w:val="center"/>
          </w:tcPr>
          <w:p w14:paraId="2560CF70" w14:textId="4C0E3E12"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包装、运输</w:t>
            </w:r>
          </w:p>
        </w:tc>
        <w:tc>
          <w:tcPr>
            <w:tcW w:w="3689" w:type="pct"/>
            <w:vAlign w:val="center"/>
          </w:tcPr>
          <w:p w14:paraId="59701899"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1、供应商按国家相关标准进行货物包装且包装必须是制造商原厂包装，设备的包装应具备良好的防锈、防潮、防湿、防雨、防碰撞的措施。凡由于包装不良所造成的损失及其所产生的费用均由供应商承担。</w:t>
            </w:r>
          </w:p>
          <w:p w14:paraId="0E02BFBA" w14:textId="3C6C7A2D"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rsidR="004266C8" w:rsidRPr="00D4630D" w14:paraId="06A15F33" w14:textId="77777777" w:rsidTr="00633AC1">
        <w:trPr>
          <w:trHeight w:val="680"/>
        </w:trPr>
        <w:tc>
          <w:tcPr>
            <w:tcW w:w="451" w:type="pct"/>
            <w:vAlign w:val="center"/>
          </w:tcPr>
          <w:p w14:paraId="629A9B28" w14:textId="2897ECF6"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9</w:t>
            </w:r>
          </w:p>
        </w:tc>
        <w:tc>
          <w:tcPr>
            <w:tcW w:w="860" w:type="pct"/>
            <w:vAlign w:val="center"/>
          </w:tcPr>
          <w:p w14:paraId="603F4198" w14:textId="676A6052"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安装要求</w:t>
            </w:r>
          </w:p>
        </w:tc>
        <w:tc>
          <w:tcPr>
            <w:tcW w:w="3689" w:type="pct"/>
            <w:vAlign w:val="center"/>
          </w:tcPr>
          <w:p w14:paraId="76FE2A83"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1、供应商需在约定的时间内，将符合要求的货物送到我院指定地点进行安装并调试至正常运行的最佳状态。</w:t>
            </w:r>
          </w:p>
          <w:p w14:paraId="0FB1E60B"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2、供应商须严格按国家、地方颁布的现行最新的验收规范和有关法规规定进行实施。</w:t>
            </w:r>
          </w:p>
          <w:p w14:paraId="36D2F09D"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3、供应商委派的安装调试技术人员都必须为资质合格的人员，如有需要可将相关证照复印件交我院备案，按我院要求办理施工人员证。</w:t>
            </w:r>
          </w:p>
          <w:p w14:paraId="55658EDA"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14:paraId="3426168A"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lastRenderedPageBreak/>
              <w:t>5、我院可提供存放的场地，但所有现场产品的拆箱、安装、通电、调试、保管等工作及现场人员的安全责任由供应商负责，若出现遗失等问题，我院概不负责。</w:t>
            </w:r>
          </w:p>
          <w:p w14:paraId="343B81B4"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6、安装所需工具由供应商自费、自备运输到现场，完工后自行搬走。</w:t>
            </w:r>
          </w:p>
          <w:p w14:paraId="4035CE49" w14:textId="77777777" w:rsidR="004266C8"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7、供应商在实施过程中，严格遵守安全生产规定，如因供应商原因出现安全事故，由供应商承担全部责任，与我院无关。</w:t>
            </w:r>
          </w:p>
          <w:p w14:paraId="24B9CB9F" w14:textId="2052F22D" w:rsidR="00BE6C19" w:rsidRPr="000E4313" w:rsidRDefault="00BE6C19"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r w:rsidR="002945CA">
              <w:rPr>
                <w:rFonts w:ascii="仿宋_GB2312" w:eastAsia="仿宋_GB2312" w:hAnsiTheme="minorEastAsia" w:hint="eastAsia"/>
                <w:color w:val="000000" w:themeColor="text1"/>
                <w:sz w:val="24"/>
                <w:szCs w:val="24"/>
              </w:rPr>
              <w:t>、</w:t>
            </w:r>
            <w:r w:rsidR="005B1051" w:rsidRPr="000E4313">
              <w:rPr>
                <w:rFonts w:ascii="仿宋_GB2312" w:eastAsia="仿宋_GB2312" w:hAnsiTheme="minorEastAsia" w:hint="eastAsia"/>
                <w:color w:val="000000" w:themeColor="text1"/>
                <w:sz w:val="24"/>
                <w:szCs w:val="24"/>
              </w:rPr>
              <w:t>网络线路和</w:t>
            </w:r>
            <w:r w:rsidR="002945CA" w:rsidRPr="000E4313">
              <w:rPr>
                <w:rFonts w:ascii="仿宋_GB2312" w:eastAsia="仿宋_GB2312" w:hAnsiTheme="minorEastAsia" w:hint="eastAsia"/>
                <w:color w:val="000000" w:themeColor="text1"/>
                <w:sz w:val="24"/>
                <w:szCs w:val="24"/>
              </w:rPr>
              <w:t>网络交换机</w:t>
            </w:r>
            <w:r w:rsidR="005B1051" w:rsidRPr="000E4313">
              <w:rPr>
                <w:rFonts w:ascii="仿宋_GB2312" w:eastAsia="仿宋_GB2312" w:hAnsiTheme="minorEastAsia" w:hint="eastAsia"/>
                <w:color w:val="000000" w:themeColor="text1"/>
                <w:sz w:val="24"/>
                <w:szCs w:val="24"/>
              </w:rPr>
              <w:t>以及监控线路和</w:t>
            </w:r>
            <w:r w:rsidR="002945CA" w:rsidRPr="000E4313">
              <w:rPr>
                <w:rFonts w:ascii="仿宋_GB2312" w:eastAsia="仿宋_GB2312" w:hAnsiTheme="minorEastAsia" w:hint="eastAsia"/>
                <w:color w:val="000000" w:themeColor="text1"/>
                <w:sz w:val="24"/>
                <w:szCs w:val="24"/>
              </w:rPr>
              <w:t>监控交换机</w:t>
            </w:r>
            <w:r w:rsidR="003D2DC7" w:rsidRPr="000E4313">
              <w:rPr>
                <w:rFonts w:ascii="仿宋_GB2312" w:eastAsia="仿宋_GB2312" w:hAnsiTheme="minorEastAsia" w:hint="eastAsia"/>
                <w:color w:val="000000" w:themeColor="text1"/>
                <w:sz w:val="24"/>
                <w:szCs w:val="24"/>
              </w:rPr>
              <w:t>需按我院要求分类</w:t>
            </w:r>
            <w:r w:rsidR="005B1051" w:rsidRPr="000E4313">
              <w:rPr>
                <w:rFonts w:ascii="仿宋_GB2312" w:eastAsia="仿宋_GB2312" w:hAnsiTheme="minorEastAsia" w:hint="eastAsia"/>
                <w:color w:val="000000" w:themeColor="text1"/>
                <w:sz w:val="24"/>
                <w:szCs w:val="24"/>
              </w:rPr>
              <w:t>敷设、分类</w:t>
            </w:r>
            <w:r w:rsidR="003D2DC7" w:rsidRPr="000E4313">
              <w:rPr>
                <w:rFonts w:ascii="仿宋_GB2312" w:eastAsia="仿宋_GB2312" w:hAnsiTheme="minorEastAsia" w:hint="eastAsia"/>
                <w:color w:val="000000" w:themeColor="text1"/>
                <w:sz w:val="24"/>
                <w:szCs w:val="24"/>
              </w:rPr>
              <w:t>安装。</w:t>
            </w:r>
          </w:p>
          <w:p w14:paraId="75C44BEB" w14:textId="3E6271C9" w:rsidR="003D2DC7" w:rsidRPr="003D2DC7" w:rsidRDefault="003D2DC7"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0E4313">
              <w:rPr>
                <w:rFonts w:ascii="仿宋_GB2312" w:eastAsia="仿宋_GB2312" w:hAnsiTheme="minorEastAsia"/>
                <w:color w:val="000000" w:themeColor="text1"/>
                <w:sz w:val="24"/>
                <w:szCs w:val="24"/>
              </w:rPr>
              <w:t>9</w:t>
            </w:r>
            <w:r w:rsidRPr="000E4313">
              <w:rPr>
                <w:rFonts w:ascii="仿宋_GB2312" w:eastAsia="仿宋_GB2312" w:hAnsiTheme="minorEastAsia" w:hint="eastAsia"/>
                <w:color w:val="000000" w:themeColor="text1"/>
                <w:sz w:val="24"/>
                <w:szCs w:val="24"/>
              </w:rPr>
              <w:t>、负责安装原有7台</w:t>
            </w:r>
            <w:r w:rsidRPr="000E4313">
              <w:rPr>
                <w:rFonts w:ascii="仿宋_GB2312" w:eastAsia="仿宋_GB2312" w:hAnsiTheme="minorEastAsia"/>
                <w:color w:val="000000" w:themeColor="text1"/>
                <w:sz w:val="24"/>
                <w:szCs w:val="24"/>
              </w:rPr>
              <w:t>大华</w:t>
            </w:r>
            <w:r w:rsidRPr="000E4313">
              <w:rPr>
                <w:rFonts w:ascii="仿宋_GB2312" w:eastAsia="仿宋_GB2312" w:hAnsiTheme="minorEastAsia" w:hint="eastAsia"/>
                <w:color w:val="000000" w:themeColor="text1"/>
                <w:sz w:val="24"/>
                <w:szCs w:val="24"/>
              </w:rPr>
              <w:t>品牌录像机和</w:t>
            </w:r>
            <w:r w:rsidR="000E4313">
              <w:rPr>
                <w:rFonts w:ascii="仿宋_GB2312" w:eastAsia="仿宋_GB2312" w:hAnsiTheme="minorEastAsia"/>
                <w:color w:val="000000" w:themeColor="text1"/>
                <w:sz w:val="24"/>
                <w:szCs w:val="24"/>
              </w:rPr>
              <w:t>41</w:t>
            </w:r>
            <w:r w:rsidRPr="000E4313">
              <w:rPr>
                <w:rFonts w:ascii="仿宋_GB2312" w:eastAsia="仿宋_GB2312" w:hAnsiTheme="minorEastAsia" w:hint="eastAsia"/>
                <w:color w:val="000000" w:themeColor="text1"/>
                <w:sz w:val="24"/>
                <w:szCs w:val="24"/>
              </w:rPr>
              <w:t>台</w:t>
            </w:r>
            <w:r w:rsidRPr="000E4313">
              <w:rPr>
                <w:rFonts w:ascii="仿宋_GB2312" w:eastAsia="仿宋_GB2312" w:hAnsiTheme="minorEastAsia"/>
                <w:color w:val="000000" w:themeColor="text1"/>
                <w:sz w:val="24"/>
                <w:szCs w:val="24"/>
              </w:rPr>
              <w:t>大华</w:t>
            </w:r>
            <w:r w:rsidRPr="000E4313">
              <w:rPr>
                <w:rFonts w:ascii="仿宋_GB2312" w:eastAsia="仿宋_GB2312" w:hAnsiTheme="minorEastAsia" w:hint="eastAsia"/>
                <w:color w:val="000000" w:themeColor="text1"/>
                <w:sz w:val="24"/>
                <w:szCs w:val="24"/>
              </w:rPr>
              <w:t>品牌摄像枪</w:t>
            </w:r>
            <w:r w:rsidR="000E4313">
              <w:rPr>
                <w:rFonts w:ascii="仿宋_GB2312" w:eastAsia="仿宋_GB2312" w:hAnsiTheme="minorEastAsia" w:hint="eastAsia"/>
                <w:color w:val="000000" w:themeColor="text1"/>
                <w:sz w:val="24"/>
                <w:szCs w:val="24"/>
              </w:rPr>
              <w:t>以及</w:t>
            </w:r>
            <w:r w:rsidR="000E4313" w:rsidRPr="000E4313">
              <w:rPr>
                <w:rFonts w:ascii="仿宋_GB2312" w:eastAsia="仿宋_GB2312" w:hAnsiTheme="minorEastAsia" w:hint="eastAsia"/>
                <w:color w:val="000000" w:themeColor="text1"/>
                <w:sz w:val="24"/>
                <w:szCs w:val="24"/>
              </w:rPr>
              <w:t>7台24口交换机</w:t>
            </w:r>
            <w:r w:rsidRPr="000E4313">
              <w:rPr>
                <w:rFonts w:ascii="仿宋_GB2312" w:eastAsia="仿宋_GB2312" w:hAnsiTheme="minorEastAsia" w:hint="eastAsia"/>
                <w:color w:val="000000" w:themeColor="text1"/>
                <w:sz w:val="24"/>
                <w:szCs w:val="24"/>
              </w:rPr>
              <w:t>，并</w:t>
            </w:r>
            <w:r w:rsidR="00FB1216" w:rsidRPr="000E4313">
              <w:rPr>
                <w:rFonts w:ascii="仿宋_GB2312" w:eastAsia="仿宋_GB2312" w:hAnsiTheme="minorEastAsia" w:hint="eastAsia"/>
                <w:color w:val="000000" w:themeColor="text1"/>
                <w:sz w:val="24"/>
                <w:szCs w:val="24"/>
              </w:rPr>
              <w:t>调试</w:t>
            </w:r>
            <w:r w:rsidRPr="000E4313">
              <w:rPr>
                <w:rFonts w:ascii="仿宋_GB2312" w:eastAsia="仿宋_GB2312" w:hAnsiTheme="minorEastAsia" w:hint="eastAsia"/>
                <w:color w:val="000000" w:themeColor="text1"/>
                <w:sz w:val="24"/>
                <w:szCs w:val="24"/>
              </w:rPr>
              <w:t>至正常运行状态。</w:t>
            </w:r>
          </w:p>
        </w:tc>
      </w:tr>
      <w:tr w:rsidR="00D4630D" w:rsidRPr="00D4630D" w14:paraId="1E24FC31" w14:textId="77777777" w:rsidTr="00633AC1">
        <w:trPr>
          <w:trHeight w:val="680"/>
        </w:trPr>
        <w:tc>
          <w:tcPr>
            <w:tcW w:w="451" w:type="pct"/>
            <w:vAlign w:val="center"/>
          </w:tcPr>
          <w:p w14:paraId="6D0CA44E" w14:textId="0E92FE9D"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lastRenderedPageBreak/>
              <w:t>10</w:t>
            </w:r>
          </w:p>
        </w:tc>
        <w:tc>
          <w:tcPr>
            <w:tcW w:w="860" w:type="pct"/>
            <w:vAlign w:val="center"/>
          </w:tcPr>
          <w:p w14:paraId="190843CB" w14:textId="383E85E8"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验收要求</w:t>
            </w:r>
          </w:p>
        </w:tc>
        <w:tc>
          <w:tcPr>
            <w:tcW w:w="3689" w:type="pct"/>
            <w:vAlign w:val="center"/>
          </w:tcPr>
          <w:p w14:paraId="51A3E9F3"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1、我院组织相关部门严格依据项目标的参数、功能要求、规格型号（如有），如发现货品不符合要求时，供应商应无条件退货或换货。</w:t>
            </w:r>
          </w:p>
          <w:p w14:paraId="1852F2DC"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2、实施项目通过试运行正常后，双方共同验收并出具验收报告。</w:t>
            </w:r>
          </w:p>
          <w:p w14:paraId="413BA4C2"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3、货物为原制造商近10个月内制造的全新产品，无污染，无侵权行为、表面无划损、无任何缺陷隐患，在中国境内可依常规安全合法使用。</w:t>
            </w:r>
          </w:p>
          <w:p w14:paraId="282C8137"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4、交付验收标准</w:t>
            </w:r>
          </w:p>
          <w:p w14:paraId="4E65F38C"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提供的货物应按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383D1029" w14:textId="1204BCDA"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w:t>
            </w:r>
            <w:r w:rsidR="00D4630D" w:rsidRPr="00D4630D">
              <w:rPr>
                <w:rFonts w:ascii="仿宋_GB2312" w:eastAsia="仿宋_GB2312" w:hAnsiTheme="minorEastAsia" w:hint="eastAsia"/>
                <w:color w:val="000000" w:themeColor="text1"/>
                <w:sz w:val="24"/>
                <w:szCs w:val="24"/>
              </w:rPr>
              <w:t>供应商须将包括但不限于：产品说明书、原厂家安装手册、维护保养所需的技术文件、出厂合格证明及质量保修书</w:t>
            </w:r>
            <w:r w:rsidR="00D4630D" w:rsidRPr="00D4630D">
              <w:rPr>
                <w:rFonts w:ascii="仿宋_GB2312" w:eastAsia="仿宋_GB2312" w:hint="eastAsia"/>
                <w:color w:val="000000" w:themeColor="text1"/>
                <w:sz w:val="24"/>
                <w:szCs w:val="24"/>
              </w:rPr>
              <w:t>、</w:t>
            </w:r>
            <w:r w:rsidR="00D4630D" w:rsidRPr="00D4630D">
              <w:rPr>
                <w:rFonts w:ascii="仿宋_GB2312" w:eastAsia="仿宋_GB2312" w:hAnsiTheme="minorEastAsia" w:hint="eastAsia"/>
                <w:color w:val="000000" w:themeColor="text1"/>
                <w:sz w:val="24"/>
                <w:szCs w:val="24"/>
              </w:rPr>
              <w:t>竣工布线图、验收报告等文档汇集成册，以及配备件、随附工具等交付给我院。</w:t>
            </w:r>
          </w:p>
          <w:p w14:paraId="6D1D752C" w14:textId="4B8BD5C5" w:rsidR="004266C8" w:rsidRPr="00D4630D" w:rsidRDefault="004266C8" w:rsidP="00D4630D">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w:t>
            </w:r>
            <w:r w:rsidR="00D4630D" w:rsidRPr="00D4630D">
              <w:rPr>
                <w:rFonts w:ascii="仿宋_GB2312" w:eastAsia="仿宋_GB2312" w:hAnsiTheme="minorEastAsia" w:hint="eastAsia"/>
                <w:color w:val="000000" w:themeColor="text1"/>
                <w:sz w:val="24"/>
                <w:szCs w:val="24"/>
              </w:rPr>
              <w:t>双方约定的其他合理要求及标准。</w:t>
            </w:r>
          </w:p>
        </w:tc>
      </w:tr>
      <w:tr w:rsidR="004266C8" w:rsidRPr="00D4630D" w14:paraId="32A7D3A6" w14:textId="77777777" w:rsidTr="00633AC1">
        <w:trPr>
          <w:trHeight w:val="680"/>
        </w:trPr>
        <w:tc>
          <w:tcPr>
            <w:tcW w:w="451" w:type="pct"/>
            <w:vAlign w:val="center"/>
          </w:tcPr>
          <w:p w14:paraId="25B1DCC8" w14:textId="3B7B6229"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t>11</w:t>
            </w:r>
          </w:p>
        </w:tc>
        <w:tc>
          <w:tcPr>
            <w:tcW w:w="860" w:type="pct"/>
            <w:vAlign w:val="center"/>
          </w:tcPr>
          <w:p w14:paraId="07718DDF" w14:textId="77777777" w:rsidR="004266C8" w:rsidRPr="00D4630D" w:rsidRDefault="004266C8" w:rsidP="004266C8">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4630D">
              <w:rPr>
                <w:rFonts w:ascii="仿宋_GB2312" w:eastAsia="仿宋_GB2312" w:hAnsiTheme="minorEastAsia" w:hint="eastAsia"/>
                <w:b/>
                <w:color w:val="000000" w:themeColor="text1"/>
                <w:sz w:val="24"/>
                <w:szCs w:val="24"/>
              </w:rPr>
              <w:t>售后服务</w:t>
            </w:r>
          </w:p>
          <w:p w14:paraId="336FB79A" w14:textId="2A5C68B9"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要求</w:t>
            </w:r>
          </w:p>
        </w:tc>
        <w:tc>
          <w:tcPr>
            <w:tcW w:w="3689" w:type="pct"/>
            <w:vAlign w:val="center"/>
          </w:tcPr>
          <w:p w14:paraId="362A4A57"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1、供应商保证供货产品是全新、未曾使用过的，其质量、规格及技术特征符合相关要求的。</w:t>
            </w:r>
          </w:p>
          <w:p w14:paraId="0F72A9E0" w14:textId="1DA96AB6"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2、提供不少于</w:t>
            </w:r>
            <w:r w:rsidR="00FB1216">
              <w:rPr>
                <w:rFonts w:ascii="仿宋_GB2312" w:eastAsia="仿宋_GB2312" w:hAnsiTheme="minorEastAsia"/>
                <w:color w:val="000000" w:themeColor="text1"/>
                <w:sz w:val="24"/>
                <w:szCs w:val="24"/>
              </w:rPr>
              <w:t>1</w:t>
            </w:r>
            <w:r w:rsidRPr="00D4630D">
              <w:rPr>
                <w:rFonts w:ascii="仿宋_GB2312" w:eastAsia="仿宋_GB2312" w:hAnsiTheme="minorEastAsia" w:hint="eastAsia"/>
                <w:color w:val="000000" w:themeColor="text1"/>
                <w:sz w:val="24"/>
                <w:szCs w:val="24"/>
              </w:rPr>
              <w:t>年的免费质保期，免费质保期自双方签署最</w:t>
            </w:r>
            <w:r w:rsidRPr="00D4630D">
              <w:rPr>
                <w:rFonts w:ascii="仿宋_GB2312" w:eastAsia="仿宋_GB2312" w:hAnsiTheme="minorEastAsia" w:hint="eastAsia"/>
                <w:color w:val="000000" w:themeColor="text1"/>
                <w:sz w:val="24"/>
                <w:szCs w:val="24"/>
              </w:rPr>
              <w:lastRenderedPageBreak/>
              <w:t>终验收报告之日起计算。质保期内，如属供应商原因导致的产品质量及安装问题，由供应商负责包修、包换或包退，并承担因此而产生的一切费用。</w:t>
            </w:r>
          </w:p>
          <w:p w14:paraId="3CEBA7AE"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3、提供7×24小时电话服务，非紧急故障响应时间为24小时内到场处理；紧急故障响应时间为2小时内到场处理。</w:t>
            </w:r>
          </w:p>
          <w:p w14:paraId="5FE36BB4" w14:textId="378C859E"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4、供应商对提供的货物在质保期内，因产品质量而导致的缺陷，必须免费提供包修、包换、包退服务。</w:t>
            </w:r>
          </w:p>
        </w:tc>
      </w:tr>
      <w:tr w:rsidR="004266C8" w:rsidRPr="00D4630D" w14:paraId="4ACAF144" w14:textId="77777777" w:rsidTr="00633AC1">
        <w:trPr>
          <w:trHeight w:val="680"/>
        </w:trPr>
        <w:tc>
          <w:tcPr>
            <w:tcW w:w="451" w:type="pct"/>
            <w:vAlign w:val="center"/>
          </w:tcPr>
          <w:p w14:paraId="0DB71C4C" w14:textId="24EEDC36" w:rsidR="004266C8" w:rsidRPr="00D4630D" w:rsidRDefault="004266C8" w:rsidP="004266C8">
            <w:pPr>
              <w:shd w:val="clear" w:color="auto" w:fill="FFFFFF"/>
              <w:tabs>
                <w:tab w:val="left" w:pos="312"/>
              </w:tabs>
              <w:spacing w:line="320" w:lineRule="exact"/>
              <w:jc w:val="center"/>
              <w:rPr>
                <w:rFonts w:ascii="仿宋_GB2312" w:eastAsia="仿宋_GB2312" w:hAnsi="宋体" w:cs="宋体"/>
                <w:bCs/>
                <w:color w:val="000000" w:themeColor="text1"/>
                <w:sz w:val="24"/>
                <w:szCs w:val="24"/>
              </w:rPr>
            </w:pPr>
            <w:r w:rsidRPr="00D4630D">
              <w:rPr>
                <w:rFonts w:ascii="仿宋_GB2312" w:eastAsia="仿宋_GB2312" w:hAnsiTheme="minorEastAsia" w:hint="eastAsia"/>
                <w:color w:val="000000" w:themeColor="text1"/>
                <w:sz w:val="24"/>
                <w:szCs w:val="24"/>
              </w:rPr>
              <w:lastRenderedPageBreak/>
              <w:t>12</w:t>
            </w:r>
          </w:p>
        </w:tc>
        <w:tc>
          <w:tcPr>
            <w:tcW w:w="860" w:type="pct"/>
            <w:vAlign w:val="center"/>
          </w:tcPr>
          <w:p w14:paraId="44C55631" w14:textId="7A82C6F9" w:rsidR="004266C8" w:rsidRPr="00D4630D" w:rsidRDefault="004266C8" w:rsidP="004266C8">
            <w:pPr>
              <w:shd w:val="clear" w:color="auto" w:fill="FFFFFF"/>
              <w:tabs>
                <w:tab w:val="left" w:pos="312"/>
              </w:tabs>
              <w:spacing w:line="320" w:lineRule="exact"/>
              <w:jc w:val="center"/>
              <w:rPr>
                <w:rFonts w:ascii="仿宋_GB2312" w:eastAsia="仿宋_GB2312" w:hAnsi="宋体" w:cs="宋体"/>
                <w:b/>
                <w:bCs/>
                <w:color w:val="000000" w:themeColor="text1"/>
                <w:sz w:val="24"/>
                <w:szCs w:val="24"/>
              </w:rPr>
            </w:pPr>
            <w:r w:rsidRPr="00D4630D">
              <w:rPr>
                <w:rFonts w:ascii="仿宋_GB2312" w:eastAsia="仿宋_GB2312" w:hAnsiTheme="minorEastAsia" w:hint="eastAsia"/>
                <w:b/>
                <w:color w:val="000000" w:themeColor="text1"/>
                <w:sz w:val="24"/>
                <w:szCs w:val="24"/>
              </w:rPr>
              <w:t>人员培训要求</w:t>
            </w:r>
          </w:p>
        </w:tc>
        <w:tc>
          <w:tcPr>
            <w:tcW w:w="3689" w:type="pct"/>
            <w:vAlign w:val="center"/>
          </w:tcPr>
          <w:p w14:paraId="061849FA"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1、培训内容应针对运行与维护管理等分类进行。</w:t>
            </w:r>
          </w:p>
          <w:p w14:paraId="6CDAB7B0" w14:textId="77777777"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2、应合理提出培训计划，计划包括培训项目、对象、内容和方式等。</w:t>
            </w:r>
          </w:p>
          <w:p w14:paraId="618873AF" w14:textId="1DC5B9CD" w:rsidR="004266C8" w:rsidRPr="00D4630D" w:rsidRDefault="004266C8" w:rsidP="004266C8">
            <w:pPr>
              <w:shd w:val="clear" w:color="auto" w:fill="FFFFFF"/>
              <w:tabs>
                <w:tab w:val="left" w:pos="312"/>
              </w:tabs>
              <w:spacing w:line="32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3、培训人员必须为正式雇员或专业的授权培训机构雇员。</w:t>
            </w:r>
          </w:p>
        </w:tc>
      </w:tr>
      <w:tr w:rsidR="00D4630D" w:rsidRPr="00D4630D" w14:paraId="2BB52CE3" w14:textId="77777777" w:rsidTr="00633AC1">
        <w:trPr>
          <w:trHeight w:val="680"/>
        </w:trPr>
        <w:tc>
          <w:tcPr>
            <w:tcW w:w="451" w:type="pct"/>
            <w:vAlign w:val="center"/>
          </w:tcPr>
          <w:p w14:paraId="6189F44A" w14:textId="6087DBF3" w:rsidR="004266C8" w:rsidRPr="00D4630D" w:rsidRDefault="004266C8" w:rsidP="004266C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13</w:t>
            </w:r>
          </w:p>
        </w:tc>
        <w:tc>
          <w:tcPr>
            <w:tcW w:w="860" w:type="pct"/>
            <w:vAlign w:val="center"/>
          </w:tcPr>
          <w:p w14:paraId="046DA6B5" w14:textId="570DF129" w:rsidR="004266C8" w:rsidRPr="00D4630D" w:rsidRDefault="004266C8" w:rsidP="004266C8">
            <w:pPr>
              <w:shd w:val="clear" w:color="auto" w:fill="FFFFFF"/>
              <w:tabs>
                <w:tab w:val="left" w:pos="312"/>
              </w:tabs>
              <w:spacing w:line="320" w:lineRule="exact"/>
              <w:jc w:val="center"/>
              <w:rPr>
                <w:rFonts w:ascii="仿宋_GB2312" w:eastAsia="仿宋_GB2312" w:hAnsiTheme="minorEastAsia"/>
                <w:b/>
                <w:color w:val="000000" w:themeColor="text1"/>
                <w:sz w:val="24"/>
                <w:szCs w:val="24"/>
              </w:rPr>
            </w:pPr>
            <w:r w:rsidRPr="00D4630D">
              <w:rPr>
                <w:rFonts w:ascii="仿宋_GB2312" w:eastAsia="仿宋_GB2312" w:hAnsiTheme="minorEastAsia" w:hint="eastAsia"/>
                <w:b/>
                <w:color w:val="000000" w:themeColor="text1"/>
                <w:sz w:val="24"/>
                <w:szCs w:val="24"/>
              </w:rPr>
              <w:t>付款方式</w:t>
            </w:r>
          </w:p>
        </w:tc>
        <w:tc>
          <w:tcPr>
            <w:tcW w:w="3689" w:type="pct"/>
            <w:vAlign w:val="center"/>
          </w:tcPr>
          <w:p w14:paraId="4CE9A3B6" w14:textId="7C3D82DE"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1、分3期支付：首期：合同签订后，自收到</w:t>
            </w:r>
            <w:r w:rsidR="00DB3021">
              <w:rPr>
                <w:rFonts w:ascii="仿宋_GB2312" w:eastAsia="仿宋_GB2312" w:hAnsiTheme="minorEastAsia" w:hint="eastAsia"/>
                <w:color w:val="000000" w:themeColor="text1"/>
                <w:sz w:val="24"/>
                <w:szCs w:val="24"/>
              </w:rPr>
              <w:t>等额</w:t>
            </w:r>
            <w:r w:rsidRPr="00D4630D">
              <w:rPr>
                <w:rFonts w:ascii="仿宋_GB2312" w:eastAsia="仿宋_GB2312" w:hAnsiTheme="minorEastAsia" w:hint="eastAsia"/>
                <w:color w:val="000000" w:themeColor="text1"/>
                <w:sz w:val="24"/>
                <w:szCs w:val="24"/>
              </w:rPr>
              <w:t>完税发票之日起，30个工作日内支付30%；二期：验收合格后，自收到</w:t>
            </w:r>
            <w:r w:rsidR="00726064" w:rsidRPr="00D4630D">
              <w:rPr>
                <w:rFonts w:ascii="仿宋_GB2312" w:eastAsia="仿宋_GB2312" w:hAnsiTheme="minorEastAsia" w:hint="eastAsia"/>
                <w:color w:val="000000" w:themeColor="text1"/>
                <w:sz w:val="24"/>
                <w:szCs w:val="24"/>
              </w:rPr>
              <w:t>余款</w:t>
            </w:r>
            <w:r w:rsidRPr="00D4630D">
              <w:rPr>
                <w:rFonts w:ascii="仿宋_GB2312" w:eastAsia="仿宋_GB2312" w:hAnsiTheme="minorEastAsia" w:hint="eastAsia"/>
                <w:color w:val="000000" w:themeColor="text1"/>
                <w:sz w:val="24"/>
                <w:szCs w:val="24"/>
              </w:rPr>
              <w:t>全额完税发票之日起，30个工作日内支付合同总额的65%；尾期：质保期满后，30个工作日内，支付余款5%。</w:t>
            </w:r>
          </w:p>
          <w:p w14:paraId="7DA12FD6" w14:textId="3A3A5396" w:rsidR="004266C8" w:rsidRPr="00D4630D" w:rsidRDefault="004266C8" w:rsidP="004266C8">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4630D">
              <w:rPr>
                <w:rFonts w:ascii="仿宋_GB2312" w:eastAsia="仿宋_GB2312" w:hAnsiTheme="minorEastAsia" w:hint="eastAsia"/>
                <w:color w:val="000000" w:themeColor="text1"/>
                <w:sz w:val="24"/>
                <w:szCs w:val="24"/>
              </w:rPr>
              <w:t>2、收款方、出具发票方、合同乙方均必须与成交供应商名称一致。</w:t>
            </w:r>
          </w:p>
        </w:tc>
      </w:tr>
    </w:tbl>
    <w:p w14:paraId="5386F87D" w14:textId="7BF7B3FD" w:rsidR="004266C8" w:rsidRPr="004266C8" w:rsidRDefault="004266C8" w:rsidP="003643B6">
      <w:pPr>
        <w:shd w:val="clear" w:color="auto" w:fill="FFFFFF"/>
        <w:spacing w:line="500" w:lineRule="exact"/>
        <w:rPr>
          <w:rFonts w:ascii="仿宋_GB2312" w:eastAsia="仿宋_GB2312" w:hAnsiTheme="minorEastAsia"/>
          <w:b/>
          <w:color w:val="000000" w:themeColor="text1"/>
          <w:sz w:val="28"/>
          <w:szCs w:val="28"/>
        </w:rPr>
      </w:pPr>
    </w:p>
    <w:p w14:paraId="68C0F648" w14:textId="77777777" w:rsidR="004266C8" w:rsidRPr="004E1B96" w:rsidRDefault="004266C8" w:rsidP="003643B6">
      <w:pPr>
        <w:shd w:val="clear" w:color="auto" w:fill="FFFFFF"/>
        <w:spacing w:line="500" w:lineRule="exact"/>
        <w:rPr>
          <w:rFonts w:ascii="仿宋_GB2312" w:eastAsia="仿宋_GB2312" w:hAnsiTheme="minorEastAsia"/>
          <w:b/>
          <w:color w:val="000000" w:themeColor="text1"/>
          <w:sz w:val="28"/>
          <w:szCs w:val="28"/>
        </w:rPr>
      </w:pPr>
    </w:p>
    <w:p w14:paraId="1CDB0C97" w14:textId="77777777"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14:paraId="1A7EC696" w14:textId="77777777"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0C953825"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53979A23"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7A01217B"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186E53B0"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5B8D3EE8"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54B33E6B"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7B6E7D89"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58D2FBD6" w14:textId="77777777" w:rsidR="00241530" w:rsidRPr="000E2F7C" w:rsidRDefault="00241530" w:rsidP="007D65EA">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31141F61" w14:textId="77777777" w:rsidR="00241530" w:rsidRPr="000E2F7C" w:rsidRDefault="00241530" w:rsidP="007D65EA">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6C048F8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602E5DE"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8393590"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5C8ACD5"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E9B20D8"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20480AE3"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6D6693B" w14:textId="77777777" w:rsidR="002D1B1C" w:rsidRDefault="002D1B1C" w:rsidP="007D65EA">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6A8FA9D6" w14:textId="77777777" w:rsidR="002D1B1C" w:rsidRPr="002327E2" w:rsidRDefault="002D1B1C" w:rsidP="007D65EA">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247379CB" w14:textId="77777777" w:rsidR="002D1B1C" w:rsidRPr="002834B5" w:rsidRDefault="002D1B1C" w:rsidP="007D65EA">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7D142EAB" w14:textId="77777777" w:rsidR="002D1B1C" w:rsidRPr="002327E2" w:rsidRDefault="002D1B1C" w:rsidP="007D65EA">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0A4F52BB" w14:textId="77777777" w:rsidR="000E2F7C" w:rsidRPr="00EA3A32" w:rsidRDefault="002D1B1C" w:rsidP="007D65EA">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2025861C" w14:textId="77777777" w:rsidR="00EA3A32" w:rsidRDefault="00EA3A32">
      <w:pPr>
        <w:widowControl/>
        <w:jc w:val="left"/>
        <w:rPr>
          <w:rFonts w:ascii="仿宋_GB2312" w:eastAsia="仿宋_GB2312" w:hAnsi="宋体" w:cs="宋体"/>
          <w:b/>
          <w:bCs/>
          <w:kern w:val="0"/>
          <w:sz w:val="28"/>
          <w:szCs w:val="28"/>
        </w:rPr>
      </w:pPr>
    </w:p>
    <w:p w14:paraId="5A96A029" w14:textId="77777777" w:rsidR="002D73E3" w:rsidRDefault="002D73E3">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5F8B2361" w14:textId="77777777"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77D91BF3" w14:textId="77777777"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14:paraId="5F121FB4" w14:textId="77777777"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d"/>
        <w:tblW w:w="5000" w:type="pct"/>
        <w:tblLook w:val="04A0" w:firstRow="1" w:lastRow="0" w:firstColumn="1" w:lastColumn="0" w:noHBand="0" w:noVBand="1"/>
      </w:tblPr>
      <w:tblGrid>
        <w:gridCol w:w="646"/>
        <w:gridCol w:w="505"/>
        <w:gridCol w:w="4441"/>
        <w:gridCol w:w="814"/>
        <w:gridCol w:w="1517"/>
        <w:gridCol w:w="1023"/>
      </w:tblGrid>
      <w:tr w:rsidR="00435A99" w14:paraId="08B9A309" w14:textId="77777777" w:rsidTr="00DE0297">
        <w:trPr>
          <w:trHeight w:val="454"/>
        </w:trPr>
        <w:tc>
          <w:tcPr>
            <w:tcW w:w="361" w:type="pct"/>
            <w:vAlign w:val="center"/>
          </w:tcPr>
          <w:p w14:paraId="555721EB"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14:paraId="0ABD12EF"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14:paraId="128C1725"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14:paraId="2360A263"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14:paraId="4D426F6E"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685E485F" w14:textId="77777777" w:rsidTr="00DE0297">
        <w:trPr>
          <w:trHeight w:val="454"/>
        </w:trPr>
        <w:tc>
          <w:tcPr>
            <w:tcW w:w="361" w:type="pct"/>
            <w:vMerge w:val="restart"/>
            <w:vAlign w:val="center"/>
          </w:tcPr>
          <w:p w14:paraId="54B03C1A"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14:paraId="07FE9541"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14:paraId="4CB08FF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2C90D1A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4AC7A6F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50C54F19" w14:textId="77777777" w:rsidTr="00DE0297">
        <w:trPr>
          <w:trHeight w:val="454"/>
        </w:trPr>
        <w:tc>
          <w:tcPr>
            <w:tcW w:w="361" w:type="pct"/>
            <w:vMerge/>
            <w:vAlign w:val="center"/>
          </w:tcPr>
          <w:p w14:paraId="040B462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14:paraId="3F8EC6EB"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14:paraId="6371F82A"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14:paraId="264A587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0D2FEA8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245F499"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691188CF" w14:textId="77777777" w:rsidTr="00DE0297">
        <w:trPr>
          <w:trHeight w:val="454"/>
        </w:trPr>
        <w:tc>
          <w:tcPr>
            <w:tcW w:w="361" w:type="pct"/>
            <w:vMerge/>
            <w:vAlign w:val="center"/>
          </w:tcPr>
          <w:p w14:paraId="3C7850C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6EC05D0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64BCC05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14:paraId="382C70E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BF3FB7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A033B9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328361BF" w14:textId="77777777" w:rsidTr="00DE0297">
        <w:trPr>
          <w:trHeight w:val="454"/>
        </w:trPr>
        <w:tc>
          <w:tcPr>
            <w:tcW w:w="361" w:type="pct"/>
            <w:vMerge/>
            <w:vAlign w:val="center"/>
          </w:tcPr>
          <w:p w14:paraId="60BA6AB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6A9C5EB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0BEB99AF"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14:paraId="68738F4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44DC781"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26EB78B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7503D60" w14:textId="77777777" w:rsidTr="00DE0297">
        <w:trPr>
          <w:trHeight w:val="454"/>
        </w:trPr>
        <w:tc>
          <w:tcPr>
            <w:tcW w:w="361" w:type="pct"/>
            <w:vAlign w:val="center"/>
          </w:tcPr>
          <w:p w14:paraId="75499E9F"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14:paraId="2457297B"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商事主体信息公示平台查询页（营业执照经营范围如注明“具体经营项目请登录商事主体信息公示平台查询”）</w:t>
            </w:r>
          </w:p>
        </w:tc>
        <w:tc>
          <w:tcPr>
            <w:tcW w:w="455" w:type="pct"/>
            <w:vAlign w:val="center"/>
          </w:tcPr>
          <w:p w14:paraId="3EDF26E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1E54AB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2470D2B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066B75AE" w14:textId="77777777" w:rsidTr="00DE0297">
        <w:trPr>
          <w:trHeight w:val="454"/>
        </w:trPr>
        <w:tc>
          <w:tcPr>
            <w:tcW w:w="361" w:type="pct"/>
            <w:vAlign w:val="center"/>
          </w:tcPr>
          <w:p w14:paraId="7C4F5A9F"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14:paraId="0B54824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14:paraId="44174CE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CED91E8"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1034B4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200341CC" w14:textId="77777777" w:rsidTr="00DE0297">
        <w:trPr>
          <w:trHeight w:val="454"/>
        </w:trPr>
        <w:tc>
          <w:tcPr>
            <w:tcW w:w="361" w:type="pct"/>
            <w:vAlign w:val="center"/>
          </w:tcPr>
          <w:p w14:paraId="638E3EFE"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14:paraId="63138B9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14:paraId="7FDFCAB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771CA8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3730E9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0EF56B0" w14:textId="77777777" w:rsidTr="00DE0297">
        <w:trPr>
          <w:trHeight w:val="454"/>
        </w:trPr>
        <w:tc>
          <w:tcPr>
            <w:tcW w:w="361" w:type="pct"/>
            <w:vAlign w:val="center"/>
          </w:tcPr>
          <w:p w14:paraId="37FFF6AB"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14:paraId="71A6C381"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14:paraId="25A70D59"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4B7CEF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A8AFBE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44FD0A98" w14:textId="77777777" w:rsidTr="00DE0297">
        <w:trPr>
          <w:trHeight w:val="454"/>
        </w:trPr>
        <w:tc>
          <w:tcPr>
            <w:tcW w:w="361" w:type="pct"/>
            <w:vAlign w:val="center"/>
          </w:tcPr>
          <w:p w14:paraId="28DD827E"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14:paraId="54E3EC9F"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14:paraId="46F9693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6946AB4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725175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4070365D" w14:textId="77777777" w:rsidTr="00DE0297">
        <w:trPr>
          <w:trHeight w:val="454"/>
        </w:trPr>
        <w:tc>
          <w:tcPr>
            <w:tcW w:w="361" w:type="pct"/>
            <w:vAlign w:val="center"/>
          </w:tcPr>
          <w:p w14:paraId="3A8C4694"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14:paraId="327C820B"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14:paraId="6D95B78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23ADFC6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4B9A15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0CB50C6F" w14:textId="77777777" w:rsidTr="00DE0297">
        <w:trPr>
          <w:trHeight w:val="454"/>
        </w:trPr>
        <w:tc>
          <w:tcPr>
            <w:tcW w:w="361" w:type="pct"/>
            <w:vAlign w:val="center"/>
          </w:tcPr>
          <w:p w14:paraId="2BE275DD"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14:paraId="29D05E3A"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14:paraId="39BBA0B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6E11C84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3B3C206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333147EA" w14:textId="77777777" w:rsidTr="00DE0297">
        <w:trPr>
          <w:trHeight w:val="454"/>
        </w:trPr>
        <w:tc>
          <w:tcPr>
            <w:tcW w:w="361" w:type="pct"/>
            <w:vAlign w:val="center"/>
          </w:tcPr>
          <w:p w14:paraId="18AAA417" w14:textId="77777777" w:rsidR="00435A99" w:rsidRPr="00AD0717" w:rsidRDefault="00435A99" w:rsidP="008E3F1C">
            <w:pPr>
              <w:widowControl/>
              <w:spacing w:line="360" w:lineRule="exact"/>
              <w:jc w:val="center"/>
              <w:rPr>
                <w:rFonts w:ascii="仿宋_GB2312" w:eastAsia="仿宋_GB2312" w:hAnsiTheme="minorEastAsia" w:cs="宋体"/>
                <w:color w:val="000000" w:themeColor="text1"/>
                <w:sz w:val="24"/>
                <w:szCs w:val="24"/>
              </w:rPr>
            </w:pPr>
            <w:r w:rsidRPr="00AD0717">
              <w:rPr>
                <w:rFonts w:ascii="仿宋_GB2312" w:eastAsia="仿宋_GB2312" w:hAnsiTheme="minorEastAsia" w:cs="宋体" w:hint="eastAsia"/>
                <w:color w:val="000000" w:themeColor="text1"/>
                <w:sz w:val="24"/>
                <w:szCs w:val="24"/>
              </w:rPr>
              <w:t>9</w:t>
            </w:r>
          </w:p>
        </w:tc>
        <w:tc>
          <w:tcPr>
            <w:tcW w:w="2764" w:type="pct"/>
            <w:gridSpan w:val="2"/>
            <w:vAlign w:val="center"/>
          </w:tcPr>
          <w:p w14:paraId="6565CECF" w14:textId="77777777" w:rsidR="00435A99" w:rsidRPr="00B63914" w:rsidRDefault="004B3081" w:rsidP="008E3F1C">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14:paraId="0DBBCDD8"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78D4877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C5EFD8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E556D3" w14:paraId="7C630BEB" w14:textId="77777777" w:rsidTr="00DE0297">
        <w:trPr>
          <w:trHeight w:val="454"/>
        </w:trPr>
        <w:tc>
          <w:tcPr>
            <w:tcW w:w="361" w:type="pct"/>
            <w:vAlign w:val="center"/>
          </w:tcPr>
          <w:p w14:paraId="04A09901" w14:textId="77777777" w:rsidR="00E556D3" w:rsidRPr="00AD0717" w:rsidRDefault="00E556D3"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2764" w:type="pct"/>
            <w:gridSpan w:val="2"/>
            <w:vAlign w:val="center"/>
          </w:tcPr>
          <w:p w14:paraId="201A694C" w14:textId="77777777" w:rsidR="00E556D3" w:rsidRPr="001C4A67" w:rsidRDefault="00E556D3" w:rsidP="008E3F1C">
            <w:pPr>
              <w:widowControl/>
              <w:spacing w:line="360" w:lineRule="exact"/>
              <w:jc w:val="left"/>
              <w:rPr>
                <w:rFonts w:ascii="仿宋_GB2312" w:eastAsia="仿宋_GB2312" w:hAnsiTheme="minorEastAsia" w:cs="宋体"/>
                <w:color w:val="000000" w:themeColor="text1"/>
                <w:sz w:val="24"/>
                <w:szCs w:val="24"/>
              </w:rPr>
            </w:pPr>
            <w:r w:rsidRPr="003423F0">
              <w:rPr>
                <w:rFonts w:ascii="仿宋_GB2312" w:eastAsia="仿宋_GB2312" w:hAnsiTheme="minorEastAsia" w:cs="宋体" w:hint="eastAsia"/>
                <w:color w:val="000000" w:themeColor="text1"/>
                <w:sz w:val="24"/>
                <w:szCs w:val="24"/>
              </w:rPr>
              <w:t>《广东省安全技术防范系统设计、施工、维修资格证》</w:t>
            </w:r>
            <w:r>
              <w:rPr>
                <w:rFonts w:ascii="仿宋_GB2312" w:eastAsia="仿宋_GB2312" w:hAnsiTheme="minorEastAsia" w:cs="宋体" w:hint="eastAsia"/>
                <w:color w:val="000000" w:themeColor="text1"/>
                <w:sz w:val="24"/>
                <w:szCs w:val="24"/>
              </w:rPr>
              <w:t>复印件</w:t>
            </w:r>
          </w:p>
        </w:tc>
        <w:tc>
          <w:tcPr>
            <w:tcW w:w="455" w:type="pct"/>
            <w:vAlign w:val="center"/>
          </w:tcPr>
          <w:p w14:paraId="30464959" w14:textId="77777777" w:rsidR="00E556D3" w:rsidRDefault="00E556D3"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378B2C7" w14:textId="77777777" w:rsidR="00E556D3" w:rsidRDefault="00E556D3"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186F2ECC" w14:textId="77777777" w:rsidR="00E556D3" w:rsidRDefault="00E556D3" w:rsidP="008E3F1C">
            <w:pPr>
              <w:spacing w:line="400" w:lineRule="exact"/>
              <w:jc w:val="center"/>
              <w:rPr>
                <w:rFonts w:ascii="仿宋_GB2312" w:eastAsia="仿宋_GB2312" w:hAnsiTheme="minorEastAsia"/>
                <w:color w:val="000000" w:themeColor="text1"/>
                <w:sz w:val="24"/>
                <w:szCs w:val="24"/>
              </w:rPr>
            </w:pPr>
          </w:p>
        </w:tc>
      </w:tr>
      <w:tr w:rsidR="001C4A67" w14:paraId="4DCD6BD8" w14:textId="77777777" w:rsidTr="00DE0297">
        <w:trPr>
          <w:trHeight w:val="454"/>
        </w:trPr>
        <w:tc>
          <w:tcPr>
            <w:tcW w:w="361" w:type="pct"/>
            <w:vAlign w:val="center"/>
          </w:tcPr>
          <w:p w14:paraId="7ECD1EF8" w14:textId="77777777" w:rsidR="001C4A67" w:rsidRPr="00AD0717" w:rsidRDefault="001C4A67"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w:t>
            </w:r>
            <w:r w:rsidR="00E556D3">
              <w:rPr>
                <w:rFonts w:ascii="仿宋_GB2312" w:eastAsia="仿宋_GB2312" w:hAnsiTheme="minorEastAsia" w:cs="宋体" w:hint="eastAsia"/>
                <w:color w:val="000000" w:themeColor="text1"/>
                <w:sz w:val="24"/>
                <w:szCs w:val="24"/>
              </w:rPr>
              <w:t>1</w:t>
            </w:r>
          </w:p>
        </w:tc>
        <w:tc>
          <w:tcPr>
            <w:tcW w:w="2764" w:type="pct"/>
            <w:gridSpan w:val="2"/>
            <w:vAlign w:val="center"/>
          </w:tcPr>
          <w:p w14:paraId="1E29FFD0" w14:textId="3159DA1C" w:rsidR="001C4A67" w:rsidRPr="003B637D" w:rsidRDefault="00DA286D" w:rsidP="003A7B4F">
            <w:pPr>
              <w:widowControl/>
              <w:spacing w:line="360" w:lineRule="exact"/>
              <w:jc w:val="left"/>
              <w:rPr>
                <w:rFonts w:ascii="仿宋_GB2312" w:eastAsia="仿宋_GB2312" w:hAnsiTheme="minorEastAsia" w:cs="宋体"/>
                <w:color w:val="000000" w:themeColor="text1"/>
                <w:sz w:val="24"/>
                <w:szCs w:val="24"/>
              </w:rPr>
            </w:pPr>
            <w:r w:rsidRPr="00DA286D">
              <w:rPr>
                <w:rFonts w:ascii="仿宋_GB2312" w:eastAsia="仿宋_GB2312" w:hAnsiTheme="minorEastAsia" w:cs="宋体" w:hint="eastAsia"/>
                <w:color w:val="000000" w:themeColor="text1"/>
                <w:sz w:val="24"/>
                <w:szCs w:val="24"/>
              </w:rPr>
              <w:t>提供自20</w:t>
            </w:r>
            <w:r w:rsidR="00124704">
              <w:rPr>
                <w:rFonts w:ascii="仿宋_GB2312" w:eastAsia="仿宋_GB2312" w:hAnsiTheme="minorEastAsia" w:cs="宋体"/>
                <w:color w:val="000000" w:themeColor="text1"/>
                <w:sz w:val="24"/>
                <w:szCs w:val="24"/>
              </w:rPr>
              <w:t>2</w:t>
            </w:r>
            <w:r w:rsidR="001E2077">
              <w:rPr>
                <w:rFonts w:ascii="仿宋_GB2312" w:eastAsia="仿宋_GB2312" w:hAnsiTheme="minorEastAsia" w:cs="宋体"/>
                <w:color w:val="000000" w:themeColor="text1"/>
                <w:sz w:val="24"/>
                <w:szCs w:val="24"/>
              </w:rPr>
              <w:t>1</w:t>
            </w:r>
            <w:r w:rsidRPr="00DA286D">
              <w:rPr>
                <w:rFonts w:ascii="仿宋_GB2312" w:eastAsia="仿宋_GB2312" w:hAnsiTheme="minorEastAsia" w:cs="宋体" w:hint="eastAsia"/>
                <w:color w:val="000000" w:themeColor="text1"/>
                <w:sz w:val="24"/>
                <w:szCs w:val="24"/>
              </w:rPr>
              <w:t>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tc>
        <w:tc>
          <w:tcPr>
            <w:tcW w:w="455" w:type="pct"/>
            <w:vAlign w:val="center"/>
          </w:tcPr>
          <w:p w14:paraId="4C47A1CF" w14:textId="77777777" w:rsidR="001C4A67" w:rsidRDefault="001C4A67"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73175478" w14:textId="77777777" w:rsidR="001C4A67" w:rsidRDefault="001C4A67"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1106A5D" w14:textId="77777777" w:rsidR="001C4A67" w:rsidRDefault="001C4A67" w:rsidP="008E3F1C">
            <w:pPr>
              <w:spacing w:line="400" w:lineRule="exact"/>
              <w:jc w:val="center"/>
              <w:rPr>
                <w:rFonts w:ascii="仿宋_GB2312" w:eastAsia="仿宋_GB2312" w:hAnsiTheme="minorEastAsia"/>
                <w:color w:val="000000" w:themeColor="text1"/>
                <w:sz w:val="24"/>
                <w:szCs w:val="24"/>
              </w:rPr>
            </w:pPr>
          </w:p>
        </w:tc>
      </w:tr>
    </w:tbl>
    <w:p w14:paraId="5CAF132F" w14:textId="77777777" w:rsidR="00E36907" w:rsidRPr="003A7B4F" w:rsidRDefault="00E36907" w:rsidP="00E36907">
      <w:pPr>
        <w:widowControl/>
        <w:jc w:val="left"/>
        <w:rPr>
          <w:rFonts w:ascii="仿宋_GB2312" w:eastAsia="仿宋_GB2312" w:hAnsi="宋体" w:cs="宋体"/>
          <w:b/>
          <w:bCs/>
          <w:kern w:val="0"/>
          <w:sz w:val="28"/>
          <w:szCs w:val="28"/>
        </w:rPr>
      </w:pPr>
    </w:p>
    <w:p w14:paraId="437FEA7C" w14:textId="77777777"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1D536CEB" w14:textId="77777777"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24862CFE"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4A78D9E6"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194C2D4A"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1A723678"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2AA0511E"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6354B63A"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43DFB01A"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7773B7E6"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2D62E652"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462AA3B1"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233"/>
        <w:gridCol w:w="4378"/>
      </w:tblGrid>
      <w:tr w:rsidR="00D9343B" w:rsidRPr="009E3FCF" w14:paraId="4F754E55" w14:textId="77777777" w:rsidTr="00DE0297">
        <w:trPr>
          <w:trHeight w:val="2970"/>
        </w:trPr>
        <w:tc>
          <w:tcPr>
            <w:tcW w:w="2423" w:type="pct"/>
            <w:vAlign w:val="center"/>
          </w:tcPr>
          <w:p w14:paraId="6CD69736"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7F73F19E"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1E09361C"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626D7F73"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1DBF5039"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624AF27C"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7045768E"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33E21AED"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042FBAF6" w14:textId="77777777" w:rsidR="0053149B" w:rsidRPr="009E3FCF" w:rsidRDefault="0053149B" w:rsidP="002C6757">
      <w:pPr>
        <w:rPr>
          <w:rFonts w:ascii="仿宋_GB2312" w:eastAsia="仿宋_GB2312" w:hAnsi="宋体" w:cs="Times New Roman"/>
          <w:b/>
          <w:snapToGrid w:val="0"/>
          <w:kern w:val="0"/>
          <w:sz w:val="24"/>
          <w:szCs w:val="24"/>
          <w:lang w:val="en-GB"/>
        </w:rPr>
      </w:pPr>
    </w:p>
    <w:p w14:paraId="36242012"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2EF2EEE"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4CE81283"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7E1B1250"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6F9A8863"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166F2B96"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41E7E971"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78F3669E"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2CB4C20C"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2D850992"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63CCFD41"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4A1C90F0"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44F1175C"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701A0BE5"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225"/>
        <w:gridCol w:w="4382"/>
      </w:tblGrid>
      <w:tr w:rsidR="0053149B" w:rsidRPr="009E3FCF" w14:paraId="170FBCB0" w14:textId="77777777" w:rsidTr="00DE0297">
        <w:trPr>
          <w:trHeight w:val="2970"/>
        </w:trPr>
        <w:tc>
          <w:tcPr>
            <w:tcW w:w="2425" w:type="pct"/>
            <w:vAlign w:val="center"/>
          </w:tcPr>
          <w:p w14:paraId="32474A7A"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7400EE94"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14:paraId="62CD8FCF"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0312F5B5"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0968DDC0"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51C65D4E"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41F65ED4"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23A0B2F3"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66FDD623" w14:textId="77777777" w:rsidR="0053149B" w:rsidRPr="009E3FCF" w:rsidRDefault="0053149B" w:rsidP="002C6757">
      <w:pPr>
        <w:rPr>
          <w:rFonts w:ascii="仿宋_GB2312" w:eastAsia="仿宋_GB2312" w:hAnsi="宋体" w:cs="Times New Roman"/>
          <w:b/>
          <w:snapToGrid w:val="0"/>
          <w:kern w:val="0"/>
          <w:sz w:val="24"/>
          <w:szCs w:val="24"/>
          <w:lang w:val="en-GB"/>
        </w:rPr>
      </w:pPr>
    </w:p>
    <w:p w14:paraId="330CEFF5"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125E4B6B"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4680114D"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3A24911D" w14:textId="77777777" w:rsidR="002A7A07" w:rsidRPr="002A7A07" w:rsidRDefault="002A7A07" w:rsidP="002A7A07">
      <w:pPr>
        <w:rPr>
          <w:rFonts w:ascii="仿宋_GB2312" w:eastAsia="仿宋_GB2312"/>
          <w:b/>
          <w:sz w:val="44"/>
        </w:rPr>
      </w:pPr>
    </w:p>
    <w:p w14:paraId="27DFCCB8"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我公司在参加本次采购项目活动中，作出如下承诺：</w:t>
      </w:r>
    </w:p>
    <w:p w14:paraId="4FBD77C0"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32A7D07A"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6AF595FC"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6A87D131"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77712D53"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4BE4B1E7" w14:textId="77777777" w:rsidR="002A7A07" w:rsidRPr="002A7A07" w:rsidRDefault="002A7A07" w:rsidP="002A7A07">
      <w:pPr>
        <w:spacing w:line="460" w:lineRule="exact"/>
        <w:rPr>
          <w:rFonts w:ascii="仿宋_GB2312" w:eastAsia="仿宋_GB2312"/>
          <w:sz w:val="44"/>
        </w:rPr>
      </w:pPr>
    </w:p>
    <w:p w14:paraId="1F89C25D"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02F21C4A"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1D3406B2"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6FF19CE7"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231D2A47" w14:textId="77777777" w:rsidR="002A7A07" w:rsidRDefault="002A7A07" w:rsidP="002C6757">
      <w:pPr>
        <w:rPr>
          <w:rFonts w:ascii="仿宋_GB2312" w:eastAsia="仿宋_GB2312" w:hAnsi="宋体" w:cs="Times New Roman"/>
          <w:snapToGrid w:val="0"/>
          <w:kern w:val="0"/>
          <w:szCs w:val="21"/>
          <w:lang w:val="en-GB"/>
        </w:rPr>
      </w:pPr>
    </w:p>
    <w:p w14:paraId="30EBB00C"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5CCD966C"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561093CF"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415"/>
        <w:gridCol w:w="2006"/>
        <w:gridCol w:w="1356"/>
        <w:gridCol w:w="1320"/>
        <w:gridCol w:w="2142"/>
      </w:tblGrid>
      <w:tr w:rsidR="000B58DF" w:rsidRPr="009B2956" w14:paraId="7DF507BD" w14:textId="77777777" w:rsidTr="00DE0297">
        <w:trPr>
          <w:trHeight w:val="602"/>
          <w:jc w:val="center"/>
        </w:trPr>
        <w:tc>
          <w:tcPr>
            <w:tcW w:w="395" w:type="pct"/>
            <w:shd w:val="clear" w:color="auto" w:fill="F3F3F3"/>
            <w:vAlign w:val="center"/>
          </w:tcPr>
          <w:p w14:paraId="55035F96"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7D76F333"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575CF97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24DA3F17"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63B3236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6A631723"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767B944B"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539B8971" w14:textId="77777777" w:rsidTr="00DE0297">
        <w:trPr>
          <w:trHeight w:val="480"/>
          <w:jc w:val="center"/>
        </w:trPr>
        <w:tc>
          <w:tcPr>
            <w:tcW w:w="395" w:type="pct"/>
            <w:vAlign w:val="center"/>
          </w:tcPr>
          <w:p w14:paraId="3C36DFA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202F35E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E34B5A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72927A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0E3DC2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082C3B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8119B2B" w14:textId="77777777" w:rsidTr="00DE0297">
        <w:trPr>
          <w:trHeight w:val="480"/>
          <w:jc w:val="center"/>
        </w:trPr>
        <w:tc>
          <w:tcPr>
            <w:tcW w:w="395" w:type="pct"/>
            <w:vAlign w:val="center"/>
          </w:tcPr>
          <w:p w14:paraId="10F489D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1058FC7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0DAF2C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AA1361B"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05A573E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75CA42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73AF6B5" w14:textId="77777777" w:rsidTr="00DE0297">
        <w:trPr>
          <w:trHeight w:val="480"/>
          <w:jc w:val="center"/>
        </w:trPr>
        <w:tc>
          <w:tcPr>
            <w:tcW w:w="395" w:type="pct"/>
            <w:vAlign w:val="center"/>
          </w:tcPr>
          <w:p w14:paraId="567AB34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3C3BE7E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13B9B1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6B8F6C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0E0FA9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1F9CD0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E26112A" w14:textId="77777777" w:rsidTr="00DE0297">
        <w:trPr>
          <w:trHeight w:val="480"/>
          <w:jc w:val="center"/>
        </w:trPr>
        <w:tc>
          <w:tcPr>
            <w:tcW w:w="395" w:type="pct"/>
            <w:vAlign w:val="center"/>
          </w:tcPr>
          <w:p w14:paraId="6C1758F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56BBF19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32EFD4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CB6553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9F01E7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BCC780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55E50B6" w14:textId="77777777" w:rsidTr="00DE0297">
        <w:trPr>
          <w:trHeight w:val="480"/>
          <w:jc w:val="center"/>
        </w:trPr>
        <w:tc>
          <w:tcPr>
            <w:tcW w:w="395" w:type="pct"/>
            <w:vAlign w:val="center"/>
          </w:tcPr>
          <w:p w14:paraId="156D69E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218571B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767E09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72068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1543BA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78145C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59D1CA0" w14:textId="77777777" w:rsidTr="00DE0297">
        <w:trPr>
          <w:trHeight w:val="480"/>
          <w:jc w:val="center"/>
        </w:trPr>
        <w:tc>
          <w:tcPr>
            <w:tcW w:w="395" w:type="pct"/>
            <w:vAlign w:val="center"/>
          </w:tcPr>
          <w:p w14:paraId="1E4B39A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46EFDAF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AB0160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0495A9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2925231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0C08AE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3ACFAE3" w14:textId="77777777" w:rsidTr="00DE0297">
        <w:trPr>
          <w:trHeight w:val="480"/>
          <w:jc w:val="center"/>
        </w:trPr>
        <w:tc>
          <w:tcPr>
            <w:tcW w:w="395" w:type="pct"/>
            <w:vAlign w:val="center"/>
          </w:tcPr>
          <w:p w14:paraId="3760112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7B7DBAC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17399C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ADEF20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5F70F9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21DFE2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A4F4D13" w14:textId="77777777" w:rsidTr="00DE0297">
        <w:trPr>
          <w:trHeight w:val="480"/>
          <w:jc w:val="center"/>
        </w:trPr>
        <w:tc>
          <w:tcPr>
            <w:tcW w:w="395" w:type="pct"/>
            <w:vAlign w:val="center"/>
          </w:tcPr>
          <w:p w14:paraId="1E2197B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09C69C6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36BE3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D15DA9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A70AF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003BBF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88B7682" w14:textId="77777777" w:rsidTr="00DE0297">
        <w:trPr>
          <w:trHeight w:val="480"/>
          <w:jc w:val="center"/>
        </w:trPr>
        <w:tc>
          <w:tcPr>
            <w:tcW w:w="395" w:type="pct"/>
            <w:vAlign w:val="center"/>
          </w:tcPr>
          <w:p w14:paraId="1F4C90E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576057F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61C963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1BADDB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8D8C8B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F98EB6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28AE939F" w14:textId="77777777" w:rsidTr="00DE0297">
        <w:trPr>
          <w:trHeight w:val="480"/>
          <w:jc w:val="center"/>
        </w:trPr>
        <w:tc>
          <w:tcPr>
            <w:tcW w:w="395" w:type="pct"/>
            <w:vAlign w:val="center"/>
          </w:tcPr>
          <w:p w14:paraId="694E138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734FBB4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4D10E4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31C9D9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2BD5A83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EA3B04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F1FA1B5" w14:textId="77777777" w:rsidTr="00DE0297">
        <w:trPr>
          <w:trHeight w:val="480"/>
          <w:jc w:val="center"/>
        </w:trPr>
        <w:tc>
          <w:tcPr>
            <w:tcW w:w="395" w:type="pct"/>
            <w:vAlign w:val="center"/>
          </w:tcPr>
          <w:p w14:paraId="4C620FF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690AF1A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3E4C69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AA2860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27FCED8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D31EB6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2B8B82CF" w14:textId="77777777" w:rsidR="000B58DF" w:rsidRPr="00587C65" w:rsidRDefault="000B58DF" w:rsidP="000B58DF">
      <w:pPr>
        <w:spacing w:line="360" w:lineRule="auto"/>
        <w:ind w:rightChars="104" w:right="218"/>
        <w:rPr>
          <w:rFonts w:ascii="仿宋_GB2312" w:eastAsia="仿宋_GB2312" w:hAnsi="仿宋"/>
          <w:sz w:val="28"/>
          <w:szCs w:val="28"/>
        </w:rPr>
      </w:pPr>
    </w:p>
    <w:p w14:paraId="222601F6" w14:textId="77777777" w:rsidR="000B58DF" w:rsidRPr="00587C65" w:rsidRDefault="000B58DF" w:rsidP="000B58DF">
      <w:pPr>
        <w:spacing w:line="360" w:lineRule="auto"/>
        <w:ind w:rightChars="104" w:right="218"/>
        <w:rPr>
          <w:rFonts w:ascii="仿宋_GB2312" w:eastAsia="仿宋_GB2312" w:hAnsi="仿宋"/>
          <w:sz w:val="28"/>
          <w:szCs w:val="28"/>
        </w:rPr>
      </w:pPr>
    </w:p>
    <w:p w14:paraId="27260E24"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79F93166"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67E90A57"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723EA835"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68C7FC14"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5B1E6ACC" w14:textId="30996C63"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6446EC">
        <w:rPr>
          <w:rFonts w:ascii="仿宋_GB2312" w:eastAsia="仿宋_GB2312" w:hAnsi="宋体" w:cs="Times New Roman"/>
          <w:snapToGrid w:val="0"/>
          <w:kern w:val="0"/>
          <w:sz w:val="24"/>
          <w:szCs w:val="20"/>
        </w:rPr>
        <w:t>2</w:t>
      </w:r>
      <w:r w:rsidR="001E2077">
        <w:rPr>
          <w:rFonts w:ascii="仿宋_GB2312" w:eastAsia="仿宋_GB2312" w:hAnsi="宋体" w:cs="Times New Roman"/>
          <w:snapToGrid w:val="0"/>
          <w:kern w:val="0"/>
          <w:sz w:val="24"/>
          <w:szCs w:val="20"/>
        </w:rPr>
        <w:t>1</w:t>
      </w:r>
      <w:r w:rsidRPr="009B2956">
        <w:rPr>
          <w:rFonts w:ascii="仿宋_GB2312" w:eastAsia="仿宋_GB2312" w:hAnsi="宋体" w:cs="Times New Roman" w:hint="eastAsia"/>
          <w:snapToGrid w:val="0"/>
          <w:kern w:val="0"/>
          <w:sz w:val="24"/>
          <w:szCs w:val="20"/>
        </w:rPr>
        <w:t>年1月1日起至今无用户。</w:t>
      </w:r>
    </w:p>
    <w:p w14:paraId="38F404A7" w14:textId="77777777"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04634DC4" w14:textId="77777777" w:rsidR="00435A99" w:rsidRPr="00435A99" w:rsidRDefault="00435A99" w:rsidP="00435A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70AB1C89" w14:textId="77777777" w:rsidR="00435A99" w:rsidRPr="00D67668" w:rsidRDefault="00435A99" w:rsidP="00D67668">
      <w:pPr>
        <w:widowControl/>
        <w:spacing w:line="440" w:lineRule="atLeast"/>
        <w:jc w:val="center"/>
        <w:rPr>
          <w:rFonts w:ascii="方正小标宋简体" w:eastAsia="方正小标宋简体" w:hAnsiTheme="minorEastAsia" w:cs="宋体"/>
          <w:b/>
          <w:color w:val="000000" w:themeColor="text1"/>
          <w:kern w:val="0"/>
          <w:sz w:val="32"/>
          <w:szCs w:val="32"/>
        </w:rPr>
      </w:pPr>
      <w:r w:rsidRPr="004B1651">
        <w:rPr>
          <w:rFonts w:ascii="方正小标宋简体" w:eastAsia="方正小标宋简体" w:hAnsiTheme="minorEastAsia" w:cs="宋体" w:hint="eastAsia"/>
          <w:b/>
          <w:color w:val="000000" w:themeColor="text1"/>
          <w:kern w:val="0"/>
          <w:sz w:val="32"/>
          <w:szCs w:val="32"/>
        </w:rPr>
        <w:t>报价书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2514"/>
        <w:gridCol w:w="1984"/>
        <w:gridCol w:w="852"/>
        <w:gridCol w:w="1345"/>
        <w:gridCol w:w="1396"/>
      </w:tblGrid>
      <w:tr w:rsidR="00D67668" w:rsidRPr="006446EC" w14:paraId="5D60EAA7" w14:textId="77777777" w:rsidTr="004D0408">
        <w:trPr>
          <w:trHeight w:val="510"/>
        </w:trPr>
        <w:tc>
          <w:tcPr>
            <w:tcW w:w="478" w:type="pct"/>
            <w:shd w:val="clear" w:color="auto" w:fill="auto"/>
            <w:vAlign w:val="center"/>
          </w:tcPr>
          <w:p w14:paraId="6F72A6C8" w14:textId="77777777" w:rsidR="00955C90" w:rsidRPr="006446EC" w:rsidRDefault="00955C90" w:rsidP="004D0408">
            <w:pPr>
              <w:shd w:val="clear" w:color="auto" w:fill="FFFFFF"/>
              <w:tabs>
                <w:tab w:val="left" w:pos="312"/>
              </w:tabs>
              <w:spacing w:line="320" w:lineRule="exact"/>
              <w:jc w:val="center"/>
              <w:rPr>
                <w:rFonts w:ascii="仿宋_GB2312" w:eastAsia="仿宋_GB2312" w:hAnsiTheme="minorEastAsia"/>
                <w:b/>
                <w:color w:val="000000" w:themeColor="text1"/>
                <w:sz w:val="24"/>
                <w:szCs w:val="24"/>
              </w:rPr>
            </w:pPr>
            <w:r w:rsidRPr="006446EC">
              <w:rPr>
                <w:rFonts w:ascii="仿宋_GB2312" w:eastAsia="仿宋_GB2312" w:hAnsiTheme="minorEastAsia" w:hint="eastAsia"/>
                <w:b/>
                <w:color w:val="000000" w:themeColor="text1"/>
                <w:sz w:val="24"/>
                <w:szCs w:val="24"/>
              </w:rPr>
              <w:t>序号</w:t>
            </w:r>
          </w:p>
        </w:tc>
        <w:tc>
          <w:tcPr>
            <w:tcW w:w="1405" w:type="pct"/>
            <w:shd w:val="clear" w:color="auto" w:fill="auto"/>
            <w:vAlign w:val="center"/>
          </w:tcPr>
          <w:p w14:paraId="1C753FF8" w14:textId="77777777" w:rsidR="00955C90" w:rsidRPr="006446EC" w:rsidRDefault="00955C90" w:rsidP="004D0408">
            <w:pPr>
              <w:shd w:val="clear" w:color="auto" w:fill="FFFFFF"/>
              <w:tabs>
                <w:tab w:val="left" w:pos="312"/>
              </w:tabs>
              <w:spacing w:line="320" w:lineRule="exact"/>
              <w:jc w:val="center"/>
              <w:rPr>
                <w:rFonts w:ascii="仿宋_GB2312" w:eastAsia="仿宋_GB2312" w:hAnsiTheme="minorEastAsia"/>
                <w:b/>
                <w:color w:val="000000" w:themeColor="text1"/>
                <w:sz w:val="24"/>
                <w:szCs w:val="24"/>
              </w:rPr>
            </w:pPr>
            <w:r w:rsidRPr="006446EC">
              <w:rPr>
                <w:rFonts w:ascii="仿宋_GB2312" w:eastAsia="仿宋_GB2312" w:hAnsiTheme="minorEastAsia" w:hint="eastAsia"/>
                <w:b/>
                <w:color w:val="000000" w:themeColor="text1"/>
                <w:sz w:val="24"/>
                <w:szCs w:val="24"/>
              </w:rPr>
              <w:t>名称</w:t>
            </w:r>
          </w:p>
        </w:tc>
        <w:tc>
          <w:tcPr>
            <w:tcW w:w="1109" w:type="pct"/>
            <w:shd w:val="clear" w:color="auto" w:fill="auto"/>
            <w:vAlign w:val="center"/>
          </w:tcPr>
          <w:p w14:paraId="5923C391" w14:textId="77777777" w:rsidR="00955C90" w:rsidRPr="006446EC" w:rsidRDefault="00955C90" w:rsidP="004D0408">
            <w:pPr>
              <w:shd w:val="clear" w:color="auto" w:fill="FFFFFF"/>
              <w:tabs>
                <w:tab w:val="left" w:pos="312"/>
              </w:tabs>
              <w:spacing w:line="320" w:lineRule="exact"/>
              <w:jc w:val="center"/>
              <w:rPr>
                <w:rFonts w:ascii="仿宋_GB2312" w:eastAsia="仿宋_GB2312" w:hAnsiTheme="minorEastAsia"/>
                <w:b/>
                <w:color w:val="000000" w:themeColor="text1"/>
                <w:sz w:val="24"/>
                <w:szCs w:val="24"/>
              </w:rPr>
            </w:pPr>
            <w:r w:rsidRPr="006446EC">
              <w:rPr>
                <w:rFonts w:ascii="仿宋_GB2312" w:eastAsia="仿宋_GB2312" w:hAnsi="微软雅黑" w:cs="微软雅黑" w:hint="eastAsia"/>
                <w:b/>
                <w:bCs/>
                <w:color w:val="000000"/>
                <w:sz w:val="24"/>
                <w:szCs w:val="24"/>
              </w:rPr>
              <w:t>品牌/型号/规格</w:t>
            </w:r>
          </w:p>
        </w:tc>
        <w:tc>
          <w:tcPr>
            <w:tcW w:w="476" w:type="pct"/>
            <w:shd w:val="clear" w:color="auto" w:fill="auto"/>
            <w:vAlign w:val="center"/>
          </w:tcPr>
          <w:p w14:paraId="4C126D8A" w14:textId="77777777" w:rsidR="00955C90" w:rsidRPr="006446EC" w:rsidRDefault="00955C90" w:rsidP="004D0408">
            <w:pPr>
              <w:shd w:val="clear" w:color="auto" w:fill="FFFFFF"/>
              <w:tabs>
                <w:tab w:val="left" w:pos="312"/>
              </w:tabs>
              <w:spacing w:line="320" w:lineRule="exact"/>
              <w:jc w:val="center"/>
              <w:rPr>
                <w:rFonts w:ascii="仿宋_GB2312" w:eastAsia="仿宋_GB2312" w:hAnsiTheme="minorEastAsia"/>
                <w:b/>
                <w:color w:val="000000" w:themeColor="text1"/>
                <w:sz w:val="24"/>
                <w:szCs w:val="24"/>
              </w:rPr>
            </w:pPr>
            <w:r w:rsidRPr="006446EC">
              <w:rPr>
                <w:rFonts w:ascii="仿宋_GB2312" w:eastAsia="仿宋_GB2312" w:hAnsiTheme="minorEastAsia" w:hint="eastAsia"/>
                <w:b/>
                <w:color w:val="000000" w:themeColor="text1"/>
                <w:sz w:val="24"/>
                <w:szCs w:val="24"/>
              </w:rPr>
              <w:t>数量</w:t>
            </w:r>
          </w:p>
        </w:tc>
        <w:tc>
          <w:tcPr>
            <w:tcW w:w="752" w:type="pct"/>
            <w:shd w:val="clear" w:color="auto" w:fill="auto"/>
            <w:vAlign w:val="center"/>
          </w:tcPr>
          <w:p w14:paraId="7A011521" w14:textId="77777777" w:rsidR="00955C90" w:rsidRPr="006446EC" w:rsidRDefault="00955C90" w:rsidP="004D0408">
            <w:pPr>
              <w:widowControl/>
              <w:spacing w:line="320" w:lineRule="exact"/>
              <w:jc w:val="center"/>
              <w:textAlignment w:val="center"/>
              <w:rPr>
                <w:rFonts w:ascii="仿宋_GB2312" w:eastAsia="仿宋_GB2312" w:hAnsi="微软雅黑" w:cs="微软雅黑"/>
                <w:b/>
                <w:bCs/>
                <w:color w:val="000000"/>
                <w:kern w:val="0"/>
                <w:sz w:val="24"/>
                <w:szCs w:val="24"/>
              </w:rPr>
            </w:pPr>
            <w:r w:rsidRPr="006446EC">
              <w:rPr>
                <w:rFonts w:ascii="仿宋_GB2312" w:eastAsia="仿宋_GB2312" w:hAnsi="微软雅黑" w:cs="微软雅黑" w:hint="eastAsia"/>
                <w:b/>
                <w:bCs/>
                <w:color w:val="000000"/>
                <w:kern w:val="0"/>
                <w:sz w:val="24"/>
                <w:szCs w:val="24"/>
              </w:rPr>
              <w:t>单价（元）</w:t>
            </w:r>
          </w:p>
        </w:tc>
        <w:tc>
          <w:tcPr>
            <w:tcW w:w="780" w:type="pct"/>
            <w:vAlign w:val="center"/>
          </w:tcPr>
          <w:p w14:paraId="16949691" w14:textId="77777777" w:rsidR="00955C90" w:rsidRPr="006446EC" w:rsidRDefault="00955C90" w:rsidP="004D0408">
            <w:pPr>
              <w:widowControl/>
              <w:spacing w:line="320" w:lineRule="exact"/>
              <w:jc w:val="center"/>
              <w:textAlignment w:val="center"/>
              <w:rPr>
                <w:rFonts w:ascii="仿宋_GB2312" w:eastAsia="仿宋_GB2312" w:hAnsi="微软雅黑" w:cs="微软雅黑"/>
                <w:b/>
                <w:bCs/>
                <w:color w:val="000000"/>
                <w:sz w:val="24"/>
                <w:szCs w:val="24"/>
              </w:rPr>
            </w:pPr>
            <w:r w:rsidRPr="006446EC">
              <w:rPr>
                <w:rFonts w:ascii="仿宋_GB2312" w:eastAsia="仿宋_GB2312" w:hAnsi="微软雅黑" w:cs="微软雅黑" w:hint="eastAsia"/>
                <w:b/>
                <w:bCs/>
                <w:color w:val="000000"/>
                <w:kern w:val="0"/>
                <w:sz w:val="24"/>
                <w:szCs w:val="24"/>
              </w:rPr>
              <w:t>小计（元）</w:t>
            </w:r>
          </w:p>
        </w:tc>
      </w:tr>
      <w:tr w:rsidR="001E2077" w:rsidRPr="006446EC" w14:paraId="610A1324" w14:textId="77777777" w:rsidTr="004D0408">
        <w:trPr>
          <w:trHeight w:val="510"/>
        </w:trPr>
        <w:tc>
          <w:tcPr>
            <w:tcW w:w="478" w:type="pct"/>
            <w:shd w:val="clear" w:color="auto" w:fill="auto"/>
            <w:vAlign w:val="center"/>
          </w:tcPr>
          <w:p w14:paraId="6A16E86D" w14:textId="1CB7C4F6"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1</w:t>
            </w:r>
          </w:p>
        </w:tc>
        <w:tc>
          <w:tcPr>
            <w:tcW w:w="1405" w:type="pct"/>
            <w:shd w:val="clear" w:color="auto" w:fill="auto"/>
            <w:vAlign w:val="center"/>
          </w:tcPr>
          <w:p w14:paraId="0BDF7CAF" w14:textId="41B2FA89" w:rsidR="001E2077" w:rsidRPr="006446EC" w:rsidRDefault="001E2077"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32路8盘位硬盘录像机</w:t>
            </w:r>
          </w:p>
        </w:tc>
        <w:tc>
          <w:tcPr>
            <w:tcW w:w="1109" w:type="pct"/>
            <w:shd w:val="clear" w:color="auto" w:fill="auto"/>
            <w:vAlign w:val="center"/>
          </w:tcPr>
          <w:p w14:paraId="17BF0C4F"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1747F829" w14:textId="06726F3B" w:rsidR="001E2077" w:rsidRPr="006446EC" w:rsidRDefault="00FB1216"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宋体" w:cs="Courier New" w:hint="eastAsia"/>
                <w:color w:val="000000" w:themeColor="text1"/>
                <w:sz w:val="24"/>
                <w:szCs w:val="24"/>
              </w:rPr>
              <w:t>1台</w:t>
            </w:r>
          </w:p>
        </w:tc>
        <w:tc>
          <w:tcPr>
            <w:tcW w:w="752" w:type="pct"/>
            <w:shd w:val="clear" w:color="auto" w:fill="auto"/>
            <w:vAlign w:val="center"/>
          </w:tcPr>
          <w:p w14:paraId="3F07FEFB" w14:textId="6F21D7C3"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30CDC4F7"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1E2077" w:rsidRPr="006446EC" w14:paraId="2625D206" w14:textId="77777777" w:rsidTr="004D0408">
        <w:trPr>
          <w:trHeight w:val="510"/>
        </w:trPr>
        <w:tc>
          <w:tcPr>
            <w:tcW w:w="478" w:type="pct"/>
            <w:shd w:val="clear" w:color="auto" w:fill="auto"/>
            <w:vAlign w:val="center"/>
          </w:tcPr>
          <w:p w14:paraId="64776B58" w14:textId="4D2C3163"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2</w:t>
            </w:r>
          </w:p>
        </w:tc>
        <w:tc>
          <w:tcPr>
            <w:tcW w:w="1405" w:type="pct"/>
            <w:shd w:val="clear" w:color="auto" w:fill="auto"/>
            <w:vAlign w:val="center"/>
          </w:tcPr>
          <w:p w14:paraId="545DEAE8" w14:textId="0A42230E" w:rsidR="001E2077" w:rsidRPr="006446EC" w:rsidRDefault="001E2077"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400万高清广角半球摄像机</w:t>
            </w:r>
          </w:p>
        </w:tc>
        <w:tc>
          <w:tcPr>
            <w:tcW w:w="1109" w:type="pct"/>
            <w:shd w:val="clear" w:color="auto" w:fill="auto"/>
            <w:vAlign w:val="center"/>
          </w:tcPr>
          <w:p w14:paraId="32099B40"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3595BF57" w14:textId="4A73DB59"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19支</w:t>
            </w:r>
          </w:p>
        </w:tc>
        <w:tc>
          <w:tcPr>
            <w:tcW w:w="752" w:type="pct"/>
            <w:shd w:val="clear" w:color="auto" w:fill="auto"/>
            <w:vAlign w:val="center"/>
          </w:tcPr>
          <w:p w14:paraId="4CDA4552" w14:textId="24BE2064"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6CA23706"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1E2077" w:rsidRPr="006446EC" w14:paraId="0275D968" w14:textId="77777777" w:rsidTr="004D0408">
        <w:trPr>
          <w:trHeight w:val="510"/>
        </w:trPr>
        <w:tc>
          <w:tcPr>
            <w:tcW w:w="478" w:type="pct"/>
            <w:shd w:val="clear" w:color="auto" w:fill="auto"/>
            <w:vAlign w:val="center"/>
          </w:tcPr>
          <w:p w14:paraId="30099815" w14:textId="59724138"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3</w:t>
            </w:r>
          </w:p>
        </w:tc>
        <w:tc>
          <w:tcPr>
            <w:tcW w:w="1405" w:type="pct"/>
            <w:shd w:val="clear" w:color="auto" w:fill="auto"/>
            <w:vAlign w:val="center"/>
          </w:tcPr>
          <w:p w14:paraId="7B1C39CA" w14:textId="264775ED" w:rsidR="001E2077" w:rsidRPr="006446EC" w:rsidRDefault="001E2077"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8T监控级硬盘</w:t>
            </w:r>
          </w:p>
        </w:tc>
        <w:tc>
          <w:tcPr>
            <w:tcW w:w="1109" w:type="pct"/>
            <w:shd w:val="clear" w:color="auto" w:fill="auto"/>
            <w:vAlign w:val="center"/>
          </w:tcPr>
          <w:p w14:paraId="04E1E443"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68FE84C7" w14:textId="6D9BAFCF"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8个</w:t>
            </w:r>
          </w:p>
        </w:tc>
        <w:tc>
          <w:tcPr>
            <w:tcW w:w="752" w:type="pct"/>
            <w:shd w:val="clear" w:color="auto" w:fill="auto"/>
            <w:vAlign w:val="center"/>
          </w:tcPr>
          <w:p w14:paraId="0738A71B" w14:textId="2CED65D6"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236F5E00"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1E2077" w:rsidRPr="006446EC" w14:paraId="1998919F" w14:textId="77777777" w:rsidTr="004D0408">
        <w:trPr>
          <w:trHeight w:val="510"/>
        </w:trPr>
        <w:tc>
          <w:tcPr>
            <w:tcW w:w="478" w:type="pct"/>
            <w:shd w:val="clear" w:color="auto" w:fill="auto"/>
            <w:vAlign w:val="center"/>
          </w:tcPr>
          <w:p w14:paraId="378607DF" w14:textId="2E8BB669"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4</w:t>
            </w:r>
          </w:p>
        </w:tc>
        <w:tc>
          <w:tcPr>
            <w:tcW w:w="1405" w:type="pct"/>
            <w:shd w:val="clear" w:color="auto" w:fill="auto"/>
            <w:vAlign w:val="center"/>
          </w:tcPr>
          <w:p w14:paraId="2BE8C344" w14:textId="1E83D486" w:rsidR="001E2077" w:rsidRPr="006446EC" w:rsidRDefault="001E2077"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半球支架</w:t>
            </w:r>
          </w:p>
        </w:tc>
        <w:tc>
          <w:tcPr>
            <w:tcW w:w="1109" w:type="pct"/>
            <w:shd w:val="clear" w:color="auto" w:fill="auto"/>
            <w:vAlign w:val="center"/>
          </w:tcPr>
          <w:p w14:paraId="1B97C599"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28843369" w14:textId="0FA42312"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19个</w:t>
            </w:r>
          </w:p>
        </w:tc>
        <w:tc>
          <w:tcPr>
            <w:tcW w:w="752" w:type="pct"/>
            <w:shd w:val="clear" w:color="auto" w:fill="auto"/>
            <w:vAlign w:val="center"/>
          </w:tcPr>
          <w:p w14:paraId="72B4F8CA" w14:textId="1B363D0B"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23B95FAF" w14:textId="77777777" w:rsidR="001E2077" w:rsidRPr="006446EC" w:rsidRDefault="001E2077"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37934325" w14:textId="77777777" w:rsidTr="004D0408">
        <w:trPr>
          <w:trHeight w:val="510"/>
        </w:trPr>
        <w:tc>
          <w:tcPr>
            <w:tcW w:w="478" w:type="pct"/>
            <w:shd w:val="clear" w:color="auto" w:fill="auto"/>
            <w:vAlign w:val="center"/>
          </w:tcPr>
          <w:p w14:paraId="292B6D63" w14:textId="2986ECFA"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color w:val="000000" w:themeColor="text1"/>
                <w:sz w:val="24"/>
                <w:szCs w:val="24"/>
              </w:rPr>
              <w:t>5</w:t>
            </w:r>
          </w:p>
        </w:tc>
        <w:tc>
          <w:tcPr>
            <w:tcW w:w="1405" w:type="pct"/>
            <w:shd w:val="clear" w:color="auto" w:fill="auto"/>
            <w:vAlign w:val="center"/>
          </w:tcPr>
          <w:p w14:paraId="02104669" w14:textId="6D4DDC5F"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24口汇聚交换机</w:t>
            </w:r>
          </w:p>
        </w:tc>
        <w:tc>
          <w:tcPr>
            <w:tcW w:w="1109" w:type="pct"/>
            <w:shd w:val="clear" w:color="auto" w:fill="auto"/>
            <w:vAlign w:val="center"/>
          </w:tcPr>
          <w:p w14:paraId="4569DCA5"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0942901F" w14:textId="5F0C14DB"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6台</w:t>
            </w:r>
          </w:p>
        </w:tc>
        <w:tc>
          <w:tcPr>
            <w:tcW w:w="752" w:type="pct"/>
            <w:shd w:val="clear" w:color="auto" w:fill="auto"/>
            <w:vAlign w:val="center"/>
          </w:tcPr>
          <w:p w14:paraId="599FA823" w14:textId="0AD090A3"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5D022D5D"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0D42BF93" w14:textId="77777777" w:rsidTr="004D0408">
        <w:trPr>
          <w:trHeight w:val="510"/>
        </w:trPr>
        <w:tc>
          <w:tcPr>
            <w:tcW w:w="478" w:type="pct"/>
            <w:shd w:val="clear" w:color="auto" w:fill="auto"/>
            <w:vAlign w:val="center"/>
          </w:tcPr>
          <w:p w14:paraId="52E31B35" w14:textId="56566ECF"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color w:val="000000" w:themeColor="text1"/>
                <w:sz w:val="24"/>
                <w:szCs w:val="24"/>
              </w:rPr>
              <w:t>6</w:t>
            </w:r>
          </w:p>
        </w:tc>
        <w:tc>
          <w:tcPr>
            <w:tcW w:w="1405" w:type="pct"/>
            <w:shd w:val="clear" w:color="auto" w:fill="auto"/>
            <w:vAlign w:val="center"/>
          </w:tcPr>
          <w:p w14:paraId="6D97A781" w14:textId="3D1AC246"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24口POE交换机</w:t>
            </w:r>
          </w:p>
        </w:tc>
        <w:tc>
          <w:tcPr>
            <w:tcW w:w="1109" w:type="pct"/>
            <w:shd w:val="clear" w:color="auto" w:fill="auto"/>
            <w:vAlign w:val="center"/>
          </w:tcPr>
          <w:p w14:paraId="6E01E53D" w14:textId="45B474AC"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59C44C38" w14:textId="469BCD5F"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4台</w:t>
            </w:r>
          </w:p>
        </w:tc>
        <w:tc>
          <w:tcPr>
            <w:tcW w:w="752" w:type="pct"/>
            <w:shd w:val="clear" w:color="auto" w:fill="auto"/>
            <w:vAlign w:val="center"/>
          </w:tcPr>
          <w:p w14:paraId="5AACF24F" w14:textId="7E49752F"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37D8A51B"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6FC736AC" w14:textId="77777777" w:rsidTr="004D0408">
        <w:trPr>
          <w:trHeight w:val="510"/>
        </w:trPr>
        <w:tc>
          <w:tcPr>
            <w:tcW w:w="478" w:type="pct"/>
            <w:shd w:val="clear" w:color="auto" w:fill="auto"/>
            <w:vAlign w:val="center"/>
          </w:tcPr>
          <w:p w14:paraId="12329601" w14:textId="4CE5E1B3"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7</w:t>
            </w:r>
          </w:p>
        </w:tc>
        <w:tc>
          <w:tcPr>
            <w:tcW w:w="1405" w:type="pct"/>
            <w:shd w:val="clear" w:color="auto" w:fill="auto"/>
            <w:vAlign w:val="center"/>
          </w:tcPr>
          <w:p w14:paraId="39B15824" w14:textId="64D94ABC"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8口带音频KVM切换器</w:t>
            </w:r>
          </w:p>
        </w:tc>
        <w:tc>
          <w:tcPr>
            <w:tcW w:w="1109" w:type="pct"/>
            <w:shd w:val="clear" w:color="auto" w:fill="auto"/>
            <w:vAlign w:val="center"/>
          </w:tcPr>
          <w:p w14:paraId="638F2442" w14:textId="3A892551"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056EE740" w14:textId="7F14EF6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1台</w:t>
            </w:r>
          </w:p>
        </w:tc>
        <w:tc>
          <w:tcPr>
            <w:tcW w:w="752" w:type="pct"/>
            <w:shd w:val="clear" w:color="auto" w:fill="auto"/>
            <w:vAlign w:val="center"/>
          </w:tcPr>
          <w:p w14:paraId="0AAA2B9D" w14:textId="63218036"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3D57E3B4"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7372E699" w14:textId="77777777" w:rsidTr="004D0408">
        <w:trPr>
          <w:trHeight w:val="510"/>
        </w:trPr>
        <w:tc>
          <w:tcPr>
            <w:tcW w:w="478" w:type="pct"/>
            <w:shd w:val="clear" w:color="auto" w:fill="auto"/>
            <w:vAlign w:val="center"/>
          </w:tcPr>
          <w:p w14:paraId="66E29332" w14:textId="1A056A1B"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1405" w:type="pct"/>
            <w:shd w:val="clear" w:color="auto" w:fill="auto"/>
            <w:vAlign w:val="center"/>
          </w:tcPr>
          <w:p w14:paraId="1D35DE67" w14:textId="366BC6D3"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拾音器</w:t>
            </w:r>
          </w:p>
        </w:tc>
        <w:tc>
          <w:tcPr>
            <w:tcW w:w="1109" w:type="pct"/>
            <w:shd w:val="clear" w:color="auto" w:fill="auto"/>
            <w:vAlign w:val="center"/>
          </w:tcPr>
          <w:p w14:paraId="36A1C4D9"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770991D8" w14:textId="5FB75FD2"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19个</w:t>
            </w:r>
          </w:p>
        </w:tc>
        <w:tc>
          <w:tcPr>
            <w:tcW w:w="752" w:type="pct"/>
            <w:shd w:val="clear" w:color="auto" w:fill="auto"/>
            <w:vAlign w:val="center"/>
          </w:tcPr>
          <w:p w14:paraId="452D0394" w14:textId="17408670"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6AEF2532"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7D043661" w14:textId="77777777" w:rsidTr="004D0408">
        <w:trPr>
          <w:trHeight w:val="510"/>
        </w:trPr>
        <w:tc>
          <w:tcPr>
            <w:tcW w:w="478" w:type="pct"/>
            <w:shd w:val="clear" w:color="auto" w:fill="auto"/>
            <w:vAlign w:val="center"/>
          </w:tcPr>
          <w:p w14:paraId="251CD6F3" w14:textId="5CC43E49"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9</w:t>
            </w:r>
          </w:p>
        </w:tc>
        <w:tc>
          <w:tcPr>
            <w:tcW w:w="1405" w:type="pct"/>
            <w:shd w:val="clear" w:color="auto" w:fill="auto"/>
            <w:vAlign w:val="center"/>
          </w:tcPr>
          <w:p w14:paraId="5E6EEE69" w14:textId="2020CDCD"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 xml:space="preserve"> 18U标准机柜</w:t>
            </w:r>
          </w:p>
        </w:tc>
        <w:tc>
          <w:tcPr>
            <w:tcW w:w="1109" w:type="pct"/>
            <w:shd w:val="clear" w:color="auto" w:fill="auto"/>
            <w:vAlign w:val="center"/>
          </w:tcPr>
          <w:p w14:paraId="60BD0C95"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4F98932F" w14:textId="2583FCDA"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1个</w:t>
            </w:r>
          </w:p>
        </w:tc>
        <w:tc>
          <w:tcPr>
            <w:tcW w:w="752" w:type="pct"/>
            <w:shd w:val="clear" w:color="auto" w:fill="auto"/>
            <w:vAlign w:val="center"/>
          </w:tcPr>
          <w:p w14:paraId="2B5350DC" w14:textId="217242F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3651D925"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1E48799C" w14:textId="77777777" w:rsidTr="004D0408">
        <w:trPr>
          <w:trHeight w:val="510"/>
        </w:trPr>
        <w:tc>
          <w:tcPr>
            <w:tcW w:w="478" w:type="pct"/>
            <w:shd w:val="clear" w:color="auto" w:fill="auto"/>
            <w:vAlign w:val="center"/>
          </w:tcPr>
          <w:p w14:paraId="6FD5ED18" w14:textId="77952890"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0</w:t>
            </w:r>
          </w:p>
        </w:tc>
        <w:tc>
          <w:tcPr>
            <w:tcW w:w="1405" w:type="pct"/>
            <w:shd w:val="clear" w:color="auto" w:fill="auto"/>
            <w:vAlign w:val="center"/>
          </w:tcPr>
          <w:p w14:paraId="7CF5AEB2" w14:textId="2475A9CA"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8位PDU防雷排插</w:t>
            </w:r>
          </w:p>
        </w:tc>
        <w:tc>
          <w:tcPr>
            <w:tcW w:w="1109" w:type="pct"/>
            <w:shd w:val="clear" w:color="auto" w:fill="auto"/>
            <w:vAlign w:val="center"/>
          </w:tcPr>
          <w:p w14:paraId="783BE1F7"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2C58B1F3" w14:textId="50FF7D0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2个</w:t>
            </w:r>
          </w:p>
        </w:tc>
        <w:tc>
          <w:tcPr>
            <w:tcW w:w="752" w:type="pct"/>
            <w:shd w:val="clear" w:color="auto" w:fill="auto"/>
            <w:vAlign w:val="center"/>
          </w:tcPr>
          <w:p w14:paraId="61AF7C6F" w14:textId="377FD420"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2445A144"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2D33E5A3" w14:textId="77777777" w:rsidTr="004D0408">
        <w:trPr>
          <w:trHeight w:val="510"/>
        </w:trPr>
        <w:tc>
          <w:tcPr>
            <w:tcW w:w="478" w:type="pct"/>
            <w:shd w:val="clear" w:color="auto" w:fill="auto"/>
            <w:vAlign w:val="center"/>
          </w:tcPr>
          <w:p w14:paraId="462A7313" w14:textId="6F53337B"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1</w:t>
            </w:r>
          </w:p>
        </w:tc>
        <w:tc>
          <w:tcPr>
            <w:tcW w:w="1405" w:type="pct"/>
            <w:shd w:val="clear" w:color="auto" w:fill="auto"/>
            <w:vAlign w:val="center"/>
          </w:tcPr>
          <w:p w14:paraId="658D7E16" w14:textId="7C30BD1F"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3位排插</w:t>
            </w:r>
          </w:p>
        </w:tc>
        <w:tc>
          <w:tcPr>
            <w:tcW w:w="1109" w:type="pct"/>
            <w:shd w:val="clear" w:color="auto" w:fill="auto"/>
            <w:vAlign w:val="center"/>
          </w:tcPr>
          <w:p w14:paraId="002AF833"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0B8066B7" w14:textId="74D44552"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3个</w:t>
            </w:r>
          </w:p>
        </w:tc>
        <w:tc>
          <w:tcPr>
            <w:tcW w:w="752" w:type="pct"/>
            <w:shd w:val="clear" w:color="auto" w:fill="auto"/>
            <w:vAlign w:val="center"/>
          </w:tcPr>
          <w:p w14:paraId="57F13812" w14:textId="3DF993A9"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5C00FE98"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39572132" w14:textId="77777777" w:rsidTr="004D0408">
        <w:trPr>
          <w:trHeight w:val="510"/>
        </w:trPr>
        <w:tc>
          <w:tcPr>
            <w:tcW w:w="478" w:type="pct"/>
            <w:shd w:val="clear" w:color="auto" w:fill="auto"/>
            <w:vAlign w:val="center"/>
          </w:tcPr>
          <w:p w14:paraId="791E8CC3" w14:textId="7D4A6C49"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2</w:t>
            </w:r>
          </w:p>
        </w:tc>
        <w:tc>
          <w:tcPr>
            <w:tcW w:w="1405" w:type="pct"/>
            <w:shd w:val="clear" w:color="auto" w:fill="auto"/>
            <w:vAlign w:val="center"/>
          </w:tcPr>
          <w:p w14:paraId="240B1A24" w14:textId="1EB16C98"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2U壁挂机柜</w:t>
            </w:r>
          </w:p>
        </w:tc>
        <w:tc>
          <w:tcPr>
            <w:tcW w:w="1109" w:type="pct"/>
            <w:shd w:val="clear" w:color="auto" w:fill="auto"/>
            <w:vAlign w:val="center"/>
          </w:tcPr>
          <w:p w14:paraId="58F68FF3"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05FD31F3" w14:textId="179FCCF3"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3个</w:t>
            </w:r>
          </w:p>
        </w:tc>
        <w:tc>
          <w:tcPr>
            <w:tcW w:w="752" w:type="pct"/>
            <w:shd w:val="clear" w:color="auto" w:fill="auto"/>
            <w:vAlign w:val="center"/>
          </w:tcPr>
          <w:p w14:paraId="5D71F47E" w14:textId="2AA2918A"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77BD6EF8"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7CDA8272" w14:textId="77777777" w:rsidTr="004D0408">
        <w:trPr>
          <w:trHeight w:val="510"/>
        </w:trPr>
        <w:tc>
          <w:tcPr>
            <w:tcW w:w="478" w:type="pct"/>
            <w:shd w:val="clear" w:color="auto" w:fill="auto"/>
            <w:vAlign w:val="center"/>
          </w:tcPr>
          <w:p w14:paraId="6F64CF77" w14:textId="66719DD8"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3</w:t>
            </w:r>
          </w:p>
        </w:tc>
        <w:tc>
          <w:tcPr>
            <w:tcW w:w="1405" w:type="pct"/>
            <w:shd w:val="clear" w:color="auto" w:fill="auto"/>
            <w:vAlign w:val="center"/>
          </w:tcPr>
          <w:p w14:paraId="0977FA33" w14:textId="75F0FF32"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超五类网线</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5AC634A4"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00DE67AD" w14:textId="0FAC465F" w:rsidR="004D0408" w:rsidRPr="006446EC" w:rsidRDefault="00005A52"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宋体" w:cs="Courier New"/>
                <w:color w:val="000000" w:themeColor="text1"/>
                <w:sz w:val="24"/>
                <w:szCs w:val="24"/>
              </w:rPr>
              <w:t>2100</w:t>
            </w:r>
            <w:r w:rsidR="004D0408" w:rsidRPr="00615F4E">
              <w:rPr>
                <w:rFonts w:ascii="仿宋_GB2312" w:eastAsia="仿宋_GB2312" w:hAnsi="宋体" w:cs="Courier New" w:hint="eastAsia"/>
                <w:color w:val="000000" w:themeColor="text1"/>
                <w:sz w:val="24"/>
                <w:szCs w:val="24"/>
              </w:rPr>
              <w:t>米</w:t>
            </w:r>
          </w:p>
        </w:tc>
        <w:tc>
          <w:tcPr>
            <w:tcW w:w="752" w:type="pct"/>
            <w:shd w:val="clear" w:color="auto" w:fill="auto"/>
            <w:vAlign w:val="center"/>
          </w:tcPr>
          <w:p w14:paraId="6F3C0121" w14:textId="30DEFF32"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6C045269"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7CC4A04B" w14:textId="77777777" w:rsidTr="004D0408">
        <w:trPr>
          <w:trHeight w:val="510"/>
        </w:trPr>
        <w:tc>
          <w:tcPr>
            <w:tcW w:w="478" w:type="pct"/>
            <w:shd w:val="clear" w:color="auto" w:fill="auto"/>
            <w:vAlign w:val="center"/>
          </w:tcPr>
          <w:p w14:paraId="6732DD95" w14:textId="281DB565"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4</w:t>
            </w:r>
          </w:p>
        </w:tc>
        <w:tc>
          <w:tcPr>
            <w:tcW w:w="1405" w:type="pct"/>
            <w:shd w:val="clear" w:color="auto" w:fill="auto"/>
            <w:vAlign w:val="center"/>
          </w:tcPr>
          <w:p w14:paraId="256B940B" w14:textId="0E8535B8"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六类网线</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2B1B2797"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4BCA8B2B" w14:textId="5F4A9858" w:rsidR="004D0408" w:rsidRPr="006446EC" w:rsidRDefault="00005A52"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宋体" w:cs="Courier New"/>
                <w:color w:val="000000" w:themeColor="text1"/>
                <w:sz w:val="24"/>
                <w:szCs w:val="24"/>
              </w:rPr>
              <w:t>550</w:t>
            </w:r>
            <w:r w:rsidR="004D0408" w:rsidRPr="00615F4E">
              <w:rPr>
                <w:rFonts w:ascii="仿宋_GB2312" w:eastAsia="仿宋_GB2312" w:hAnsi="宋体" w:cs="Courier New" w:hint="eastAsia"/>
                <w:color w:val="000000" w:themeColor="text1"/>
                <w:sz w:val="24"/>
                <w:szCs w:val="24"/>
              </w:rPr>
              <w:t>米</w:t>
            </w:r>
          </w:p>
        </w:tc>
        <w:tc>
          <w:tcPr>
            <w:tcW w:w="752" w:type="pct"/>
            <w:shd w:val="clear" w:color="auto" w:fill="auto"/>
            <w:vAlign w:val="center"/>
          </w:tcPr>
          <w:p w14:paraId="3449DD1E" w14:textId="39B61820"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10B4A257"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5FC994DD" w14:textId="77777777" w:rsidTr="004D0408">
        <w:trPr>
          <w:trHeight w:val="510"/>
        </w:trPr>
        <w:tc>
          <w:tcPr>
            <w:tcW w:w="478" w:type="pct"/>
            <w:shd w:val="clear" w:color="auto" w:fill="auto"/>
            <w:vAlign w:val="center"/>
          </w:tcPr>
          <w:p w14:paraId="4224E75F" w14:textId="0FAE755F"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5</w:t>
            </w:r>
          </w:p>
        </w:tc>
        <w:tc>
          <w:tcPr>
            <w:tcW w:w="1405" w:type="pct"/>
            <w:shd w:val="clear" w:color="auto" w:fill="auto"/>
            <w:vAlign w:val="center"/>
          </w:tcPr>
          <w:p w14:paraId="1CCD083F" w14:textId="276A91F6"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电源线</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00C21F79"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323E1C7B" w14:textId="2CE6D42C" w:rsidR="004D0408" w:rsidRPr="006446EC" w:rsidRDefault="00005A52"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宋体" w:cs="Courier New"/>
                <w:color w:val="000000" w:themeColor="text1"/>
                <w:sz w:val="24"/>
                <w:szCs w:val="24"/>
              </w:rPr>
              <w:t>200</w:t>
            </w:r>
            <w:r w:rsidR="004D0408" w:rsidRPr="00615F4E">
              <w:rPr>
                <w:rFonts w:ascii="仿宋_GB2312" w:eastAsia="仿宋_GB2312" w:hAnsi="宋体" w:cs="Courier New" w:hint="eastAsia"/>
                <w:color w:val="000000" w:themeColor="text1"/>
                <w:sz w:val="24"/>
                <w:szCs w:val="24"/>
              </w:rPr>
              <w:t>米</w:t>
            </w:r>
          </w:p>
        </w:tc>
        <w:tc>
          <w:tcPr>
            <w:tcW w:w="752" w:type="pct"/>
            <w:shd w:val="clear" w:color="auto" w:fill="auto"/>
            <w:vAlign w:val="center"/>
          </w:tcPr>
          <w:p w14:paraId="13D76504" w14:textId="19C857EC"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494B10A0"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11850AD2" w14:textId="77777777" w:rsidTr="004D0408">
        <w:trPr>
          <w:trHeight w:val="510"/>
        </w:trPr>
        <w:tc>
          <w:tcPr>
            <w:tcW w:w="478" w:type="pct"/>
            <w:shd w:val="clear" w:color="auto" w:fill="auto"/>
            <w:vAlign w:val="center"/>
          </w:tcPr>
          <w:p w14:paraId="7F90D08B" w14:textId="5E20656E"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6</w:t>
            </w:r>
          </w:p>
        </w:tc>
        <w:tc>
          <w:tcPr>
            <w:tcW w:w="1405" w:type="pct"/>
            <w:shd w:val="clear" w:color="auto" w:fill="auto"/>
            <w:vAlign w:val="center"/>
          </w:tcPr>
          <w:p w14:paraId="719D55DC" w14:textId="3E6E5419"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镀锌槽</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3BF3D262"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13DABE04" w14:textId="212DDE8A"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4米</w:t>
            </w:r>
          </w:p>
        </w:tc>
        <w:tc>
          <w:tcPr>
            <w:tcW w:w="752" w:type="pct"/>
            <w:shd w:val="clear" w:color="auto" w:fill="auto"/>
            <w:vAlign w:val="center"/>
          </w:tcPr>
          <w:p w14:paraId="49B84CB6" w14:textId="35E1B979"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3E63B0DE"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50E28BCB" w14:textId="77777777" w:rsidTr="004D0408">
        <w:trPr>
          <w:trHeight w:val="510"/>
        </w:trPr>
        <w:tc>
          <w:tcPr>
            <w:tcW w:w="478" w:type="pct"/>
            <w:shd w:val="clear" w:color="auto" w:fill="auto"/>
            <w:vAlign w:val="center"/>
          </w:tcPr>
          <w:p w14:paraId="09DB6A85" w14:textId="7E29845B"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7</w:t>
            </w:r>
          </w:p>
        </w:tc>
        <w:tc>
          <w:tcPr>
            <w:tcW w:w="1405" w:type="pct"/>
            <w:shd w:val="clear" w:color="auto" w:fill="auto"/>
            <w:vAlign w:val="center"/>
          </w:tcPr>
          <w:p w14:paraId="419227EA" w14:textId="299D12BC"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615F4E">
              <w:rPr>
                <w:rFonts w:ascii="仿宋_GB2312" w:eastAsia="仿宋_GB2312" w:hAnsi="宋体" w:cs="Courier New" w:hint="eastAsia"/>
                <w:color w:val="000000" w:themeColor="text1"/>
                <w:sz w:val="24"/>
                <w:szCs w:val="24"/>
              </w:rPr>
              <w:t>6分PVC管、槽</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1F120D4F"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12954640" w14:textId="2B99DFC8" w:rsidR="004D0408" w:rsidRPr="006446EC" w:rsidRDefault="00005A52"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宋体" w:cs="Courier New"/>
                <w:color w:val="000000" w:themeColor="text1"/>
                <w:sz w:val="24"/>
                <w:szCs w:val="24"/>
              </w:rPr>
              <w:t>1400</w:t>
            </w:r>
            <w:r w:rsidR="004D0408" w:rsidRPr="00615F4E">
              <w:rPr>
                <w:rFonts w:ascii="仿宋_GB2312" w:eastAsia="仿宋_GB2312" w:hAnsi="宋体" w:cs="Courier New" w:hint="eastAsia"/>
                <w:color w:val="000000" w:themeColor="text1"/>
                <w:sz w:val="24"/>
                <w:szCs w:val="24"/>
              </w:rPr>
              <w:t>米</w:t>
            </w:r>
          </w:p>
        </w:tc>
        <w:tc>
          <w:tcPr>
            <w:tcW w:w="752" w:type="pct"/>
            <w:shd w:val="clear" w:color="auto" w:fill="auto"/>
            <w:vAlign w:val="center"/>
          </w:tcPr>
          <w:p w14:paraId="03B4C1B9" w14:textId="2F952E66"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487879B9"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774A92F5" w14:textId="77777777" w:rsidTr="004D0408">
        <w:trPr>
          <w:trHeight w:val="510"/>
        </w:trPr>
        <w:tc>
          <w:tcPr>
            <w:tcW w:w="478" w:type="pct"/>
            <w:shd w:val="clear" w:color="auto" w:fill="auto"/>
            <w:vAlign w:val="center"/>
          </w:tcPr>
          <w:p w14:paraId="4FD9EC97" w14:textId="011DF198" w:rsidR="004D0408"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8</w:t>
            </w:r>
          </w:p>
        </w:tc>
        <w:tc>
          <w:tcPr>
            <w:tcW w:w="1405" w:type="pct"/>
            <w:shd w:val="clear" w:color="auto" w:fill="auto"/>
            <w:vAlign w:val="center"/>
          </w:tcPr>
          <w:p w14:paraId="76563AE3" w14:textId="7563183D" w:rsidR="004D0408" w:rsidRPr="006446EC" w:rsidRDefault="004D0408" w:rsidP="004D0408">
            <w:pPr>
              <w:shd w:val="clear" w:color="auto" w:fill="FFFFFF"/>
              <w:tabs>
                <w:tab w:val="left" w:pos="312"/>
              </w:tabs>
              <w:spacing w:line="320" w:lineRule="exact"/>
              <w:rPr>
                <w:rFonts w:ascii="仿宋_GB2312" w:eastAsia="仿宋_GB2312" w:hAnsiTheme="minorEastAsia"/>
                <w:color w:val="000000" w:themeColor="text1"/>
                <w:sz w:val="24"/>
                <w:szCs w:val="24"/>
              </w:rPr>
            </w:pPr>
            <w:r w:rsidRPr="00005A52">
              <w:rPr>
                <w:rFonts w:ascii="仿宋_GB2312" w:eastAsia="仿宋_GB2312" w:hAnsi="宋体" w:cs="Courier New" w:hint="eastAsia"/>
                <w:color w:val="000000" w:themeColor="text1"/>
                <w:sz w:val="24"/>
                <w:szCs w:val="24"/>
              </w:rPr>
              <w:t>安装和调试原有7台录像机和</w:t>
            </w:r>
            <w:r w:rsidR="000E4313" w:rsidRPr="00005A52">
              <w:rPr>
                <w:rFonts w:ascii="仿宋_GB2312" w:eastAsia="仿宋_GB2312" w:hAnsi="宋体" w:cs="Courier New"/>
                <w:color w:val="000000" w:themeColor="text1"/>
                <w:sz w:val="24"/>
                <w:szCs w:val="24"/>
              </w:rPr>
              <w:t>41</w:t>
            </w:r>
            <w:r w:rsidRPr="00005A52">
              <w:rPr>
                <w:rFonts w:ascii="仿宋_GB2312" w:eastAsia="仿宋_GB2312" w:hAnsi="宋体" w:cs="Courier New" w:hint="eastAsia"/>
                <w:color w:val="000000" w:themeColor="text1"/>
                <w:sz w:val="24"/>
                <w:szCs w:val="24"/>
              </w:rPr>
              <w:t>台摄像枪以及7台24口交换机</w:t>
            </w:r>
          </w:p>
        </w:tc>
        <w:tc>
          <w:tcPr>
            <w:tcW w:w="1109" w:type="pct"/>
            <w:shd w:val="clear" w:color="auto" w:fill="auto"/>
            <w:vAlign w:val="center"/>
          </w:tcPr>
          <w:p w14:paraId="651E1517" w14:textId="7AB1026B"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FB1216">
              <w:rPr>
                <w:rFonts w:ascii="仿宋_GB2312" w:eastAsia="仿宋_GB2312" w:hAnsi="宋体" w:cs="Courier New"/>
                <w:color w:val="000000" w:themeColor="text1"/>
                <w:sz w:val="24"/>
                <w:szCs w:val="24"/>
              </w:rPr>
              <w:t>大华</w:t>
            </w:r>
            <w:r w:rsidRPr="00FB1216">
              <w:rPr>
                <w:rFonts w:ascii="仿宋_GB2312" w:eastAsia="仿宋_GB2312" w:hAnsi="宋体" w:cs="Courier New" w:hint="eastAsia"/>
                <w:color w:val="000000" w:themeColor="text1"/>
                <w:sz w:val="24"/>
                <w:szCs w:val="24"/>
              </w:rPr>
              <w:t>品牌</w:t>
            </w:r>
          </w:p>
        </w:tc>
        <w:tc>
          <w:tcPr>
            <w:tcW w:w="476" w:type="pct"/>
            <w:shd w:val="clear" w:color="auto" w:fill="auto"/>
            <w:vAlign w:val="center"/>
          </w:tcPr>
          <w:p w14:paraId="4E1C12A8" w14:textId="73B6CFB9"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1项</w:t>
            </w:r>
          </w:p>
        </w:tc>
        <w:tc>
          <w:tcPr>
            <w:tcW w:w="752" w:type="pct"/>
            <w:shd w:val="clear" w:color="auto" w:fill="auto"/>
            <w:vAlign w:val="center"/>
          </w:tcPr>
          <w:p w14:paraId="2604A82D" w14:textId="06D1A72C"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780" w:type="pct"/>
            <w:vAlign w:val="center"/>
          </w:tcPr>
          <w:p w14:paraId="1BB48477"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615798D1" w14:textId="77777777" w:rsidTr="004D0408">
        <w:trPr>
          <w:trHeight w:val="510"/>
        </w:trPr>
        <w:tc>
          <w:tcPr>
            <w:tcW w:w="478" w:type="pct"/>
            <w:shd w:val="clear" w:color="auto" w:fill="auto"/>
            <w:vAlign w:val="center"/>
          </w:tcPr>
          <w:p w14:paraId="0EBF32F1" w14:textId="37A866EA" w:rsidR="004D0408"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9</w:t>
            </w:r>
          </w:p>
        </w:tc>
        <w:tc>
          <w:tcPr>
            <w:tcW w:w="1405" w:type="pct"/>
            <w:shd w:val="clear" w:color="auto" w:fill="auto"/>
            <w:vAlign w:val="center"/>
          </w:tcPr>
          <w:p w14:paraId="5811F6C1" w14:textId="09E46D00" w:rsidR="004D0408" w:rsidRPr="00615F4E" w:rsidRDefault="004D0408" w:rsidP="004D0408">
            <w:pPr>
              <w:shd w:val="clear" w:color="auto" w:fill="FFFFFF"/>
              <w:tabs>
                <w:tab w:val="left" w:pos="312"/>
              </w:tabs>
              <w:spacing w:line="320" w:lineRule="exact"/>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辅材、配件</w:t>
            </w:r>
            <w:r>
              <w:rPr>
                <w:rFonts w:ascii="仿宋_GB2312" w:eastAsia="仿宋_GB2312" w:hAnsi="宋体" w:cs="Courier New" w:hint="eastAsia"/>
                <w:color w:val="000000" w:themeColor="text1"/>
                <w:sz w:val="24"/>
                <w:szCs w:val="24"/>
              </w:rPr>
              <w:t>（</w:t>
            </w:r>
            <w:r w:rsidRPr="00615F4E">
              <w:rPr>
                <w:rFonts w:ascii="仿宋_GB2312" w:eastAsia="仿宋_GB2312" w:hAnsi="宋体" w:cs="Courier New" w:hint="eastAsia"/>
                <w:color w:val="000000" w:themeColor="text1"/>
                <w:sz w:val="24"/>
                <w:szCs w:val="24"/>
              </w:rPr>
              <w:t>按需配置</w:t>
            </w:r>
            <w:r>
              <w:rPr>
                <w:rFonts w:ascii="仿宋_GB2312" w:eastAsia="仿宋_GB2312" w:hAnsi="宋体" w:cs="Courier New" w:hint="eastAsia"/>
                <w:color w:val="000000" w:themeColor="text1"/>
                <w:sz w:val="24"/>
                <w:szCs w:val="24"/>
              </w:rPr>
              <w:t>）</w:t>
            </w:r>
          </w:p>
        </w:tc>
        <w:tc>
          <w:tcPr>
            <w:tcW w:w="1109" w:type="pct"/>
            <w:shd w:val="clear" w:color="auto" w:fill="auto"/>
            <w:vAlign w:val="center"/>
          </w:tcPr>
          <w:p w14:paraId="44343496" w14:textId="53E2AA0F"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c>
          <w:tcPr>
            <w:tcW w:w="476" w:type="pct"/>
            <w:shd w:val="clear" w:color="auto" w:fill="auto"/>
            <w:vAlign w:val="center"/>
          </w:tcPr>
          <w:p w14:paraId="21D23C9B" w14:textId="473D83F1" w:rsidR="004D0408" w:rsidRPr="00615F4E" w:rsidRDefault="004D0408" w:rsidP="004D0408">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r w:rsidRPr="00615F4E">
              <w:rPr>
                <w:rFonts w:ascii="仿宋_GB2312" w:eastAsia="仿宋_GB2312" w:hAnsi="宋体" w:cs="Courier New" w:hint="eastAsia"/>
                <w:color w:val="000000" w:themeColor="text1"/>
                <w:sz w:val="24"/>
                <w:szCs w:val="24"/>
              </w:rPr>
              <w:t>1项</w:t>
            </w:r>
          </w:p>
        </w:tc>
        <w:tc>
          <w:tcPr>
            <w:tcW w:w="752" w:type="pct"/>
            <w:shd w:val="clear" w:color="auto" w:fill="auto"/>
            <w:vAlign w:val="center"/>
          </w:tcPr>
          <w:p w14:paraId="196BBF2F" w14:textId="0921D7EC" w:rsidR="004D0408" w:rsidRPr="00615F4E" w:rsidRDefault="004D0408" w:rsidP="004D0408">
            <w:pPr>
              <w:shd w:val="clear" w:color="auto" w:fill="FFFFFF"/>
              <w:tabs>
                <w:tab w:val="left" w:pos="312"/>
              </w:tabs>
              <w:spacing w:line="320" w:lineRule="exact"/>
              <w:jc w:val="center"/>
              <w:rPr>
                <w:rFonts w:ascii="仿宋_GB2312" w:eastAsia="仿宋_GB2312" w:hAnsi="宋体" w:cs="Courier New"/>
                <w:color w:val="000000" w:themeColor="text1"/>
                <w:sz w:val="24"/>
                <w:szCs w:val="24"/>
              </w:rPr>
            </w:pPr>
          </w:p>
        </w:tc>
        <w:tc>
          <w:tcPr>
            <w:tcW w:w="780" w:type="pct"/>
            <w:vAlign w:val="center"/>
          </w:tcPr>
          <w:p w14:paraId="55921C61"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06695BFC" w14:textId="77777777" w:rsidTr="004D0408">
        <w:trPr>
          <w:trHeight w:val="510"/>
        </w:trPr>
        <w:tc>
          <w:tcPr>
            <w:tcW w:w="4220" w:type="pct"/>
            <w:gridSpan w:val="5"/>
            <w:shd w:val="clear" w:color="auto" w:fill="auto"/>
            <w:vAlign w:val="center"/>
          </w:tcPr>
          <w:p w14:paraId="34631A6F"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总计</w:t>
            </w:r>
          </w:p>
        </w:tc>
        <w:tc>
          <w:tcPr>
            <w:tcW w:w="780" w:type="pct"/>
            <w:vAlign w:val="center"/>
          </w:tcPr>
          <w:p w14:paraId="58F9E8EB"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p>
        </w:tc>
      </w:tr>
      <w:tr w:rsidR="004D0408" w:rsidRPr="006446EC" w14:paraId="32DFC43A" w14:textId="77777777" w:rsidTr="004D0408">
        <w:trPr>
          <w:trHeight w:val="510"/>
        </w:trPr>
        <w:tc>
          <w:tcPr>
            <w:tcW w:w="5000" w:type="pct"/>
            <w:gridSpan w:val="6"/>
            <w:shd w:val="clear" w:color="auto" w:fill="auto"/>
            <w:vAlign w:val="center"/>
          </w:tcPr>
          <w:p w14:paraId="12FA9982" w14:textId="77777777" w:rsidR="004D0408" w:rsidRPr="006446EC" w:rsidRDefault="004D0408" w:rsidP="004D0408">
            <w:pPr>
              <w:shd w:val="clear" w:color="auto" w:fill="FFFFFF"/>
              <w:tabs>
                <w:tab w:val="left" w:pos="312"/>
              </w:tabs>
              <w:spacing w:line="320" w:lineRule="exact"/>
              <w:jc w:val="center"/>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大写：人民币          元</w:t>
            </w:r>
          </w:p>
        </w:tc>
      </w:tr>
      <w:tr w:rsidR="004D0408" w:rsidRPr="006446EC" w14:paraId="2BAA5591" w14:textId="77777777" w:rsidTr="00DE0297">
        <w:trPr>
          <w:trHeight w:val="454"/>
        </w:trPr>
        <w:tc>
          <w:tcPr>
            <w:tcW w:w="5000" w:type="pct"/>
            <w:gridSpan w:val="6"/>
            <w:shd w:val="clear" w:color="auto" w:fill="auto"/>
            <w:vAlign w:val="center"/>
          </w:tcPr>
          <w:p w14:paraId="0FC8A463"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lastRenderedPageBreak/>
              <w:t>备注：</w:t>
            </w:r>
          </w:p>
          <w:p w14:paraId="1F5725D6" w14:textId="7E1320B3"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1、本项目预算金额：</w:t>
            </w:r>
            <w:r>
              <w:rPr>
                <w:rFonts w:ascii="仿宋_GB2312" w:eastAsia="仿宋_GB2312" w:hAnsiTheme="minorEastAsia"/>
                <w:color w:val="000000" w:themeColor="text1"/>
                <w:sz w:val="24"/>
                <w:szCs w:val="24"/>
              </w:rPr>
              <w:t>14.1万元</w:t>
            </w:r>
            <w:r w:rsidRPr="006446EC">
              <w:rPr>
                <w:rFonts w:ascii="仿宋_GB2312" w:eastAsia="仿宋_GB2312" w:hAnsiTheme="minorEastAsia" w:hint="eastAsia"/>
                <w:color w:val="000000" w:themeColor="text1"/>
                <w:sz w:val="24"/>
                <w:szCs w:val="24"/>
              </w:rPr>
              <w:t>。</w:t>
            </w:r>
          </w:p>
          <w:p w14:paraId="6D533B3C"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2、必须完全满足并响应本采购项目的全部内容和要求。</w:t>
            </w:r>
          </w:p>
          <w:p w14:paraId="2D146B5A"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3、报价修正准则</w:t>
            </w:r>
          </w:p>
          <w:p w14:paraId="03672D99"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①　报名文件中报价表内容与报名文件中相应内容不一致的，以报价表为准。</w:t>
            </w:r>
          </w:p>
          <w:p w14:paraId="284CE827"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②　报价表大写金额和小写金额不一致的，以大写金额为准。</w:t>
            </w:r>
          </w:p>
          <w:p w14:paraId="2972E208"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③　单价金额小数点或者百分比有明显错位的，应以总价为准，并修正单价。</w:t>
            </w:r>
          </w:p>
          <w:p w14:paraId="375619C9"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④　总价金额与按单价汇总金额不一致的，以单价金额计算结果为准。</w:t>
            </w:r>
          </w:p>
          <w:p w14:paraId="7D27F56E"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⑤　同时出现两种以上不一致的，按照上述规定的顺序修正。修正后的报价经报名人确认后产生约束力，报名人不确认的，其报价无效。</w:t>
            </w:r>
          </w:p>
          <w:p w14:paraId="00FF6CC2"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4、请严格按照本报价表报价，更改序号、物资名称、单位的报价单为无效报价单。</w:t>
            </w:r>
          </w:p>
          <w:p w14:paraId="61FC0240"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5、单项价格和总价超过本项目预算价为无效报价单。</w:t>
            </w:r>
          </w:p>
          <w:p w14:paraId="1BEF3ECD" w14:textId="77777777" w:rsidR="004D0408" w:rsidRPr="006446EC" w:rsidRDefault="004D0408" w:rsidP="004D0408">
            <w:pPr>
              <w:spacing w:line="360" w:lineRule="exact"/>
              <w:ind w:left="360" w:hangingChars="150" w:hanging="360"/>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6、本报价表纸质版，由供应商在院内论证（谈判）会当日自行携带入场。</w:t>
            </w:r>
          </w:p>
          <w:p w14:paraId="6CCA65A5" w14:textId="4448EC7B" w:rsidR="004D0408" w:rsidRPr="006446EC" w:rsidRDefault="004D0408" w:rsidP="004D0408">
            <w:pPr>
              <w:spacing w:line="360" w:lineRule="exact"/>
              <w:ind w:left="360" w:hangingChars="150" w:hanging="360"/>
              <w:jc w:val="left"/>
              <w:rPr>
                <w:rFonts w:ascii="仿宋_GB2312" w:eastAsia="仿宋_GB2312" w:hAnsiTheme="minorEastAsia"/>
                <w:color w:val="000000" w:themeColor="text1"/>
                <w:sz w:val="24"/>
                <w:szCs w:val="24"/>
              </w:rPr>
            </w:pPr>
            <w:r w:rsidRPr="006446EC">
              <w:rPr>
                <w:rFonts w:ascii="仿宋_GB2312" w:eastAsia="仿宋_GB2312" w:hAnsiTheme="minorEastAsia" w:hint="eastAsia"/>
                <w:color w:val="000000" w:themeColor="text1"/>
                <w:sz w:val="24"/>
                <w:szCs w:val="24"/>
              </w:rPr>
              <w:t>7、人民币大写字：壹、贰、叁、肆、伍、陆、柒、捌、玖、拾、佰、仟、万、亿、元、角、分、零、整（正）</w:t>
            </w:r>
          </w:p>
        </w:tc>
      </w:tr>
    </w:tbl>
    <w:p w14:paraId="40A1616F" w14:textId="77777777" w:rsidR="00435A99" w:rsidRPr="004E1B96" w:rsidRDefault="00435A99" w:rsidP="00D67668">
      <w:pPr>
        <w:shd w:val="clear" w:color="auto" w:fill="FFFFFF"/>
        <w:spacing w:line="480" w:lineRule="exact"/>
        <w:rPr>
          <w:rFonts w:ascii="仿宋_GB2312" w:eastAsia="仿宋_GB2312" w:hAnsiTheme="minorEastAsia"/>
          <w:color w:val="000000" w:themeColor="text1"/>
          <w:sz w:val="28"/>
          <w:szCs w:val="28"/>
        </w:rPr>
      </w:pPr>
    </w:p>
    <w:p w14:paraId="0A23BD4A" w14:textId="77777777" w:rsidR="00435A99" w:rsidRPr="004E1B96" w:rsidRDefault="00435A99" w:rsidP="00435A99">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14:paraId="18216AD2" w14:textId="77777777" w:rsidR="00E06B30" w:rsidRPr="00D67668" w:rsidRDefault="00435A99" w:rsidP="00D67668">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sectPr w:rsidR="00E06B30" w:rsidRPr="00D67668" w:rsidSect="00BB0B61">
      <w:footerReference w:type="default" r:id="rId1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AEF6" w14:textId="77777777" w:rsidR="00166980" w:rsidRDefault="00166980" w:rsidP="00C35A60">
      <w:pPr>
        <w:spacing w:line="240" w:lineRule="auto"/>
      </w:pPr>
      <w:r>
        <w:separator/>
      </w:r>
    </w:p>
  </w:endnote>
  <w:endnote w:type="continuationSeparator" w:id="0">
    <w:p w14:paraId="57494DF5" w14:textId="77777777" w:rsidR="00166980" w:rsidRDefault="00166980"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docPartObj>
        <w:docPartGallery w:val="Page Numbers (Bottom of Page)"/>
        <w:docPartUnique/>
      </w:docPartObj>
    </w:sdtPr>
    <w:sdtEndPr/>
    <w:sdtContent>
      <w:p w14:paraId="509E4CDF" w14:textId="77777777" w:rsidR="00CB1554" w:rsidRDefault="007A3BCF">
        <w:pPr>
          <w:pStyle w:val="a6"/>
          <w:jc w:val="center"/>
        </w:pPr>
        <w:r>
          <w:fldChar w:fldCharType="begin"/>
        </w:r>
        <w:r w:rsidR="00CB1554">
          <w:instrText>PAGE   \* MERGEFORMAT</w:instrText>
        </w:r>
        <w:r>
          <w:fldChar w:fldCharType="separate"/>
        </w:r>
        <w:r w:rsidR="000358CF" w:rsidRPr="000358CF">
          <w:rPr>
            <w:noProof/>
            <w:lang w:val="zh-CN"/>
          </w:rPr>
          <w:t>19</w:t>
        </w:r>
        <w:r>
          <w:rPr>
            <w:noProof/>
            <w:lang w:val="zh-CN"/>
          </w:rPr>
          <w:fldChar w:fldCharType="end"/>
        </w:r>
      </w:p>
    </w:sdtContent>
  </w:sdt>
  <w:p w14:paraId="63F7DD7A" w14:textId="77777777" w:rsidR="00CB1554" w:rsidRDefault="00CB15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7854" w14:textId="77777777" w:rsidR="00166980" w:rsidRDefault="00166980" w:rsidP="00C35A60">
      <w:pPr>
        <w:spacing w:line="240" w:lineRule="auto"/>
      </w:pPr>
      <w:r>
        <w:separator/>
      </w:r>
    </w:p>
  </w:footnote>
  <w:footnote w:type="continuationSeparator" w:id="0">
    <w:p w14:paraId="1DB0B8DF" w14:textId="77777777" w:rsidR="00166980" w:rsidRDefault="00166980"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3"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4" w15:restartNumberingAfterBreak="0">
    <w:nsid w:val="AC30E6EB"/>
    <w:multiLevelType w:val="singleLevel"/>
    <w:tmpl w:val="AC30E6EB"/>
    <w:lvl w:ilvl="0">
      <w:start w:val="4"/>
      <w:numFmt w:val="chineseCounting"/>
      <w:suff w:val="nothing"/>
      <w:lvlText w:val="（%1）"/>
      <w:lvlJc w:val="left"/>
      <w:rPr>
        <w:rFonts w:hint="eastAsia"/>
      </w:rPr>
    </w:lvl>
  </w:abstractNum>
  <w:abstractNum w:abstractNumId="5" w15:restartNumberingAfterBreak="0">
    <w:nsid w:val="09CB6B92"/>
    <w:multiLevelType w:val="singleLevel"/>
    <w:tmpl w:val="09CB6B92"/>
    <w:lvl w:ilvl="0">
      <w:start w:val="1"/>
      <w:numFmt w:val="decimal"/>
      <w:lvlText w:val="%1)"/>
      <w:lvlJc w:val="left"/>
      <w:pPr>
        <w:tabs>
          <w:tab w:val="left" w:pos="360"/>
        </w:tabs>
        <w:ind w:left="360" w:hanging="360"/>
      </w:pPr>
      <w:rPr>
        <w:rFonts w:hint="eastAsia"/>
      </w:rPr>
    </w:lvl>
  </w:abstractNum>
  <w:abstractNum w:abstractNumId="6" w15:restartNumberingAfterBreak="0">
    <w:nsid w:val="0E172F74"/>
    <w:multiLevelType w:val="singleLevel"/>
    <w:tmpl w:val="0E172F74"/>
    <w:lvl w:ilvl="0">
      <w:start w:val="1"/>
      <w:numFmt w:val="decimal"/>
      <w:lvlText w:val="%1)"/>
      <w:lvlJc w:val="left"/>
      <w:pPr>
        <w:tabs>
          <w:tab w:val="left" w:pos="425"/>
        </w:tabs>
        <w:ind w:left="425" w:hanging="425"/>
      </w:pPr>
    </w:lvl>
  </w:abstractNum>
  <w:abstractNum w:abstractNumId="7" w15:restartNumberingAfterBreak="0">
    <w:nsid w:val="1206CDA8"/>
    <w:multiLevelType w:val="singleLevel"/>
    <w:tmpl w:val="1206CDA8"/>
    <w:lvl w:ilvl="0">
      <w:start w:val="1"/>
      <w:numFmt w:val="chineseCounting"/>
      <w:suff w:val="nothing"/>
      <w:lvlText w:val="（%1）"/>
      <w:lvlJc w:val="left"/>
      <w:rPr>
        <w:rFonts w:hint="eastAsia"/>
      </w:rPr>
    </w:lvl>
  </w:abstractNum>
  <w:abstractNum w:abstractNumId="8" w15:restartNumberingAfterBreak="0">
    <w:nsid w:val="1931350D"/>
    <w:multiLevelType w:val="singleLevel"/>
    <w:tmpl w:val="1931350D"/>
    <w:lvl w:ilvl="0">
      <w:start w:val="1"/>
      <w:numFmt w:val="decimal"/>
      <w:lvlText w:val="%1)"/>
      <w:lvlJc w:val="left"/>
      <w:pPr>
        <w:tabs>
          <w:tab w:val="left" w:pos="425"/>
        </w:tabs>
        <w:ind w:left="425" w:hanging="425"/>
      </w:pPr>
    </w:lvl>
  </w:abstractNum>
  <w:abstractNum w:abstractNumId="9" w15:restartNumberingAfterBreak="0">
    <w:nsid w:val="248533DA"/>
    <w:multiLevelType w:val="singleLevel"/>
    <w:tmpl w:val="248533DA"/>
    <w:lvl w:ilvl="0">
      <w:start w:val="1"/>
      <w:numFmt w:val="decimal"/>
      <w:lvlText w:val="%1)"/>
      <w:lvlJc w:val="left"/>
      <w:pPr>
        <w:tabs>
          <w:tab w:val="left" w:pos="360"/>
        </w:tabs>
        <w:ind w:left="360" w:hanging="360"/>
      </w:pPr>
      <w:rPr>
        <w:rFonts w:hint="eastAsia"/>
      </w:rPr>
    </w:lvl>
  </w:abstractNum>
  <w:abstractNum w:abstractNumId="10" w15:restartNumberingAfterBreak="0">
    <w:nsid w:val="398A5583"/>
    <w:multiLevelType w:val="singleLevel"/>
    <w:tmpl w:val="398A5583"/>
    <w:lvl w:ilvl="0">
      <w:start w:val="1"/>
      <w:numFmt w:val="decimal"/>
      <w:lvlText w:val="%1."/>
      <w:lvlJc w:val="left"/>
      <w:pPr>
        <w:tabs>
          <w:tab w:val="num" w:pos="312"/>
        </w:tabs>
      </w:pPr>
    </w:lvl>
  </w:abstractNum>
  <w:abstractNum w:abstractNumId="11" w15:restartNumberingAfterBreak="0">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8A622FE"/>
    <w:multiLevelType w:val="singleLevel"/>
    <w:tmpl w:val="58A622FE"/>
    <w:lvl w:ilvl="0">
      <w:start w:val="1"/>
      <w:numFmt w:val="decimal"/>
      <w:lvlText w:val="%1)"/>
      <w:lvlJc w:val="left"/>
      <w:pPr>
        <w:tabs>
          <w:tab w:val="left" w:pos="360"/>
        </w:tabs>
        <w:ind w:left="360" w:hanging="360"/>
      </w:pPr>
      <w:rPr>
        <w:rFonts w:hint="eastAsia"/>
      </w:rPr>
    </w:lvl>
  </w:abstractNum>
  <w:abstractNum w:abstractNumId="15" w15:restartNumberingAfterBreak="0">
    <w:nsid w:val="5CCF3E24"/>
    <w:multiLevelType w:val="multilevel"/>
    <w:tmpl w:val="5CCF3E24"/>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E90175"/>
    <w:multiLevelType w:val="singleLevel"/>
    <w:tmpl w:val="64E90175"/>
    <w:lvl w:ilvl="0">
      <w:start w:val="1"/>
      <w:numFmt w:val="decimal"/>
      <w:lvlText w:val="%1)"/>
      <w:lvlJc w:val="left"/>
      <w:pPr>
        <w:tabs>
          <w:tab w:val="left" w:pos="425"/>
        </w:tabs>
        <w:ind w:left="425" w:hanging="425"/>
      </w:pPr>
    </w:lvl>
  </w:abstractNum>
  <w:abstractNum w:abstractNumId="18" w15:restartNumberingAfterBreak="0">
    <w:nsid w:val="6F9F0FDD"/>
    <w:multiLevelType w:val="singleLevel"/>
    <w:tmpl w:val="6F9F0FDD"/>
    <w:lvl w:ilvl="0">
      <w:start w:val="1"/>
      <w:numFmt w:val="decimal"/>
      <w:lvlText w:val="%1."/>
      <w:lvlJc w:val="left"/>
      <w:pPr>
        <w:ind w:left="425" w:hanging="425"/>
      </w:pPr>
      <w:rPr>
        <w:rFonts w:hint="default"/>
      </w:rPr>
    </w:lvl>
  </w:abstractNum>
  <w:abstractNum w:abstractNumId="19" w15:restartNumberingAfterBreak="0">
    <w:nsid w:val="706807F4"/>
    <w:multiLevelType w:val="singleLevel"/>
    <w:tmpl w:val="706807F4"/>
    <w:lvl w:ilvl="0">
      <w:start w:val="1"/>
      <w:numFmt w:val="decimal"/>
      <w:lvlText w:val="%1)"/>
      <w:lvlJc w:val="left"/>
      <w:pPr>
        <w:tabs>
          <w:tab w:val="left" w:pos="425"/>
        </w:tabs>
        <w:ind w:left="425" w:hanging="425"/>
      </w:pPr>
    </w:lvl>
  </w:abstractNum>
  <w:abstractNum w:abstractNumId="20" w15:restartNumberingAfterBreak="0">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8"/>
  </w:num>
  <w:num w:numId="4">
    <w:abstractNumId w:val="16"/>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
  </w:num>
  <w:num w:numId="10">
    <w:abstractNumId w:val="20"/>
  </w:num>
  <w:num w:numId="11">
    <w:abstractNumId w:val="11"/>
  </w:num>
  <w:num w:numId="12">
    <w:abstractNumId w:val="4"/>
  </w:num>
  <w:num w:numId="13">
    <w:abstractNumId w:val="15"/>
  </w:num>
  <w:num w:numId="14">
    <w:abstractNumId w:val="8"/>
  </w:num>
  <w:num w:numId="15">
    <w:abstractNumId w:val="17"/>
  </w:num>
  <w:num w:numId="16">
    <w:abstractNumId w:val="6"/>
  </w:num>
  <w:num w:numId="17">
    <w:abstractNumId w:val="19"/>
  </w:num>
  <w:num w:numId="18">
    <w:abstractNumId w:val="9"/>
  </w:num>
  <w:num w:numId="19">
    <w:abstractNumId w:val="14"/>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05A52"/>
    <w:rsid w:val="000125C2"/>
    <w:rsid w:val="000140B7"/>
    <w:rsid w:val="00014418"/>
    <w:rsid w:val="000146F2"/>
    <w:rsid w:val="0001793C"/>
    <w:rsid w:val="000305F2"/>
    <w:rsid w:val="00031CE7"/>
    <w:rsid w:val="000358CF"/>
    <w:rsid w:val="000377FC"/>
    <w:rsid w:val="0004319B"/>
    <w:rsid w:val="000435E3"/>
    <w:rsid w:val="00045478"/>
    <w:rsid w:val="000462B5"/>
    <w:rsid w:val="0004730E"/>
    <w:rsid w:val="0004749F"/>
    <w:rsid w:val="0005158B"/>
    <w:rsid w:val="00052BA9"/>
    <w:rsid w:val="00057B12"/>
    <w:rsid w:val="000671D1"/>
    <w:rsid w:val="0007062A"/>
    <w:rsid w:val="000733DB"/>
    <w:rsid w:val="00075095"/>
    <w:rsid w:val="00080A4A"/>
    <w:rsid w:val="00086292"/>
    <w:rsid w:val="000870D4"/>
    <w:rsid w:val="00093857"/>
    <w:rsid w:val="00096024"/>
    <w:rsid w:val="00097746"/>
    <w:rsid w:val="00097C70"/>
    <w:rsid w:val="000A0EA8"/>
    <w:rsid w:val="000A0F9B"/>
    <w:rsid w:val="000A1143"/>
    <w:rsid w:val="000A324E"/>
    <w:rsid w:val="000A59FB"/>
    <w:rsid w:val="000B1979"/>
    <w:rsid w:val="000B34C8"/>
    <w:rsid w:val="000B5007"/>
    <w:rsid w:val="000B5364"/>
    <w:rsid w:val="000B54FD"/>
    <w:rsid w:val="000B58DF"/>
    <w:rsid w:val="000B69B2"/>
    <w:rsid w:val="000B7BFE"/>
    <w:rsid w:val="000C12A9"/>
    <w:rsid w:val="000C1CA0"/>
    <w:rsid w:val="000C33A2"/>
    <w:rsid w:val="000C5380"/>
    <w:rsid w:val="000D06E2"/>
    <w:rsid w:val="000E1E0C"/>
    <w:rsid w:val="000E226F"/>
    <w:rsid w:val="000E2F7C"/>
    <w:rsid w:val="000E4313"/>
    <w:rsid w:val="000E530C"/>
    <w:rsid w:val="000E65DC"/>
    <w:rsid w:val="000F203A"/>
    <w:rsid w:val="000F4251"/>
    <w:rsid w:val="000F47E2"/>
    <w:rsid w:val="000F5A62"/>
    <w:rsid w:val="000F60BF"/>
    <w:rsid w:val="001027AC"/>
    <w:rsid w:val="0010338E"/>
    <w:rsid w:val="00107BA6"/>
    <w:rsid w:val="00107EFF"/>
    <w:rsid w:val="0011001A"/>
    <w:rsid w:val="001146E4"/>
    <w:rsid w:val="00115172"/>
    <w:rsid w:val="00115227"/>
    <w:rsid w:val="001213E1"/>
    <w:rsid w:val="00122839"/>
    <w:rsid w:val="00124704"/>
    <w:rsid w:val="00124EC6"/>
    <w:rsid w:val="00125E98"/>
    <w:rsid w:val="001273AA"/>
    <w:rsid w:val="00131E47"/>
    <w:rsid w:val="00150799"/>
    <w:rsid w:val="00153740"/>
    <w:rsid w:val="0015483C"/>
    <w:rsid w:val="00154A1E"/>
    <w:rsid w:val="00154A61"/>
    <w:rsid w:val="00156017"/>
    <w:rsid w:val="00156CC5"/>
    <w:rsid w:val="00161902"/>
    <w:rsid w:val="00163E35"/>
    <w:rsid w:val="00166980"/>
    <w:rsid w:val="00167D1C"/>
    <w:rsid w:val="001702D2"/>
    <w:rsid w:val="00171E11"/>
    <w:rsid w:val="0017487C"/>
    <w:rsid w:val="00176600"/>
    <w:rsid w:val="00182317"/>
    <w:rsid w:val="00191104"/>
    <w:rsid w:val="00191265"/>
    <w:rsid w:val="0019243A"/>
    <w:rsid w:val="001943DC"/>
    <w:rsid w:val="0019546C"/>
    <w:rsid w:val="00196E48"/>
    <w:rsid w:val="0019735B"/>
    <w:rsid w:val="001A0371"/>
    <w:rsid w:val="001A05ED"/>
    <w:rsid w:val="001A28BB"/>
    <w:rsid w:val="001A3AB9"/>
    <w:rsid w:val="001A5AC2"/>
    <w:rsid w:val="001A64DB"/>
    <w:rsid w:val="001B4E56"/>
    <w:rsid w:val="001B7433"/>
    <w:rsid w:val="001C2EF8"/>
    <w:rsid w:val="001C4A67"/>
    <w:rsid w:val="001C621B"/>
    <w:rsid w:val="001C7A1C"/>
    <w:rsid w:val="001C7F90"/>
    <w:rsid w:val="001D017E"/>
    <w:rsid w:val="001D2AFF"/>
    <w:rsid w:val="001D5914"/>
    <w:rsid w:val="001E2077"/>
    <w:rsid w:val="001F04CE"/>
    <w:rsid w:val="001F14F6"/>
    <w:rsid w:val="001F1617"/>
    <w:rsid w:val="001F2109"/>
    <w:rsid w:val="001F403F"/>
    <w:rsid w:val="001F4B1A"/>
    <w:rsid w:val="001F6749"/>
    <w:rsid w:val="001F7B3B"/>
    <w:rsid w:val="00200EF6"/>
    <w:rsid w:val="00202E83"/>
    <w:rsid w:val="0020542A"/>
    <w:rsid w:val="002054A1"/>
    <w:rsid w:val="00206808"/>
    <w:rsid w:val="00211B52"/>
    <w:rsid w:val="002143C6"/>
    <w:rsid w:val="00214BFF"/>
    <w:rsid w:val="00214F72"/>
    <w:rsid w:val="002157F1"/>
    <w:rsid w:val="0022156F"/>
    <w:rsid w:val="002251D9"/>
    <w:rsid w:val="002275D5"/>
    <w:rsid w:val="00227E43"/>
    <w:rsid w:val="002327E2"/>
    <w:rsid w:val="00236551"/>
    <w:rsid w:val="002376AF"/>
    <w:rsid w:val="0023770D"/>
    <w:rsid w:val="0024137E"/>
    <w:rsid w:val="00241530"/>
    <w:rsid w:val="002440A6"/>
    <w:rsid w:val="002442DC"/>
    <w:rsid w:val="00245CC4"/>
    <w:rsid w:val="002464A2"/>
    <w:rsid w:val="00251263"/>
    <w:rsid w:val="002535FF"/>
    <w:rsid w:val="00262BF1"/>
    <w:rsid w:val="0026320A"/>
    <w:rsid w:val="00263B04"/>
    <w:rsid w:val="00264644"/>
    <w:rsid w:val="00266909"/>
    <w:rsid w:val="00266AA8"/>
    <w:rsid w:val="00272AAE"/>
    <w:rsid w:val="002741EE"/>
    <w:rsid w:val="00277483"/>
    <w:rsid w:val="002774CE"/>
    <w:rsid w:val="00277DE8"/>
    <w:rsid w:val="00280485"/>
    <w:rsid w:val="00281808"/>
    <w:rsid w:val="00282F7E"/>
    <w:rsid w:val="00284791"/>
    <w:rsid w:val="00292D70"/>
    <w:rsid w:val="002945CA"/>
    <w:rsid w:val="002A6E64"/>
    <w:rsid w:val="002A7A07"/>
    <w:rsid w:val="002A7F84"/>
    <w:rsid w:val="002B4CCC"/>
    <w:rsid w:val="002C29C0"/>
    <w:rsid w:val="002C2F55"/>
    <w:rsid w:val="002C3D1B"/>
    <w:rsid w:val="002C6757"/>
    <w:rsid w:val="002D07D7"/>
    <w:rsid w:val="002D0AF9"/>
    <w:rsid w:val="002D1127"/>
    <w:rsid w:val="002D1B1C"/>
    <w:rsid w:val="002D4023"/>
    <w:rsid w:val="002D7045"/>
    <w:rsid w:val="002D73E3"/>
    <w:rsid w:val="002D79F6"/>
    <w:rsid w:val="002E23CD"/>
    <w:rsid w:val="002E52C9"/>
    <w:rsid w:val="002E5D99"/>
    <w:rsid w:val="002E747D"/>
    <w:rsid w:val="002E74DB"/>
    <w:rsid w:val="002F04EF"/>
    <w:rsid w:val="002F113F"/>
    <w:rsid w:val="002F2A7A"/>
    <w:rsid w:val="002F4E85"/>
    <w:rsid w:val="002F5702"/>
    <w:rsid w:val="002F6EC3"/>
    <w:rsid w:val="00306390"/>
    <w:rsid w:val="00312157"/>
    <w:rsid w:val="00312C44"/>
    <w:rsid w:val="00314519"/>
    <w:rsid w:val="0031727B"/>
    <w:rsid w:val="0032009C"/>
    <w:rsid w:val="003276E7"/>
    <w:rsid w:val="00332B3E"/>
    <w:rsid w:val="00340CFE"/>
    <w:rsid w:val="00341459"/>
    <w:rsid w:val="00345B31"/>
    <w:rsid w:val="0034631E"/>
    <w:rsid w:val="00346CA2"/>
    <w:rsid w:val="00354580"/>
    <w:rsid w:val="00355430"/>
    <w:rsid w:val="0035770C"/>
    <w:rsid w:val="003643B6"/>
    <w:rsid w:val="00365B91"/>
    <w:rsid w:val="00365E4E"/>
    <w:rsid w:val="00367683"/>
    <w:rsid w:val="003676AC"/>
    <w:rsid w:val="00367F97"/>
    <w:rsid w:val="00376346"/>
    <w:rsid w:val="00382C79"/>
    <w:rsid w:val="00384F5A"/>
    <w:rsid w:val="00385C8C"/>
    <w:rsid w:val="00385EB1"/>
    <w:rsid w:val="00390673"/>
    <w:rsid w:val="003924B1"/>
    <w:rsid w:val="003A040A"/>
    <w:rsid w:val="003A051B"/>
    <w:rsid w:val="003A3552"/>
    <w:rsid w:val="003A36A1"/>
    <w:rsid w:val="003A427F"/>
    <w:rsid w:val="003A4489"/>
    <w:rsid w:val="003A516C"/>
    <w:rsid w:val="003A7B4F"/>
    <w:rsid w:val="003B1B26"/>
    <w:rsid w:val="003B637D"/>
    <w:rsid w:val="003B6CC6"/>
    <w:rsid w:val="003B6E9D"/>
    <w:rsid w:val="003C0EF4"/>
    <w:rsid w:val="003C3EBD"/>
    <w:rsid w:val="003C5A41"/>
    <w:rsid w:val="003C63AB"/>
    <w:rsid w:val="003C717E"/>
    <w:rsid w:val="003D0BE4"/>
    <w:rsid w:val="003D2DC7"/>
    <w:rsid w:val="003D46EB"/>
    <w:rsid w:val="003D5D06"/>
    <w:rsid w:val="003D66C5"/>
    <w:rsid w:val="003E032E"/>
    <w:rsid w:val="003E08F1"/>
    <w:rsid w:val="003E1485"/>
    <w:rsid w:val="003E599C"/>
    <w:rsid w:val="003E5F6B"/>
    <w:rsid w:val="003E7947"/>
    <w:rsid w:val="003F04E3"/>
    <w:rsid w:val="003F29AF"/>
    <w:rsid w:val="003F35F0"/>
    <w:rsid w:val="003F5564"/>
    <w:rsid w:val="003F5E9D"/>
    <w:rsid w:val="003F79B6"/>
    <w:rsid w:val="004004F1"/>
    <w:rsid w:val="004021AF"/>
    <w:rsid w:val="00402DD5"/>
    <w:rsid w:val="00405634"/>
    <w:rsid w:val="00405C7D"/>
    <w:rsid w:val="00410045"/>
    <w:rsid w:val="0041571D"/>
    <w:rsid w:val="00416358"/>
    <w:rsid w:val="00417626"/>
    <w:rsid w:val="00422A85"/>
    <w:rsid w:val="004266C8"/>
    <w:rsid w:val="00426EDB"/>
    <w:rsid w:val="00427B24"/>
    <w:rsid w:val="00430DCA"/>
    <w:rsid w:val="00432EEE"/>
    <w:rsid w:val="00433CCF"/>
    <w:rsid w:val="0043471F"/>
    <w:rsid w:val="00435A99"/>
    <w:rsid w:val="00436750"/>
    <w:rsid w:val="0044660D"/>
    <w:rsid w:val="00447CC2"/>
    <w:rsid w:val="004539C8"/>
    <w:rsid w:val="00456906"/>
    <w:rsid w:val="004629F6"/>
    <w:rsid w:val="004662FA"/>
    <w:rsid w:val="00473EE8"/>
    <w:rsid w:val="004748EC"/>
    <w:rsid w:val="00475AB1"/>
    <w:rsid w:val="00483A9E"/>
    <w:rsid w:val="004868B6"/>
    <w:rsid w:val="004869E4"/>
    <w:rsid w:val="0048755D"/>
    <w:rsid w:val="00491009"/>
    <w:rsid w:val="00493F5B"/>
    <w:rsid w:val="00494223"/>
    <w:rsid w:val="004946E9"/>
    <w:rsid w:val="00494DD3"/>
    <w:rsid w:val="00494EAC"/>
    <w:rsid w:val="00496E22"/>
    <w:rsid w:val="004970AA"/>
    <w:rsid w:val="004A2CD5"/>
    <w:rsid w:val="004A3D8E"/>
    <w:rsid w:val="004A626B"/>
    <w:rsid w:val="004A7AA5"/>
    <w:rsid w:val="004B1651"/>
    <w:rsid w:val="004B27C8"/>
    <w:rsid w:val="004B2C07"/>
    <w:rsid w:val="004B3081"/>
    <w:rsid w:val="004B5E82"/>
    <w:rsid w:val="004B66FB"/>
    <w:rsid w:val="004C05C9"/>
    <w:rsid w:val="004C0707"/>
    <w:rsid w:val="004C1C49"/>
    <w:rsid w:val="004C437E"/>
    <w:rsid w:val="004D0408"/>
    <w:rsid w:val="004D0D47"/>
    <w:rsid w:val="004D2944"/>
    <w:rsid w:val="004D370A"/>
    <w:rsid w:val="004D402D"/>
    <w:rsid w:val="004D406D"/>
    <w:rsid w:val="004D52C0"/>
    <w:rsid w:val="004E01F9"/>
    <w:rsid w:val="004E1B96"/>
    <w:rsid w:val="004E3C01"/>
    <w:rsid w:val="004E3C07"/>
    <w:rsid w:val="004E4C14"/>
    <w:rsid w:val="004E5A83"/>
    <w:rsid w:val="004E7845"/>
    <w:rsid w:val="004F48E1"/>
    <w:rsid w:val="004F53E0"/>
    <w:rsid w:val="00500331"/>
    <w:rsid w:val="0051629D"/>
    <w:rsid w:val="00522889"/>
    <w:rsid w:val="0052533F"/>
    <w:rsid w:val="005256E0"/>
    <w:rsid w:val="005275D4"/>
    <w:rsid w:val="00527910"/>
    <w:rsid w:val="00527FB8"/>
    <w:rsid w:val="0053149B"/>
    <w:rsid w:val="0053342A"/>
    <w:rsid w:val="00535A7D"/>
    <w:rsid w:val="00536DA3"/>
    <w:rsid w:val="005376A3"/>
    <w:rsid w:val="005419BD"/>
    <w:rsid w:val="00542144"/>
    <w:rsid w:val="00542E60"/>
    <w:rsid w:val="005527D3"/>
    <w:rsid w:val="0055523E"/>
    <w:rsid w:val="00555C3A"/>
    <w:rsid w:val="0056134C"/>
    <w:rsid w:val="00562506"/>
    <w:rsid w:val="00563699"/>
    <w:rsid w:val="00563888"/>
    <w:rsid w:val="00563A5B"/>
    <w:rsid w:val="00564148"/>
    <w:rsid w:val="005646F1"/>
    <w:rsid w:val="00565E93"/>
    <w:rsid w:val="00566918"/>
    <w:rsid w:val="00566E1B"/>
    <w:rsid w:val="0057174B"/>
    <w:rsid w:val="005768CF"/>
    <w:rsid w:val="0057692A"/>
    <w:rsid w:val="0058241C"/>
    <w:rsid w:val="0058628D"/>
    <w:rsid w:val="00592D57"/>
    <w:rsid w:val="00593E61"/>
    <w:rsid w:val="00594C36"/>
    <w:rsid w:val="0059511F"/>
    <w:rsid w:val="005958D7"/>
    <w:rsid w:val="005A0566"/>
    <w:rsid w:val="005A59F9"/>
    <w:rsid w:val="005B1051"/>
    <w:rsid w:val="005B3328"/>
    <w:rsid w:val="005B5975"/>
    <w:rsid w:val="005B60EA"/>
    <w:rsid w:val="005B6719"/>
    <w:rsid w:val="005B6A09"/>
    <w:rsid w:val="005C1BDA"/>
    <w:rsid w:val="005C1E3B"/>
    <w:rsid w:val="005C2B2C"/>
    <w:rsid w:val="005C4A7D"/>
    <w:rsid w:val="005C5B7F"/>
    <w:rsid w:val="005D090B"/>
    <w:rsid w:val="005D1110"/>
    <w:rsid w:val="005D4B3C"/>
    <w:rsid w:val="005E0B87"/>
    <w:rsid w:val="005E1158"/>
    <w:rsid w:val="005E1495"/>
    <w:rsid w:val="005E4B3D"/>
    <w:rsid w:val="005E51D0"/>
    <w:rsid w:val="005E6430"/>
    <w:rsid w:val="005F0CC2"/>
    <w:rsid w:val="005F37AA"/>
    <w:rsid w:val="005F3AA5"/>
    <w:rsid w:val="005F5414"/>
    <w:rsid w:val="006064CF"/>
    <w:rsid w:val="00606E87"/>
    <w:rsid w:val="006112AE"/>
    <w:rsid w:val="00611980"/>
    <w:rsid w:val="006134A8"/>
    <w:rsid w:val="00615F4E"/>
    <w:rsid w:val="00616B8E"/>
    <w:rsid w:val="006178FD"/>
    <w:rsid w:val="006203D8"/>
    <w:rsid w:val="00622B98"/>
    <w:rsid w:val="00631280"/>
    <w:rsid w:val="00632D6A"/>
    <w:rsid w:val="00633AC1"/>
    <w:rsid w:val="00634C07"/>
    <w:rsid w:val="006350B4"/>
    <w:rsid w:val="00635364"/>
    <w:rsid w:val="00635B56"/>
    <w:rsid w:val="00642F90"/>
    <w:rsid w:val="006435E0"/>
    <w:rsid w:val="006435EB"/>
    <w:rsid w:val="006446EC"/>
    <w:rsid w:val="00645543"/>
    <w:rsid w:val="006474D7"/>
    <w:rsid w:val="00650AFA"/>
    <w:rsid w:val="00651B60"/>
    <w:rsid w:val="006532B0"/>
    <w:rsid w:val="0065504D"/>
    <w:rsid w:val="006616EA"/>
    <w:rsid w:val="006712FA"/>
    <w:rsid w:val="00671AF2"/>
    <w:rsid w:val="0067329F"/>
    <w:rsid w:val="00676F01"/>
    <w:rsid w:val="006807AB"/>
    <w:rsid w:val="006826F4"/>
    <w:rsid w:val="00684CEB"/>
    <w:rsid w:val="0068574D"/>
    <w:rsid w:val="00685B31"/>
    <w:rsid w:val="00686CFA"/>
    <w:rsid w:val="00687B7C"/>
    <w:rsid w:val="0069772A"/>
    <w:rsid w:val="006A6369"/>
    <w:rsid w:val="006B23D1"/>
    <w:rsid w:val="006B2B9C"/>
    <w:rsid w:val="006C164F"/>
    <w:rsid w:val="006C29E3"/>
    <w:rsid w:val="006C5C1A"/>
    <w:rsid w:val="006D5497"/>
    <w:rsid w:val="006D66FA"/>
    <w:rsid w:val="006D6761"/>
    <w:rsid w:val="006D742E"/>
    <w:rsid w:val="006E1F0D"/>
    <w:rsid w:val="006E44F2"/>
    <w:rsid w:val="006E45FF"/>
    <w:rsid w:val="006E4A59"/>
    <w:rsid w:val="006E5029"/>
    <w:rsid w:val="006E5D9E"/>
    <w:rsid w:val="006E67D5"/>
    <w:rsid w:val="006F0EBC"/>
    <w:rsid w:val="006F2C55"/>
    <w:rsid w:val="006F4ED0"/>
    <w:rsid w:val="006F59AE"/>
    <w:rsid w:val="00700DDA"/>
    <w:rsid w:val="0070319C"/>
    <w:rsid w:val="00703460"/>
    <w:rsid w:val="00705941"/>
    <w:rsid w:val="00707AF4"/>
    <w:rsid w:val="00707FF2"/>
    <w:rsid w:val="00711640"/>
    <w:rsid w:val="00720279"/>
    <w:rsid w:val="007220A4"/>
    <w:rsid w:val="00723C2D"/>
    <w:rsid w:val="0072437B"/>
    <w:rsid w:val="00725161"/>
    <w:rsid w:val="00725CD9"/>
    <w:rsid w:val="00725E09"/>
    <w:rsid w:val="00726064"/>
    <w:rsid w:val="007263D3"/>
    <w:rsid w:val="00732E7F"/>
    <w:rsid w:val="0073362B"/>
    <w:rsid w:val="007348D6"/>
    <w:rsid w:val="00734F13"/>
    <w:rsid w:val="00735745"/>
    <w:rsid w:val="00735B86"/>
    <w:rsid w:val="00740CB7"/>
    <w:rsid w:val="00741EA2"/>
    <w:rsid w:val="00742197"/>
    <w:rsid w:val="00745CC3"/>
    <w:rsid w:val="00747B93"/>
    <w:rsid w:val="0076131D"/>
    <w:rsid w:val="007616A7"/>
    <w:rsid w:val="00763621"/>
    <w:rsid w:val="007644B7"/>
    <w:rsid w:val="00770FAE"/>
    <w:rsid w:val="00771C98"/>
    <w:rsid w:val="00773344"/>
    <w:rsid w:val="00773D99"/>
    <w:rsid w:val="00777421"/>
    <w:rsid w:val="007824B4"/>
    <w:rsid w:val="00784C49"/>
    <w:rsid w:val="007855E9"/>
    <w:rsid w:val="0078610E"/>
    <w:rsid w:val="00786436"/>
    <w:rsid w:val="00786621"/>
    <w:rsid w:val="00786E4B"/>
    <w:rsid w:val="007875DF"/>
    <w:rsid w:val="00795E26"/>
    <w:rsid w:val="00797476"/>
    <w:rsid w:val="007A0D90"/>
    <w:rsid w:val="007A14D8"/>
    <w:rsid w:val="007A23C6"/>
    <w:rsid w:val="007A3657"/>
    <w:rsid w:val="007A3BCF"/>
    <w:rsid w:val="007A7E28"/>
    <w:rsid w:val="007B3419"/>
    <w:rsid w:val="007B7698"/>
    <w:rsid w:val="007C01D4"/>
    <w:rsid w:val="007D181C"/>
    <w:rsid w:val="007D326E"/>
    <w:rsid w:val="007D65EA"/>
    <w:rsid w:val="007F2078"/>
    <w:rsid w:val="007F5E26"/>
    <w:rsid w:val="007F68F7"/>
    <w:rsid w:val="00811450"/>
    <w:rsid w:val="008122A7"/>
    <w:rsid w:val="008134EF"/>
    <w:rsid w:val="00814D98"/>
    <w:rsid w:val="00817228"/>
    <w:rsid w:val="008214CF"/>
    <w:rsid w:val="00822783"/>
    <w:rsid w:val="0082577D"/>
    <w:rsid w:val="00826DEE"/>
    <w:rsid w:val="00831FBE"/>
    <w:rsid w:val="0083776A"/>
    <w:rsid w:val="00840C07"/>
    <w:rsid w:val="00840D55"/>
    <w:rsid w:val="00841B99"/>
    <w:rsid w:val="008423F9"/>
    <w:rsid w:val="0084241E"/>
    <w:rsid w:val="008458EB"/>
    <w:rsid w:val="00852843"/>
    <w:rsid w:val="00853130"/>
    <w:rsid w:val="0085320F"/>
    <w:rsid w:val="00855F1E"/>
    <w:rsid w:val="00861342"/>
    <w:rsid w:val="00865B52"/>
    <w:rsid w:val="00871FE1"/>
    <w:rsid w:val="00874F4A"/>
    <w:rsid w:val="00875B2D"/>
    <w:rsid w:val="00875E46"/>
    <w:rsid w:val="00876AA2"/>
    <w:rsid w:val="00876E7C"/>
    <w:rsid w:val="00877815"/>
    <w:rsid w:val="008853CA"/>
    <w:rsid w:val="008855B3"/>
    <w:rsid w:val="00885EBF"/>
    <w:rsid w:val="00886CAC"/>
    <w:rsid w:val="00887B8D"/>
    <w:rsid w:val="008907A2"/>
    <w:rsid w:val="00890F20"/>
    <w:rsid w:val="00893730"/>
    <w:rsid w:val="00895956"/>
    <w:rsid w:val="00896154"/>
    <w:rsid w:val="00897669"/>
    <w:rsid w:val="008A0D1C"/>
    <w:rsid w:val="008A319F"/>
    <w:rsid w:val="008A398F"/>
    <w:rsid w:val="008A6148"/>
    <w:rsid w:val="008B02A7"/>
    <w:rsid w:val="008C038A"/>
    <w:rsid w:val="008C0FFC"/>
    <w:rsid w:val="008C2809"/>
    <w:rsid w:val="008C3BED"/>
    <w:rsid w:val="008C6062"/>
    <w:rsid w:val="008D2E58"/>
    <w:rsid w:val="008D3253"/>
    <w:rsid w:val="008D5173"/>
    <w:rsid w:val="008E0680"/>
    <w:rsid w:val="008E1A44"/>
    <w:rsid w:val="008E3F1C"/>
    <w:rsid w:val="008E4B3A"/>
    <w:rsid w:val="008E5633"/>
    <w:rsid w:val="008F0CBC"/>
    <w:rsid w:val="008F35E6"/>
    <w:rsid w:val="008F36C3"/>
    <w:rsid w:val="008F6EE3"/>
    <w:rsid w:val="009048B2"/>
    <w:rsid w:val="0090572E"/>
    <w:rsid w:val="0091012F"/>
    <w:rsid w:val="00910A5E"/>
    <w:rsid w:val="00915986"/>
    <w:rsid w:val="00922208"/>
    <w:rsid w:val="009257E5"/>
    <w:rsid w:val="00930750"/>
    <w:rsid w:val="00931163"/>
    <w:rsid w:val="00934B56"/>
    <w:rsid w:val="0093727B"/>
    <w:rsid w:val="009401A2"/>
    <w:rsid w:val="009468A1"/>
    <w:rsid w:val="00947ED9"/>
    <w:rsid w:val="0095175D"/>
    <w:rsid w:val="00954BC3"/>
    <w:rsid w:val="00955C90"/>
    <w:rsid w:val="00964C88"/>
    <w:rsid w:val="00965D37"/>
    <w:rsid w:val="0096617F"/>
    <w:rsid w:val="00967215"/>
    <w:rsid w:val="00972277"/>
    <w:rsid w:val="009741CF"/>
    <w:rsid w:val="00975065"/>
    <w:rsid w:val="009757B9"/>
    <w:rsid w:val="00981FEB"/>
    <w:rsid w:val="009845A6"/>
    <w:rsid w:val="00985649"/>
    <w:rsid w:val="00987205"/>
    <w:rsid w:val="00991649"/>
    <w:rsid w:val="009927C4"/>
    <w:rsid w:val="009A0946"/>
    <w:rsid w:val="009A1132"/>
    <w:rsid w:val="009A376B"/>
    <w:rsid w:val="009A72CD"/>
    <w:rsid w:val="009B332D"/>
    <w:rsid w:val="009B3974"/>
    <w:rsid w:val="009B6A95"/>
    <w:rsid w:val="009C2AE5"/>
    <w:rsid w:val="009C5199"/>
    <w:rsid w:val="009D09B6"/>
    <w:rsid w:val="009D0B7B"/>
    <w:rsid w:val="009D0F7E"/>
    <w:rsid w:val="009D21C5"/>
    <w:rsid w:val="009D5CD8"/>
    <w:rsid w:val="009D6E49"/>
    <w:rsid w:val="009D7437"/>
    <w:rsid w:val="009E286E"/>
    <w:rsid w:val="009E3FCF"/>
    <w:rsid w:val="009E53A3"/>
    <w:rsid w:val="009F6D02"/>
    <w:rsid w:val="009F6E69"/>
    <w:rsid w:val="009F7464"/>
    <w:rsid w:val="00A10955"/>
    <w:rsid w:val="00A131AE"/>
    <w:rsid w:val="00A13308"/>
    <w:rsid w:val="00A171B8"/>
    <w:rsid w:val="00A203B5"/>
    <w:rsid w:val="00A2455A"/>
    <w:rsid w:val="00A319B5"/>
    <w:rsid w:val="00A31B8A"/>
    <w:rsid w:val="00A32069"/>
    <w:rsid w:val="00A42C6C"/>
    <w:rsid w:val="00A45AFE"/>
    <w:rsid w:val="00A57121"/>
    <w:rsid w:val="00A578B7"/>
    <w:rsid w:val="00A63E14"/>
    <w:rsid w:val="00A64DB7"/>
    <w:rsid w:val="00A67647"/>
    <w:rsid w:val="00A67C35"/>
    <w:rsid w:val="00A67E56"/>
    <w:rsid w:val="00A81530"/>
    <w:rsid w:val="00A81BB1"/>
    <w:rsid w:val="00A87D95"/>
    <w:rsid w:val="00A90DAA"/>
    <w:rsid w:val="00A90FD8"/>
    <w:rsid w:val="00A93CAE"/>
    <w:rsid w:val="00AA29C4"/>
    <w:rsid w:val="00AA5B31"/>
    <w:rsid w:val="00AA6EED"/>
    <w:rsid w:val="00AA79C5"/>
    <w:rsid w:val="00AB0594"/>
    <w:rsid w:val="00AB0CDC"/>
    <w:rsid w:val="00AB515D"/>
    <w:rsid w:val="00AC0DC3"/>
    <w:rsid w:val="00AC3529"/>
    <w:rsid w:val="00AC45E3"/>
    <w:rsid w:val="00AC6455"/>
    <w:rsid w:val="00AD52BC"/>
    <w:rsid w:val="00AD6D4F"/>
    <w:rsid w:val="00AD7CF6"/>
    <w:rsid w:val="00AE01E5"/>
    <w:rsid w:val="00AE1A45"/>
    <w:rsid w:val="00AE2F1C"/>
    <w:rsid w:val="00AF4C4E"/>
    <w:rsid w:val="00AF53CB"/>
    <w:rsid w:val="00AF7BF6"/>
    <w:rsid w:val="00B01F8B"/>
    <w:rsid w:val="00B02BEF"/>
    <w:rsid w:val="00B117B5"/>
    <w:rsid w:val="00B15AA6"/>
    <w:rsid w:val="00B15C55"/>
    <w:rsid w:val="00B227F3"/>
    <w:rsid w:val="00B22B55"/>
    <w:rsid w:val="00B259A0"/>
    <w:rsid w:val="00B300CD"/>
    <w:rsid w:val="00B32281"/>
    <w:rsid w:val="00B32325"/>
    <w:rsid w:val="00B328E1"/>
    <w:rsid w:val="00B33C84"/>
    <w:rsid w:val="00B35E23"/>
    <w:rsid w:val="00B411F2"/>
    <w:rsid w:val="00B51984"/>
    <w:rsid w:val="00B539FD"/>
    <w:rsid w:val="00B56269"/>
    <w:rsid w:val="00B56414"/>
    <w:rsid w:val="00B5796F"/>
    <w:rsid w:val="00B6235C"/>
    <w:rsid w:val="00B64F7C"/>
    <w:rsid w:val="00B65E00"/>
    <w:rsid w:val="00B72EBB"/>
    <w:rsid w:val="00B749F3"/>
    <w:rsid w:val="00B75CB0"/>
    <w:rsid w:val="00B8022B"/>
    <w:rsid w:val="00B85D23"/>
    <w:rsid w:val="00B8630B"/>
    <w:rsid w:val="00B91E09"/>
    <w:rsid w:val="00BA039F"/>
    <w:rsid w:val="00BA1F68"/>
    <w:rsid w:val="00BA20E1"/>
    <w:rsid w:val="00BA460F"/>
    <w:rsid w:val="00BB0B61"/>
    <w:rsid w:val="00BB2042"/>
    <w:rsid w:val="00BB796F"/>
    <w:rsid w:val="00BC0EA9"/>
    <w:rsid w:val="00BC1DE3"/>
    <w:rsid w:val="00BC2666"/>
    <w:rsid w:val="00BC400E"/>
    <w:rsid w:val="00BD0F23"/>
    <w:rsid w:val="00BE093D"/>
    <w:rsid w:val="00BE2EF9"/>
    <w:rsid w:val="00BE582D"/>
    <w:rsid w:val="00BE6C19"/>
    <w:rsid w:val="00BE788E"/>
    <w:rsid w:val="00BF056B"/>
    <w:rsid w:val="00BF2060"/>
    <w:rsid w:val="00BF2FE6"/>
    <w:rsid w:val="00BF6A5C"/>
    <w:rsid w:val="00C00B9A"/>
    <w:rsid w:val="00C05CAC"/>
    <w:rsid w:val="00C060A0"/>
    <w:rsid w:val="00C12FE8"/>
    <w:rsid w:val="00C217BD"/>
    <w:rsid w:val="00C24138"/>
    <w:rsid w:val="00C26F36"/>
    <w:rsid w:val="00C31D39"/>
    <w:rsid w:val="00C31DEA"/>
    <w:rsid w:val="00C32915"/>
    <w:rsid w:val="00C358E4"/>
    <w:rsid w:val="00C35A60"/>
    <w:rsid w:val="00C408D8"/>
    <w:rsid w:val="00C43768"/>
    <w:rsid w:val="00C47AFF"/>
    <w:rsid w:val="00C5510A"/>
    <w:rsid w:val="00C55263"/>
    <w:rsid w:val="00C67796"/>
    <w:rsid w:val="00C708CA"/>
    <w:rsid w:val="00C70CD4"/>
    <w:rsid w:val="00C751DE"/>
    <w:rsid w:val="00C7684A"/>
    <w:rsid w:val="00C76E3F"/>
    <w:rsid w:val="00C80EC1"/>
    <w:rsid w:val="00C820A4"/>
    <w:rsid w:val="00C82C87"/>
    <w:rsid w:val="00C83CEB"/>
    <w:rsid w:val="00C869DD"/>
    <w:rsid w:val="00C8750C"/>
    <w:rsid w:val="00C90C53"/>
    <w:rsid w:val="00C91B6B"/>
    <w:rsid w:val="00CA4411"/>
    <w:rsid w:val="00CA45BF"/>
    <w:rsid w:val="00CA5007"/>
    <w:rsid w:val="00CB1529"/>
    <w:rsid w:val="00CB1554"/>
    <w:rsid w:val="00CB205F"/>
    <w:rsid w:val="00CB4829"/>
    <w:rsid w:val="00CB6BB3"/>
    <w:rsid w:val="00CC0455"/>
    <w:rsid w:val="00CC298F"/>
    <w:rsid w:val="00CC661B"/>
    <w:rsid w:val="00CC798F"/>
    <w:rsid w:val="00CD1ED7"/>
    <w:rsid w:val="00CD267D"/>
    <w:rsid w:val="00CD5D96"/>
    <w:rsid w:val="00CD6B3A"/>
    <w:rsid w:val="00CE2F0F"/>
    <w:rsid w:val="00CE36AF"/>
    <w:rsid w:val="00CE52C0"/>
    <w:rsid w:val="00CE55BB"/>
    <w:rsid w:val="00CE6AA7"/>
    <w:rsid w:val="00CE6D65"/>
    <w:rsid w:val="00CE7E75"/>
    <w:rsid w:val="00CF2963"/>
    <w:rsid w:val="00CF29DB"/>
    <w:rsid w:val="00CF3021"/>
    <w:rsid w:val="00CF4A0C"/>
    <w:rsid w:val="00CF7D44"/>
    <w:rsid w:val="00D0018A"/>
    <w:rsid w:val="00D020A6"/>
    <w:rsid w:val="00D023D6"/>
    <w:rsid w:val="00D1007E"/>
    <w:rsid w:val="00D1024D"/>
    <w:rsid w:val="00D12551"/>
    <w:rsid w:val="00D1489A"/>
    <w:rsid w:val="00D16FD3"/>
    <w:rsid w:val="00D2014B"/>
    <w:rsid w:val="00D2045C"/>
    <w:rsid w:val="00D2076A"/>
    <w:rsid w:val="00D32392"/>
    <w:rsid w:val="00D363BC"/>
    <w:rsid w:val="00D36DEF"/>
    <w:rsid w:val="00D36EBB"/>
    <w:rsid w:val="00D37884"/>
    <w:rsid w:val="00D40AB8"/>
    <w:rsid w:val="00D451B5"/>
    <w:rsid w:val="00D4630D"/>
    <w:rsid w:val="00D470BF"/>
    <w:rsid w:val="00D51AE0"/>
    <w:rsid w:val="00D546A4"/>
    <w:rsid w:val="00D57DE4"/>
    <w:rsid w:val="00D603C1"/>
    <w:rsid w:val="00D6133B"/>
    <w:rsid w:val="00D64111"/>
    <w:rsid w:val="00D649DF"/>
    <w:rsid w:val="00D64FD0"/>
    <w:rsid w:val="00D65126"/>
    <w:rsid w:val="00D661A3"/>
    <w:rsid w:val="00D67668"/>
    <w:rsid w:val="00D67901"/>
    <w:rsid w:val="00D70139"/>
    <w:rsid w:val="00D72378"/>
    <w:rsid w:val="00D727B3"/>
    <w:rsid w:val="00D73024"/>
    <w:rsid w:val="00D73881"/>
    <w:rsid w:val="00D738FB"/>
    <w:rsid w:val="00D75999"/>
    <w:rsid w:val="00D81B7F"/>
    <w:rsid w:val="00D83F99"/>
    <w:rsid w:val="00D854CD"/>
    <w:rsid w:val="00D91CEF"/>
    <w:rsid w:val="00D9343B"/>
    <w:rsid w:val="00DA051C"/>
    <w:rsid w:val="00DA286D"/>
    <w:rsid w:val="00DA2F24"/>
    <w:rsid w:val="00DB1581"/>
    <w:rsid w:val="00DB1BFE"/>
    <w:rsid w:val="00DB1D7A"/>
    <w:rsid w:val="00DB2B37"/>
    <w:rsid w:val="00DB3021"/>
    <w:rsid w:val="00DC25E0"/>
    <w:rsid w:val="00DC73C3"/>
    <w:rsid w:val="00DD1483"/>
    <w:rsid w:val="00DD245D"/>
    <w:rsid w:val="00DD2C88"/>
    <w:rsid w:val="00DD31CE"/>
    <w:rsid w:val="00DD37D7"/>
    <w:rsid w:val="00DD4C76"/>
    <w:rsid w:val="00DD78D0"/>
    <w:rsid w:val="00DE0297"/>
    <w:rsid w:val="00DE0F6F"/>
    <w:rsid w:val="00DE1559"/>
    <w:rsid w:val="00DE3693"/>
    <w:rsid w:val="00DE3917"/>
    <w:rsid w:val="00DE3956"/>
    <w:rsid w:val="00DE3D57"/>
    <w:rsid w:val="00DE3EBE"/>
    <w:rsid w:val="00DE78D1"/>
    <w:rsid w:val="00DE7E73"/>
    <w:rsid w:val="00DF01BE"/>
    <w:rsid w:val="00DF533D"/>
    <w:rsid w:val="00DF7256"/>
    <w:rsid w:val="00DF7BDC"/>
    <w:rsid w:val="00E00869"/>
    <w:rsid w:val="00E01BFB"/>
    <w:rsid w:val="00E05B5B"/>
    <w:rsid w:val="00E06B30"/>
    <w:rsid w:val="00E06B64"/>
    <w:rsid w:val="00E077FB"/>
    <w:rsid w:val="00E100E3"/>
    <w:rsid w:val="00E105D9"/>
    <w:rsid w:val="00E10EB7"/>
    <w:rsid w:val="00E16569"/>
    <w:rsid w:val="00E23ED0"/>
    <w:rsid w:val="00E27D07"/>
    <w:rsid w:val="00E313CD"/>
    <w:rsid w:val="00E3289A"/>
    <w:rsid w:val="00E36907"/>
    <w:rsid w:val="00E420DE"/>
    <w:rsid w:val="00E45D75"/>
    <w:rsid w:val="00E46EFB"/>
    <w:rsid w:val="00E50294"/>
    <w:rsid w:val="00E50D5A"/>
    <w:rsid w:val="00E556D3"/>
    <w:rsid w:val="00E635F0"/>
    <w:rsid w:val="00E64311"/>
    <w:rsid w:val="00E71B5C"/>
    <w:rsid w:val="00E72472"/>
    <w:rsid w:val="00E746DC"/>
    <w:rsid w:val="00E75CA9"/>
    <w:rsid w:val="00E7751D"/>
    <w:rsid w:val="00E85882"/>
    <w:rsid w:val="00E86AA5"/>
    <w:rsid w:val="00E92982"/>
    <w:rsid w:val="00E95294"/>
    <w:rsid w:val="00E95F18"/>
    <w:rsid w:val="00E96A56"/>
    <w:rsid w:val="00E97AF6"/>
    <w:rsid w:val="00EA0285"/>
    <w:rsid w:val="00EA097B"/>
    <w:rsid w:val="00EA0AC5"/>
    <w:rsid w:val="00EA303D"/>
    <w:rsid w:val="00EA3A32"/>
    <w:rsid w:val="00EA7FE0"/>
    <w:rsid w:val="00EB0086"/>
    <w:rsid w:val="00EB1C06"/>
    <w:rsid w:val="00EB35CE"/>
    <w:rsid w:val="00EB37A5"/>
    <w:rsid w:val="00EB530F"/>
    <w:rsid w:val="00EB594C"/>
    <w:rsid w:val="00EB5C75"/>
    <w:rsid w:val="00EB6954"/>
    <w:rsid w:val="00EC055C"/>
    <w:rsid w:val="00EC0C01"/>
    <w:rsid w:val="00EC1388"/>
    <w:rsid w:val="00EC4AEB"/>
    <w:rsid w:val="00EC4C5F"/>
    <w:rsid w:val="00EC5D06"/>
    <w:rsid w:val="00ED1D46"/>
    <w:rsid w:val="00ED3CA1"/>
    <w:rsid w:val="00ED3FD4"/>
    <w:rsid w:val="00ED4818"/>
    <w:rsid w:val="00ED73DF"/>
    <w:rsid w:val="00EE0034"/>
    <w:rsid w:val="00EE5D99"/>
    <w:rsid w:val="00EE7A3A"/>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308DF"/>
    <w:rsid w:val="00F32C6E"/>
    <w:rsid w:val="00F33ACB"/>
    <w:rsid w:val="00F3411E"/>
    <w:rsid w:val="00F351F9"/>
    <w:rsid w:val="00F360CA"/>
    <w:rsid w:val="00F372E7"/>
    <w:rsid w:val="00F412D7"/>
    <w:rsid w:val="00F43FAD"/>
    <w:rsid w:val="00F44B4E"/>
    <w:rsid w:val="00F52DA4"/>
    <w:rsid w:val="00F5540C"/>
    <w:rsid w:val="00F56C6F"/>
    <w:rsid w:val="00F61E62"/>
    <w:rsid w:val="00F647E5"/>
    <w:rsid w:val="00F6660A"/>
    <w:rsid w:val="00F66B71"/>
    <w:rsid w:val="00F67C45"/>
    <w:rsid w:val="00F701E3"/>
    <w:rsid w:val="00F72550"/>
    <w:rsid w:val="00F74CF1"/>
    <w:rsid w:val="00F775A3"/>
    <w:rsid w:val="00F8101F"/>
    <w:rsid w:val="00F85DDC"/>
    <w:rsid w:val="00F903D9"/>
    <w:rsid w:val="00F928BF"/>
    <w:rsid w:val="00F92F30"/>
    <w:rsid w:val="00F94C57"/>
    <w:rsid w:val="00FA04E9"/>
    <w:rsid w:val="00FA0E6A"/>
    <w:rsid w:val="00FA6AF9"/>
    <w:rsid w:val="00FB1216"/>
    <w:rsid w:val="00FB67D3"/>
    <w:rsid w:val="00FB6CC7"/>
    <w:rsid w:val="00FB70F1"/>
    <w:rsid w:val="00FC0632"/>
    <w:rsid w:val="00FC2CA7"/>
    <w:rsid w:val="00FC356A"/>
    <w:rsid w:val="00FC3EF8"/>
    <w:rsid w:val="00FC630A"/>
    <w:rsid w:val="00FD2CC2"/>
    <w:rsid w:val="00FE0260"/>
    <w:rsid w:val="00FE3598"/>
    <w:rsid w:val="00FF0205"/>
    <w:rsid w:val="00FF2890"/>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4BB25"/>
  <w15:docId w15:val="{1EE9B8FF-F885-4024-9B70-4212927B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 w:type="character" w:styleId="af7">
    <w:name w:val="annotation reference"/>
    <w:basedOn w:val="a0"/>
    <w:uiPriority w:val="99"/>
    <w:semiHidden/>
    <w:unhideWhenUsed/>
    <w:rsid w:val="00163E35"/>
    <w:rPr>
      <w:sz w:val="21"/>
      <w:szCs w:val="21"/>
    </w:rPr>
  </w:style>
  <w:style w:type="paragraph" w:styleId="af8">
    <w:name w:val="annotation text"/>
    <w:basedOn w:val="a"/>
    <w:link w:val="af9"/>
    <w:uiPriority w:val="99"/>
    <w:semiHidden/>
    <w:unhideWhenUsed/>
    <w:qFormat/>
    <w:rsid w:val="00163E35"/>
    <w:pPr>
      <w:jc w:val="left"/>
    </w:pPr>
  </w:style>
  <w:style w:type="character" w:customStyle="1" w:styleId="af9">
    <w:name w:val="批注文字 字符"/>
    <w:basedOn w:val="a0"/>
    <w:link w:val="af8"/>
    <w:uiPriority w:val="99"/>
    <w:semiHidden/>
    <w:rsid w:val="00163E35"/>
  </w:style>
  <w:style w:type="paragraph" w:styleId="afa">
    <w:name w:val="annotation subject"/>
    <w:basedOn w:val="af8"/>
    <w:next w:val="af8"/>
    <w:link w:val="afb"/>
    <w:uiPriority w:val="99"/>
    <w:semiHidden/>
    <w:unhideWhenUsed/>
    <w:rsid w:val="00163E35"/>
    <w:rPr>
      <w:b/>
      <w:bCs/>
    </w:rPr>
  </w:style>
  <w:style w:type="character" w:customStyle="1" w:styleId="afb">
    <w:name w:val="批注主题 字符"/>
    <w:basedOn w:val="af9"/>
    <w:link w:val="afa"/>
    <w:uiPriority w:val="99"/>
    <w:semiHidden/>
    <w:rsid w:val="00163E35"/>
    <w:rPr>
      <w:b/>
      <w:bCs/>
    </w:rPr>
  </w:style>
  <w:style w:type="paragraph" w:styleId="TOC2">
    <w:name w:val="toc 2"/>
    <w:basedOn w:val="a"/>
    <w:next w:val="a"/>
    <w:uiPriority w:val="39"/>
    <w:unhideWhenUsed/>
    <w:qFormat/>
    <w:rsid w:val="008E3F1C"/>
    <w:pPr>
      <w:spacing w:line="240" w:lineRule="auto"/>
      <w:ind w:leftChars="200" w:left="420"/>
    </w:pPr>
    <w:rPr>
      <w:rFonts w:ascii="Calibri" w:eastAsia="宋体" w:hAnsi="Calibri" w:cs="Times New Roman"/>
    </w:rPr>
  </w:style>
  <w:style w:type="paragraph" w:customStyle="1" w:styleId="afc">
    <w:name w:val="文档正文"/>
    <w:basedOn w:val="a"/>
    <w:rsid w:val="00E71B5C"/>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styleId="afd">
    <w:name w:val="Plain Text"/>
    <w:basedOn w:val="a"/>
    <w:link w:val="afe"/>
    <w:qFormat/>
    <w:rsid w:val="00741EA2"/>
    <w:pPr>
      <w:spacing w:line="240" w:lineRule="auto"/>
    </w:pPr>
    <w:rPr>
      <w:rFonts w:ascii="宋体" w:eastAsia="宋体" w:hAnsi="Courier New" w:cs="Courier New"/>
      <w:szCs w:val="21"/>
    </w:rPr>
  </w:style>
  <w:style w:type="character" w:customStyle="1" w:styleId="afe">
    <w:name w:val="纯文本 字符"/>
    <w:basedOn w:val="a0"/>
    <w:link w:val="afd"/>
    <w:qFormat/>
    <w:rsid w:val="00741EA2"/>
    <w:rPr>
      <w:rFonts w:ascii="宋体" w:eastAsia="宋体" w:hAnsi="Courier New" w:cs="Courier New"/>
      <w:szCs w:val="21"/>
    </w:rPr>
  </w:style>
  <w:style w:type="paragraph" w:styleId="aff">
    <w:name w:val="Normal (Web)"/>
    <w:basedOn w:val="a"/>
    <w:uiPriority w:val="99"/>
    <w:unhideWhenUsed/>
    <w:rsid w:val="00E00869"/>
    <w:pPr>
      <w:spacing w:before="100" w:beforeAutospacing="1" w:after="100" w:afterAutospacing="1" w:line="240" w:lineRule="auto"/>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8F69A-CEB6-478D-91BD-8C408799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18</Pages>
  <Words>1506</Words>
  <Characters>8586</Characters>
  <Application>Microsoft Office Word</Application>
  <DocSecurity>0</DocSecurity>
  <Lines>71</Lines>
  <Paragraphs>20</Paragraphs>
  <ScaleCrop>false</ScaleCrop>
  <Company>微软中国</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256</cp:revision>
  <cp:lastPrinted>2020-07-06T07:03:00Z</cp:lastPrinted>
  <dcterms:created xsi:type="dcterms:W3CDTF">2020-07-23T01:59:00Z</dcterms:created>
  <dcterms:modified xsi:type="dcterms:W3CDTF">2024-03-04T00:41:00Z</dcterms:modified>
</cp:coreProperties>
</file>