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D56F" w14:textId="14B0CEC8" w:rsidR="002A750E" w:rsidRDefault="00A86293">
      <w:pPr>
        <w:widowControl/>
        <w:wordWrap w:val="0"/>
        <w:spacing w:line="240" w:lineRule="auto"/>
        <w:jc w:val="center"/>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智慧病房建设</w:t>
      </w:r>
    </w:p>
    <w:p w14:paraId="20C3D227" w14:textId="23485596" w:rsidR="002A750E" w:rsidRDefault="00A86293">
      <w:pPr>
        <w:widowControl/>
        <w:wordWrap w:val="0"/>
        <w:spacing w:line="240" w:lineRule="auto"/>
        <w:jc w:val="center"/>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采购项目市场调查公告</w:t>
      </w:r>
    </w:p>
    <w:p w14:paraId="1361D8F2" w14:textId="77777777" w:rsidR="002A750E" w:rsidRDefault="005735AE">
      <w:pPr>
        <w:widowControl/>
        <w:wordWrap w:val="0"/>
        <w:spacing w:line="270" w:lineRule="atLeast"/>
        <w:jc w:val="center"/>
        <w:rPr>
          <w:rFonts w:ascii="仿宋_GB2312" w:eastAsia="仿宋_GB2312" w:hAnsi="宋体" w:cs="宋体"/>
          <w:kern w:val="0"/>
          <w:sz w:val="18"/>
          <w:szCs w:val="18"/>
        </w:rPr>
      </w:pPr>
      <w:r>
        <w:rPr>
          <w:rFonts w:ascii="仿宋_GB2312" w:eastAsia="仿宋_GB2312" w:hAnsi="宋体" w:cs="宋体"/>
          <w:kern w:val="0"/>
          <w:sz w:val="18"/>
          <w:szCs w:val="18"/>
        </w:rPr>
        <w:pict w14:anchorId="6C2ACA87">
          <v:rect id="_x0000_i1025" style="width:0;height:1.5pt" o:hralign="center" o:hrstd="t" o:hr="t" fillcolor="#aca899" stroked="f"/>
        </w:pict>
      </w:r>
    </w:p>
    <w:p w14:paraId="2BCC66ED" w14:textId="77777777" w:rsidR="002A750E" w:rsidRDefault="00A86293">
      <w:pPr>
        <w:widowControl/>
        <w:spacing w:line="500" w:lineRule="exac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各供应商：</w:t>
      </w:r>
    </w:p>
    <w:p w14:paraId="5B954F9D" w14:textId="29082BE4" w:rsidR="002A750E" w:rsidRDefault="00A86293">
      <w:pPr>
        <w:widowControl/>
        <w:spacing w:line="500" w:lineRule="exact"/>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我院智慧病房建设采购项目现进入市场调查阶段，欢迎符合资格条件的供应商前来报名参与。我院将根据市场调查的结果，邀请符合我院需求的供应</w:t>
      </w:r>
      <w:proofErr w:type="gramStart"/>
      <w:r>
        <w:rPr>
          <w:rFonts w:ascii="仿宋_GB2312" w:eastAsia="仿宋_GB2312" w:hAnsi="宋体" w:cs="宋体" w:hint="eastAsia"/>
          <w:kern w:val="0"/>
          <w:sz w:val="28"/>
          <w:szCs w:val="28"/>
        </w:rPr>
        <w:t>商进行院内邀请</w:t>
      </w:r>
      <w:proofErr w:type="gramEnd"/>
      <w:r>
        <w:rPr>
          <w:rFonts w:ascii="仿宋_GB2312" w:eastAsia="仿宋_GB2312" w:hAnsi="宋体" w:cs="宋体" w:hint="eastAsia"/>
          <w:kern w:val="0"/>
          <w:sz w:val="28"/>
          <w:szCs w:val="28"/>
        </w:rPr>
        <w:t>论证（谈判）会，具体时间另行通知。本项目不属政府采购类，所需资金由银行承担。</w:t>
      </w:r>
    </w:p>
    <w:p w14:paraId="0A1C18C0" w14:textId="77777777" w:rsidR="002A750E" w:rsidRDefault="00A86293">
      <w:pPr>
        <w:widowControl/>
        <w:spacing w:line="500" w:lineRule="exac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一、采购项目概况：</w:t>
      </w:r>
    </w:p>
    <w:p w14:paraId="72EE21A3" w14:textId="4106940D" w:rsidR="002A750E" w:rsidRDefault="00A86293">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kern w:val="0"/>
          <w:sz w:val="28"/>
          <w:szCs w:val="28"/>
        </w:rPr>
        <w:t>1、项目名称：智慧病房建设</w:t>
      </w:r>
    </w:p>
    <w:p w14:paraId="348D6AA5" w14:textId="17F2A845" w:rsidR="002A750E" w:rsidRDefault="00A86293">
      <w:pPr>
        <w:widowControl/>
        <w:spacing w:line="500" w:lineRule="exact"/>
        <w:jc w:val="left"/>
        <w:rPr>
          <w:rFonts w:ascii="仿宋_GB2312" w:eastAsia="仿宋_GB2312" w:hAnsi="宋体" w:cs="宋体"/>
          <w:color w:val="000000" w:themeColor="text1"/>
          <w:kern w:val="0"/>
          <w:sz w:val="28"/>
          <w:szCs w:val="28"/>
          <w:highlight w:val="magenta"/>
        </w:rPr>
      </w:pPr>
      <w:r>
        <w:rPr>
          <w:rFonts w:ascii="仿宋_GB2312" w:eastAsia="仿宋_GB2312" w:hAnsi="宋体" w:cs="宋体" w:hint="eastAsia"/>
          <w:kern w:val="0"/>
          <w:sz w:val="28"/>
          <w:szCs w:val="28"/>
        </w:rPr>
        <w:t>2、项目编号：</w:t>
      </w:r>
      <w:bookmarkStart w:id="0" w:name="_Hlk129185103"/>
      <w:r w:rsidRPr="005B4BAF">
        <w:rPr>
          <w:rFonts w:ascii="仿宋_GB2312" w:eastAsia="仿宋_GB2312" w:hAnsi="宋体" w:cs="宋体" w:hint="eastAsia"/>
          <w:color w:val="000000" w:themeColor="text1"/>
          <w:kern w:val="0"/>
          <w:sz w:val="28"/>
          <w:szCs w:val="28"/>
        </w:rPr>
        <w:t>FSSZYYZWCG2023</w:t>
      </w:r>
      <w:r w:rsidR="005B4BAF" w:rsidRPr="005B4BAF">
        <w:rPr>
          <w:rFonts w:ascii="仿宋_GB2312" w:eastAsia="仿宋_GB2312" w:hAnsi="宋体" w:cs="宋体"/>
          <w:color w:val="000000" w:themeColor="text1"/>
          <w:kern w:val="0"/>
          <w:sz w:val="28"/>
          <w:szCs w:val="28"/>
        </w:rPr>
        <w:t>1122</w:t>
      </w:r>
      <w:r w:rsidRPr="005B4BAF">
        <w:rPr>
          <w:rFonts w:ascii="仿宋_GB2312" w:eastAsia="仿宋_GB2312" w:hAnsi="宋体" w:cs="宋体" w:hint="eastAsia"/>
          <w:color w:val="000000" w:themeColor="text1"/>
          <w:kern w:val="0"/>
          <w:sz w:val="28"/>
          <w:szCs w:val="28"/>
        </w:rPr>
        <w:t>0</w:t>
      </w:r>
      <w:bookmarkEnd w:id="0"/>
      <w:r w:rsidR="005B4BAF" w:rsidRPr="005B4BAF">
        <w:rPr>
          <w:rFonts w:ascii="仿宋_GB2312" w:eastAsia="仿宋_GB2312" w:hAnsi="宋体" w:cs="宋体"/>
          <w:color w:val="000000" w:themeColor="text1"/>
          <w:kern w:val="0"/>
          <w:sz w:val="28"/>
          <w:szCs w:val="28"/>
        </w:rPr>
        <w:t>1</w:t>
      </w:r>
    </w:p>
    <w:p w14:paraId="3040FC4E" w14:textId="346A9668" w:rsidR="002A750E" w:rsidRDefault="00A86293">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宋体" w:cs="宋体" w:hint="eastAsia"/>
          <w:kern w:val="0"/>
          <w:sz w:val="28"/>
          <w:szCs w:val="28"/>
        </w:rPr>
        <w:t>3、</w:t>
      </w:r>
      <w:r>
        <w:rPr>
          <w:rFonts w:ascii="仿宋_GB2312" w:eastAsia="仿宋_GB2312" w:hAnsiTheme="minorEastAsia" w:hint="eastAsia"/>
          <w:color w:val="000000" w:themeColor="text1"/>
          <w:sz w:val="28"/>
          <w:szCs w:val="28"/>
        </w:rPr>
        <w:t>项目预算金额：</w:t>
      </w:r>
      <w:r>
        <w:rPr>
          <w:rFonts w:ascii="仿宋_GB2312" w:eastAsia="仿宋_GB2312" w:hAnsiTheme="minorEastAsia"/>
          <w:color w:val="000000" w:themeColor="text1"/>
          <w:sz w:val="28"/>
          <w:szCs w:val="28"/>
        </w:rPr>
        <w:t>800</w:t>
      </w:r>
      <w:r>
        <w:rPr>
          <w:rFonts w:ascii="仿宋_GB2312" w:eastAsia="仿宋_GB2312" w:hAnsiTheme="minorEastAsia" w:hint="eastAsia"/>
          <w:color w:val="000000" w:themeColor="text1"/>
          <w:sz w:val="28"/>
          <w:szCs w:val="28"/>
        </w:rPr>
        <w:t>万元。</w:t>
      </w:r>
    </w:p>
    <w:p w14:paraId="481C174C" w14:textId="77777777" w:rsidR="002A750E" w:rsidRDefault="00A86293">
      <w:pPr>
        <w:widowControl/>
        <w:spacing w:line="500" w:lineRule="exact"/>
        <w:jc w:val="lef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w:t>
      </w:r>
      <w:r>
        <w:rPr>
          <w:rFonts w:ascii="仿宋_GB2312" w:eastAsia="仿宋_GB2312" w:hAnsi="宋体" w:cs="宋体" w:hint="eastAsia"/>
          <w:color w:val="000000" w:themeColor="text1"/>
          <w:kern w:val="0"/>
          <w:sz w:val="28"/>
          <w:szCs w:val="28"/>
        </w:rPr>
        <w:t>用户需求：</w:t>
      </w:r>
      <w:r>
        <w:rPr>
          <w:rFonts w:ascii="仿宋_GB2312" w:eastAsia="仿宋_GB2312" w:hAnsiTheme="minorEastAsia" w:hint="eastAsia"/>
          <w:color w:val="000000" w:themeColor="text1"/>
          <w:sz w:val="28"/>
          <w:szCs w:val="28"/>
        </w:rPr>
        <w:t>详见附件1</w:t>
      </w:r>
    </w:p>
    <w:p w14:paraId="78B6AC14" w14:textId="77777777" w:rsidR="002A750E" w:rsidRDefault="00A86293">
      <w:pPr>
        <w:widowControl/>
        <w:spacing w:line="500" w:lineRule="exact"/>
        <w:jc w:val="left"/>
        <w:rPr>
          <w:rFonts w:ascii="仿宋_GB2312" w:eastAsia="仿宋_GB2312" w:hAnsi="宋体" w:cs="宋体"/>
          <w:b/>
          <w:kern w:val="0"/>
          <w:sz w:val="28"/>
          <w:szCs w:val="28"/>
        </w:rPr>
      </w:pPr>
      <w:r>
        <w:rPr>
          <w:rFonts w:ascii="仿宋_GB2312" w:eastAsia="仿宋_GB2312" w:hAnsi="宋体" w:cs="宋体" w:hint="eastAsia"/>
          <w:b/>
          <w:bCs/>
          <w:kern w:val="0"/>
          <w:sz w:val="28"/>
          <w:szCs w:val="28"/>
        </w:rPr>
        <w:t>二、报名供应商资格要求：</w:t>
      </w:r>
    </w:p>
    <w:p w14:paraId="12F46392" w14:textId="77777777" w:rsidR="002A750E" w:rsidRDefault="00A86293">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1、供应商必须具有独立法人资格，能独立承担民事责任和合同义务。</w:t>
      </w:r>
    </w:p>
    <w:p w14:paraId="449C8585" w14:textId="77777777" w:rsidR="002A750E" w:rsidRDefault="00A86293">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2、供应商必须具有有效的中华人民共和国企业法人营业执照，执照中必须具有本项目的经营范围。</w:t>
      </w:r>
    </w:p>
    <w:p w14:paraId="43BB22F9" w14:textId="77777777" w:rsidR="002A750E" w:rsidRDefault="00A86293">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3、具有良好的商业信誉和健全的财务会计制度。</w:t>
      </w:r>
    </w:p>
    <w:p w14:paraId="7D397442" w14:textId="77777777" w:rsidR="002A750E" w:rsidRDefault="00A86293">
      <w:pPr>
        <w:widowControl/>
        <w:spacing w:line="500"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4、供应商须具备履行合同的设备和专业技术能力。</w:t>
      </w:r>
    </w:p>
    <w:p w14:paraId="202E04F6"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5、供应商</w:t>
      </w:r>
      <w:r>
        <w:rPr>
          <w:rFonts w:ascii="仿宋_GB2312" w:eastAsia="仿宋_GB2312" w:hAnsi="宋体" w:cs="宋体" w:hint="eastAsia"/>
          <w:kern w:val="0"/>
          <w:sz w:val="28"/>
          <w:szCs w:val="28"/>
        </w:rPr>
        <w:t>须</w:t>
      </w:r>
      <w:r>
        <w:rPr>
          <w:rFonts w:ascii="仿宋_GB2312" w:eastAsia="仿宋_GB2312" w:hAnsiTheme="minorEastAsia" w:hint="eastAsia"/>
          <w:color w:val="000000" w:themeColor="text1"/>
          <w:sz w:val="28"/>
          <w:szCs w:val="28"/>
        </w:rPr>
        <w:t>未被列入“信用中国”网站(www.creditchina.gov.cn)以下任何记录名单之一：①失信被执行人；②重大税收违法案件当事人名单；③政府采购严重违法失信行为。</w:t>
      </w:r>
    </w:p>
    <w:p w14:paraId="208103F2"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6、供应商应遵纪守法、诚信经营，近三年内（自本公告发布之日起往前推三年）无违规违法行为或采购活动中无不良记录。</w:t>
      </w:r>
    </w:p>
    <w:p w14:paraId="108125B2"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7、本项目不接受联合体参与。</w:t>
      </w:r>
    </w:p>
    <w:p w14:paraId="458FDBC8" w14:textId="77777777" w:rsidR="002A750E" w:rsidRDefault="00A86293">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宋体" w:cs="宋体" w:hint="eastAsia"/>
          <w:b/>
          <w:bCs/>
          <w:kern w:val="0"/>
          <w:sz w:val="28"/>
          <w:szCs w:val="28"/>
        </w:rPr>
        <w:t>三、</w:t>
      </w:r>
      <w:r>
        <w:rPr>
          <w:rFonts w:ascii="仿宋_GB2312" w:eastAsia="仿宋_GB2312" w:hAnsiTheme="minorEastAsia" w:hint="eastAsia"/>
          <w:b/>
          <w:color w:val="000000" w:themeColor="text1"/>
          <w:sz w:val="28"/>
          <w:szCs w:val="28"/>
        </w:rPr>
        <w:t>网上公告时间及报名时提交的文件要求</w:t>
      </w:r>
    </w:p>
    <w:p w14:paraId="3AEF5163"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w:t>
      </w:r>
      <w:r>
        <w:rPr>
          <w:rFonts w:ascii="仿宋_GB2312" w:eastAsia="仿宋_GB2312" w:hAnsiTheme="minorEastAsia" w:cs="宋体" w:hint="eastAsia"/>
          <w:color w:val="000000" w:themeColor="text1"/>
          <w:kern w:val="0"/>
          <w:sz w:val="28"/>
          <w:szCs w:val="28"/>
        </w:rPr>
        <w:t>公告时间：自发布次日起5个工作日内。</w:t>
      </w:r>
    </w:p>
    <w:p w14:paraId="0A12129E"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lastRenderedPageBreak/>
        <w:t>2、报名时需提交的文件（A4纸，双面打印并按照以下顺序装订完整并每页加盖公章）：</w:t>
      </w:r>
    </w:p>
    <w:p w14:paraId="7260EE18"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（1）报名资料封面（格式见附件2）。</w:t>
      </w:r>
    </w:p>
    <w:p w14:paraId="0B9AFF7D"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（2）报名文件目录（格式见附件3）。</w:t>
      </w:r>
    </w:p>
    <w:p w14:paraId="5448201F"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（3）企业法人营业执照（副本）复印件。营业执照经营范围如注明“具体经营项目请登录商事主体信息公示平台查询”的，须</w:t>
      </w:r>
      <w:proofErr w:type="gramStart"/>
      <w:r>
        <w:rPr>
          <w:rFonts w:ascii="仿宋_GB2312" w:eastAsia="仿宋_GB2312" w:hAnsiTheme="minorEastAsia" w:cs="宋体" w:hint="eastAsia"/>
          <w:color w:val="000000" w:themeColor="text1"/>
          <w:kern w:val="0"/>
          <w:sz w:val="28"/>
          <w:szCs w:val="28"/>
        </w:rPr>
        <w:t>打印商事主体</w:t>
      </w:r>
      <w:proofErr w:type="gramEnd"/>
      <w:r>
        <w:rPr>
          <w:rFonts w:ascii="仿宋_GB2312" w:eastAsia="仿宋_GB2312" w:hAnsiTheme="minorEastAsia" w:cs="宋体" w:hint="eastAsia"/>
          <w:color w:val="000000" w:themeColor="text1"/>
          <w:kern w:val="0"/>
          <w:sz w:val="28"/>
          <w:szCs w:val="28"/>
        </w:rPr>
        <w:t>信息公示平台查询页。</w:t>
      </w:r>
    </w:p>
    <w:p w14:paraId="6E052A90"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（4）税务登记证书（国、地税）复印件。</w:t>
      </w:r>
    </w:p>
    <w:p w14:paraId="573EC654"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（5）组织机构代码证复印件。</w:t>
      </w:r>
    </w:p>
    <w:p w14:paraId="1E4B73A3" w14:textId="77777777" w:rsidR="002A750E" w:rsidRDefault="00A86293">
      <w:pPr>
        <w:widowControl/>
        <w:spacing w:line="500" w:lineRule="exact"/>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14:paraId="4F9FF600" w14:textId="77777777" w:rsidR="002A750E" w:rsidRDefault="00A86293">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Theme="minorEastAsia" w:cs="宋体" w:hint="eastAsia"/>
          <w:color w:val="000000" w:themeColor="text1"/>
          <w:kern w:val="0"/>
          <w:sz w:val="28"/>
          <w:szCs w:val="28"/>
        </w:rPr>
        <w:t>（7）自行登录“信用中国”网站</w:t>
      </w:r>
      <w:r>
        <w:rPr>
          <w:rFonts w:ascii="仿宋_GB2312" w:eastAsia="仿宋_GB2312" w:hAnsiTheme="minorEastAsia" w:hint="eastAsia"/>
          <w:color w:val="000000" w:themeColor="text1"/>
          <w:sz w:val="28"/>
          <w:szCs w:val="28"/>
        </w:rPr>
        <w:t>(</w:t>
      </w:r>
      <w:hyperlink r:id="rId8" w:history="1">
        <w:r>
          <w:rPr>
            <w:rStyle w:val="afa"/>
            <w:rFonts w:ascii="仿宋_GB2312" w:eastAsia="仿宋_GB2312" w:hAnsiTheme="minorEastAsia" w:hint="eastAsia"/>
            <w:sz w:val="28"/>
            <w:szCs w:val="28"/>
          </w:rPr>
          <w:t>www.creditchina.gov.cn</w:t>
        </w:r>
      </w:hyperlink>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rPr>
        <w:t>下载并打印《信用信息报告》（下载日期应在本公告发布日期之后）。</w:t>
      </w:r>
    </w:p>
    <w:p w14:paraId="46AD4A45" w14:textId="77777777" w:rsidR="002A750E" w:rsidRDefault="00A86293">
      <w:pPr>
        <w:spacing w:line="500" w:lineRule="exac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14:paraId="010724F8" w14:textId="77777777" w:rsidR="002A750E" w:rsidRDefault="00A86293">
      <w:pPr>
        <w:widowControl/>
        <w:spacing w:line="500" w:lineRule="exact"/>
        <w:jc w:val="left"/>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（9）提供遵纪守法、诚信经营、近三年内（自论证公告发布之日起往前推三年）无违规违法行为或采购活动中无不良记录的承诺书。（格式见附件6）。</w:t>
      </w:r>
    </w:p>
    <w:p w14:paraId="0A21E0CA" w14:textId="77777777" w:rsidR="002A750E" w:rsidRDefault="002A750E">
      <w:pPr>
        <w:pStyle w:val="a0"/>
        <w:rPr>
          <w:rFonts w:ascii="仿宋_GB2312" w:eastAsia="仿宋_GB2312"/>
        </w:rPr>
      </w:pPr>
    </w:p>
    <w:p w14:paraId="50B95CAE" w14:textId="77777777" w:rsidR="002A750E" w:rsidRDefault="00A86293">
      <w:pPr>
        <w:pStyle w:val="a0"/>
        <w:spacing w:before="240"/>
        <w:rPr>
          <w:rFonts w:ascii="仿宋_GB2312" w:eastAsia="仿宋_GB2312"/>
        </w:rPr>
      </w:pPr>
      <w:bookmarkStart w:id="1" w:name="_Hlk146264635"/>
      <w:r>
        <w:rPr>
          <w:rFonts w:ascii="仿宋_GB2312" w:eastAsia="仿宋_GB2312" w:hAnsiTheme="minorEastAsia" w:hint="eastAsia"/>
          <w:b/>
          <w:color w:val="000000" w:themeColor="text1"/>
          <w:sz w:val="28"/>
          <w:szCs w:val="28"/>
        </w:rPr>
        <w:t>四、响应文件的递交（文件</w:t>
      </w:r>
      <w:proofErr w:type="gramStart"/>
      <w:r>
        <w:rPr>
          <w:rFonts w:ascii="仿宋_GB2312" w:eastAsia="仿宋_GB2312" w:hAnsiTheme="minorEastAsia" w:hint="eastAsia"/>
          <w:b/>
          <w:color w:val="000000" w:themeColor="text1"/>
          <w:sz w:val="28"/>
          <w:szCs w:val="28"/>
        </w:rPr>
        <w:t>随谈判</w:t>
      </w:r>
      <w:proofErr w:type="gramEnd"/>
      <w:r>
        <w:rPr>
          <w:rFonts w:ascii="仿宋_GB2312" w:eastAsia="仿宋_GB2312" w:hAnsiTheme="minorEastAsia" w:hint="eastAsia"/>
          <w:b/>
          <w:color w:val="000000" w:themeColor="text1"/>
          <w:sz w:val="28"/>
          <w:szCs w:val="28"/>
        </w:rPr>
        <w:t>会当日自行携带入场提交）</w:t>
      </w:r>
    </w:p>
    <w:bookmarkEnd w:id="1"/>
    <w:p w14:paraId="7225667F" w14:textId="7818EBE5" w:rsidR="002A750E" w:rsidRDefault="00A86293">
      <w:pPr>
        <w:widowControl/>
        <w:spacing w:line="500" w:lineRule="exact"/>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t>（1）提供详细的《智慧病房建设方案书》，</w:t>
      </w:r>
      <w:proofErr w:type="gramStart"/>
      <w:r>
        <w:rPr>
          <w:rFonts w:ascii="仿宋_GB2312" w:eastAsia="仿宋_GB2312" w:hAnsi="宋体" w:cs="宋体" w:hint="eastAsia"/>
          <w:b/>
          <w:color w:val="000000" w:themeColor="text1"/>
          <w:kern w:val="0"/>
          <w:sz w:val="28"/>
          <w:szCs w:val="28"/>
        </w:rPr>
        <w:t>请严格</w:t>
      </w:r>
      <w:proofErr w:type="gramEnd"/>
      <w:r>
        <w:rPr>
          <w:rFonts w:ascii="仿宋_GB2312" w:eastAsia="仿宋_GB2312" w:hAnsi="宋体" w:cs="宋体" w:hint="eastAsia"/>
          <w:b/>
          <w:color w:val="000000" w:themeColor="text1"/>
          <w:kern w:val="0"/>
          <w:sz w:val="28"/>
          <w:szCs w:val="28"/>
        </w:rPr>
        <w:t xml:space="preserve">按照以下排序内容进行编制，需编制封面（封面需包含项目名称和项目编号、供应商名称、授权代表姓名及联系电话）、目录及页码；本方案书一式五份（一正四副，加盖公章），随论证（谈判）会当日自行携带入场提交；方案书内容需包含但不限于以下内容： </w:t>
      </w:r>
    </w:p>
    <w:p w14:paraId="1FDA1238" w14:textId="39B65450" w:rsidR="002A750E" w:rsidRPr="00FC5E4B" w:rsidRDefault="00A86293">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fldChar w:fldCharType="begin"/>
      </w:r>
      <w:r w:rsidRPr="00FC5E4B">
        <w:rPr>
          <w:rFonts w:ascii="仿宋_GB2312" w:eastAsia="仿宋_GB2312" w:hAnsi="宋体" w:cs="宋体" w:hint="eastAsia"/>
          <w:kern w:val="0"/>
          <w:sz w:val="28"/>
          <w:szCs w:val="28"/>
        </w:rPr>
        <w:instrText>= 1 \* GB3</w:instrText>
      </w:r>
      <w:r w:rsidRPr="00FC5E4B">
        <w:rPr>
          <w:rFonts w:ascii="仿宋_GB2312" w:eastAsia="仿宋_GB2312" w:hAnsi="宋体" w:cs="宋体" w:hint="eastAsia"/>
          <w:kern w:val="0"/>
          <w:sz w:val="28"/>
          <w:szCs w:val="28"/>
        </w:rPr>
        <w:fldChar w:fldCharType="separate"/>
      </w:r>
      <w:r w:rsidRPr="00FC5E4B">
        <w:rPr>
          <w:rFonts w:ascii="仿宋_GB2312" w:eastAsia="仿宋_GB2312" w:hAnsi="宋体" w:cs="宋体" w:hint="eastAsia"/>
          <w:kern w:val="0"/>
          <w:sz w:val="28"/>
          <w:szCs w:val="28"/>
        </w:rPr>
        <w:t>①</w:t>
      </w:r>
      <w:r w:rsidRPr="00FC5E4B">
        <w:rPr>
          <w:rFonts w:ascii="仿宋_GB2312" w:eastAsia="仿宋_GB2312" w:hAnsi="宋体" w:cs="宋体" w:hint="eastAsia"/>
          <w:kern w:val="0"/>
          <w:sz w:val="28"/>
          <w:szCs w:val="28"/>
        </w:rPr>
        <w:fldChar w:fldCharType="end"/>
      </w:r>
      <w:r w:rsidRPr="00FC5E4B">
        <w:rPr>
          <w:rFonts w:ascii="仿宋_GB2312" w:eastAsia="仿宋_GB2312" w:hAnsi="宋体" w:cs="宋体" w:hint="eastAsia"/>
          <w:kern w:val="0"/>
          <w:sz w:val="28"/>
          <w:szCs w:val="28"/>
        </w:rPr>
        <w:t>技术响应表（格式见附件9，标记“▲”的技术需求</w:t>
      </w:r>
      <w:r w:rsidR="00873548" w:rsidRPr="00FC5E4B">
        <w:rPr>
          <w:rFonts w:ascii="仿宋_GB2312" w:eastAsia="仿宋_GB2312" w:hAnsi="宋体" w:cs="宋体" w:hint="eastAsia"/>
          <w:kern w:val="0"/>
          <w:sz w:val="28"/>
          <w:szCs w:val="28"/>
        </w:rPr>
        <w:t>，如有“提供相关证明材料”的条款，则需要提供相应证明材料</w:t>
      </w:r>
      <w:r w:rsidR="00B6444F" w:rsidRPr="00FC5E4B">
        <w:rPr>
          <w:rFonts w:ascii="仿宋_GB2312" w:eastAsia="仿宋_GB2312" w:hAnsi="宋体" w:cs="宋体" w:hint="eastAsia"/>
          <w:kern w:val="0"/>
          <w:sz w:val="28"/>
          <w:szCs w:val="28"/>
        </w:rPr>
        <w:t>。</w:t>
      </w:r>
      <w:r w:rsidRPr="00FC5E4B">
        <w:rPr>
          <w:rFonts w:ascii="仿宋_GB2312" w:eastAsia="仿宋_GB2312" w:hAnsi="宋体" w:cs="宋体" w:hint="eastAsia"/>
          <w:kern w:val="0"/>
          <w:sz w:val="28"/>
          <w:szCs w:val="28"/>
        </w:rPr>
        <w:t>）</w:t>
      </w:r>
    </w:p>
    <w:p w14:paraId="0BF9C065" w14:textId="7DF8158C" w:rsidR="002A750E" w:rsidRPr="00FC5E4B" w:rsidRDefault="00A86293">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lastRenderedPageBreak/>
        <w:fldChar w:fldCharType="begin"/>
      </w:r>
      <w:r w:rsidRPr="00FC5E4B">
        <w:rPr>
          <w:rFonts w:ascii="仿宋_GB2312" w:eastAsia="仿宋_GB2312" w:hAnsi="宋体" w:cs="宋体" w:hint="eastAsia"/>
          <w:kern w:val="0"/>
          <w:sz w:val="28"/>
          <w:szCs w:val="28"/>
        </w:rPr>
        <w:instrText>= 2 \* GB3</w:instrText>
      </w:r>
      <w:r w:rsidRPr="00FC5E4B">
        <w:rPr>
          <w:rFonts w:ascii="仿宋_GB2312" w:eastAsia="仿宋_GB2312" w:hAnsi="宋体" w:cs="宋体" w:hint="eastAsia"/>
          <w:kern w:val="0"/>
          <w:sz w:val="28"/>
          <w:szCs w:val="28"/>
        </w:rPr>
        <w:fldChar w:fldCharType="separate"/>
      </w:r>
      <w:r w:rsidRPr="00FC5E4B">
        <w:rPr>
          <w:rFonts w:ascii="仿宋_GB2312" w:eastAsia="仿宋_GB2312" w:hAnsi="宋体" w:cs="宋体" w:hint="eastAsia"/>
          <w:kern w:val="0"/>
          <w:sz w:val="28"/>
          <w:szCs w:val="28"/>
        </w:rPr>
        <w:t>②</w:t>
      </w:r>
      <w:r w:rsidRPr="00FC5E4B">
        <w:rPr>
          <w:rFonts w:ascii="仿宋_GB2312" w:eastAsia="仿宋_GB2312" w:hAnsi="宋体" w:cs="宋体" w:hint="eastAsia"/>
          <w:kern w:val="0"/>
          <w:sz w:val="28"/>
          <w:szCs w:val="28"/>
        </w:rPr>
        <w:fldChar w:fldCharType="end"/>
      </w:r>
      <w:r w:rsidRPr="00FC5E4B">
        <w:rPr>
          <w:rFonts w:ascii="仿宋_GB2312" w:eastAsia="仿宋_GB2312" w:hAnsi="宋体" w:cs="宋体" w:hint="eastAsia"/>
          <w:kern w:val="0"/>
          <w:sz w:val="28"/>
          <w:szCs w:val="28"/>
        </w:rPr>
        <w:t>项目实施方案</w:t>
      </w:r>
      <w:r w:rsidR="00873548" w:rsidRPr="00FC5E4B">
        <w:rPr>
          <w:rFonts w:ascii="仿宋_GB2312" w:eastAsia="仿宋_GB2312" w:hAnsi="宋体" w:cs="宋体" w:hint="eastAsia"/>
          <w:kern w:val="0"/>
          <w:sz w:val="28"/>
          <w:szCs w:val="28"/>
        </w:rPr>
        <w:t>（供应商提供实施方案包含但不限于</w:t>
      </w:r>
      <w:r w:rsidR="00B6444F" w:rsidRPr="00FC5E4B">
        <w:rPr>
          <w:rFonts w:ascii="仿宋_GB2312" w:eastAsia="仿宋_GB2312" w:hAnsi="宋体" w:cs="宋体" w:hint="eastAsia"/>
          <w:kern w:val="0"/>
          <w:sz w:val="28"/>
          <w:szCs w:val="28"/>
        </w:rPr>
        <w:t>以下内容</w:t>
      </w:r>
      <w:r w:rsidR="00873548" w:rsidRPr="00FC5E4B">
        <w:rPr>
          <w:rFonts w:ascii="仿宋_GB2312" w:eastAsia="仿宋_GB2312" w:hAnsi="宋体" w:cs="宋体" w:hint="eastAsia"/>
          <w:kern w:val="0"/>
          <w:sz w:val="28"/>
          <w:szCs w:val="28"/>
        </w:rPr>
        <w:t>：实施方案组织严密程度、工期安排是否合适、实施人员队伍配置、充分预估各种可能遇到的问题，是否能够合理规避各种风险等内容</w:t>
      </w:r>
      <w:r w:rsidR="00B6444F" w:rsidRPr="00FC5E4B">
        <w:rPr>
          <w:rFonts w:ascii="仿宋_GB2312" w:eastAsia="仿宋_GB2312" w:hAnsi="宋体" w:cs="宋体" w:hint="eastAsia"/>
          <w:kern w:val="0"/>
          <w:sz w:val="28"/>
          <w:szCs w:val="28"/>
        </w:rPr>
        <w:t>。</w:t>
      </w:r>
      <w:r w:rsidR="00873548" w:rsidRPr="00FC5E4B">
        <w:rPr>
          <w:rFonts w:ascii="仿宋_GB2312" w:eastAsia="仿宋_GB2312" w:hAnsi="宋体" w:cs="宋体" w:hint="eastAsia"/>
          <w:kern w:val="0"/>
          <w:sz w:val="28"/>
          <w:szCs w:val="28"/>
        </w:rPr>
        <w:t>）</w:t>
      </w:r>
    </w:p>
    <w:p w14:paraId="07569233" w14:textId="3D1D3A02" w:rsidR="002A750E" w:rsidRPr="00FC5E4B" w:rsidRDefault="00A86293">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t>③</w:t>
      </w:r>
      <w:r w:rsidR="00873548" w:rsidRPr="00FC5E4B">
        <w:rPr>
          <w:rFonts w:ascii="仿宋_GB2312" w:eastAsia="仿宋_GB2312" w:hAnsi="宋体" w:cs="宋体" w:hint="eastAsia"/>
          <w:kern w:val="0"/>
          <w:sz w:val="28"/>
          <w:szCs w:val="28"/>
        </w:rPr>
        <w:t>项目实施团队（拟投入本项目的人员情况：A</w:t>
      </w:r>
      <w:r w:rsidR="00873548" w:rsidRPr="00FC5E4B">
        <w:rPr>
          <w:rFonts w:ascii="仿宋_GB2312" w:eastAsia="仿宋_GB2312" w:hAnsi="宋体" w:cs="宋体"/>
          <w:kern w:val="0"/>
          <w:sz w:val="28"/>
          <w:szCs w:val="28"/>
        </w:rPr>
        <w:t>.</w:t>
      </w:r>
      <w:r w:rsidR="00873548" w:rsidRPr="00FC5E4B">
        <w:rPr>
          <w:rFonts w:hint="eastAsia"/>
        </w:rPr>
        <w:t xml:space="preserve"> </w:t>
      </w:r>
      <w:r w:rsidR="00873548" w:rsidRPr="00FC5E4B">
        <w:rPr>
          <w:rFonts w:ascii="仿宋_GB2312" w:eastAsia="仿宋_GB2312" w:hAnsi="宋体" w:cs="宋体" w:hint="eastAsia"/>
          <w:kern w:val="0"/>
          <w:sz w:val="28"/>
          <w:szCs w:val="28"/>
        </w:rPr>
        <w:t>项目负责人具备“研究生学历、信息系统项目管理师证书”；B</w:t>
      </w:r>
      <w:r w:rsidR="00873548" w:rsidRPr="00FC5E4B">
        <w:rPr>
          <w:rFonts w:ascii="仿宋_GB2312" w:eastAsia="仿宋_GB2312" w:hAnsi="宋体" w:cs="宋体"/>
          <w:kern w:val="0"/>
          <w:sz w:val="28"/>
          <w:szCs w:val="28"/>
        </w:rPr>
        <w:t>.</w:t>
      </w:r>
      <w:r w:rsidR="00873548" w:rsidRPr="00FC5E4B">
        <w:rPr>
          <w:rFonts w:hint="eastAsia"/>
        </w:rPr>
        <w:t xml:space="preserve"> </w:t>
      </w:r>
      <w:r w:rsidR="00873548" w:rsidRPr="00FC5E4B">
        <w:rPr>
          <w:rFonts w:ascii="仿宋_GB2312" w:eastAsia="仿宋_GB2312" w:hAnsi="宋体" w:cs="宋体" w:hint="eastAsia"/>
          <w:kern w:val="0"/>
          <w:sz w:val="28"/>
          <w:szCs w:val="28"/>
        </w:rPr>
        <w:t>实施团队（项目负责人除外）具备“系统集成项目管理工程师、软件设计师”）</w:t>
      </w:r>
      <w:r w:rsidR="00B6444F" w:rsidRPr="00FC5E4B">
        <w:rPr>
          <w:rFonts w:ascii="仿宋_GB2312" w:eastAsia="仿宋_GB2312" w:hAnsi="宋体" w:cs="宋体" w:hint="eastAsia"/>
          <w:kern w:val="0"/>
          <w:sz w:val="28"/>
          <w:szCs w:val="28"/>
        </w:rPr>
        <w:t>注：须提供以上人员对应的证书复印件以及该人员在项目公告截止时间前近3个月连续缴纳社保的凭证并加盖供应商公章。</w:t>
      </w:r>
    </w:p>
    <w:p w14:paraId="1F336826" w14:textId="315F8EBA" w:rsidR="002A750E" w:rsidRPr="00FC5E4B" w:rsidRDefault="00A86293">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t>④售后服务方案</w:t>
      </w:r>
      <w:r w:rsidR="00B6444F" w:rsidRPr="00FC5E4B">
        <w:rPr>
          <w:rFonts w:ascii="仿宋_GB2312" w:eastAsia="仿宋_GB2312" w:hAnsi="宋体" w:cs="宋体" w:hint="eastAsia"/>
          <w:kern w:val="0"/>
          <w:sz w:val="28"/>
          <w:szCs w:val="28"/>
        </w:rPr>
        <w:t>（供应商提供售后服务方案，方案包含但不限于以下内容：完整详细的售后服务、培训、后期维护服务措施计划、售后响应时间、售后服务承诺，并符合采购方实际情况等内容）</w:t>
      </w:r>
    </w:p>
    <w:p w14:paraId="122F476F" w14:textId="66B4C392" w:rsidR="002A750E" w:rsidRPr="00FC5E4B" w:rsidRDefault="00A86293" w:rsidP="00B6444F">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t>⑤公司资质（</w:t>
      </w:r>
      <w:r w:rsidR="00B6444F" w:rsidRPr="00FC5E4B">
        <w:rPr>
          <w:rFonts w:ascii="仿宋_GB2312" w:eastAsia="仿宋_GB2312" w:hAnsi="宋体" w:cs="宋体" w:hint="eastAsia"/>
          <w:kern w:val="0"/>
          <w:sz w:val="28"/>
          <w:szCs w:val="28"/>
        </w:rPr>
        <w:t>供应商提供管理体系认证证书，包含：ISO13485管理体系认证、ISO27001信息安全管理体系认证、ISO20000信息技术服务管理体系认证、GB/T29490-2013知识产权管理体系认证）注：须提供认证证书复印件并加盖</w:t>
      </w:r>
      <w:r w:rsidR="00780538" w:rsidRPr="00FC5E4B">
        <w:rPr>
          <w:rFonts w:ascii="仿宋_GB2312" w:eastAsia="仿宋_GB2312" w:hAnsi="宋体" w:cs="宋体" w:hint="eastAsia"/>
          <w:kern w:val="0"/>
          <w:sz w:val="28"/>
          <w:szCs w:val="28"/>
        </w:rPr>
        <w:t>供应商</w:t>
      </w:r>
      <w:r w:rsidR="00B6444F" w:rsidRPr="00FC5E4B">
        <w:rPr>
          <w:rFonts w:ascii="仿宋_GB2312" w:eastAsia="仿宋_GB2312" w:hAnsi="宋体" w:cs="宋体" w:hint="eastAsia"/>
          <w:kern w:val="0"/>
          <w:sz w:val="28"/>
          <w:szCs w:val="28"/>
        </w:rPr>
        <w:t>公章。</w:t>
      </w:r>
    </w:p>
    <w:p w14:paraId="4200359A" w14:textId="407E09B0" w:rsidR="00B6444F" w:rsidRPr="00FC5E4B" w:rsidRDefault="00A86293">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t>⑥</w:t>
      </w:r>
      <w:r w:rsidR="00B6444F" w:rsidRPr="00FC5E4B">
        <w:rPr>
          <w:rFonts w:ascii="仿宋_GB2312" w:eastAsia="仿宋_GB2312" w:hAnsi="宋体" w:cs="宋体" w:hint="eastAsia"/>
          <w:kern w:val="0"/>
          <w:sz w:val="28"/>
          <w:szCs w:val="28"/>
        </w:rPr>
        <w:t>研发能力（</w:t>
      </w:r>
      <w:r w:rsidR="00780538" w:rsidRPr="00FC5E4B">
        <w:rPr>
          <w:rFonts w:ascii="仿宋_GB2312" w:eastAsia="仿宋_GB2312" w:hAnsi="宋体" w:cs="宋体" w:hint="eastAsia"/>
          <w:kern w:val="0"/>
          <w:sz w:val="28"/>
          <w:szCs w:val="28"/>
        </w:rPr>
        <w:t>A</w:t>
      </w:r>
      <w:r w:rsidR="00780538" w:rsidRPr="00FC5E4B">
        <w:rPr>
          <w:rFonts w:ascii="仿宋_GB2312" w:eastAsia="仿宋_GB2312" w:hAnsi="宋体" w:cs="宋体"/>
          <w:kern w:val="0"/>
          <w:sz w:val="28"/>
          <w:szCs w:val="28"/>
        </w:rPr>
        <w:t>.</w:t>
      </w:r>
      <w:r w:rsidR="00B6444F" w:rsidRPr="00FC5E4B">
        <w:rPr>
          <w:rFonts w:ascii="仿宋_GB2312" w:eastAsia="仿宋_GB2312" w:hAnsi="宋体" w:cs="宋体" w:hint="eastAsia"/>
          <w:kern w:val="0"/>
          <w:sz w:val="28"/>
          <w:szCs w:val="28"/>
        </w:rPr>
        <w:t>供应商提供非接触式体征监测系统具有省级或以上名优高新技术产品</w:t>
      </w:r>
      <w:r w:rsidR="00780538" w:rsidRPr="00FC5E4B">
        <w:rPr>
          <w:rFonts w:ascii="仿宋_GB2312" w:eastAsia="仿宋_GB2312" w:hAnsi="宋体" w:cs="宋体" w:hint="eastAsia"/>
          <w:kern w:val="0"/>
          <w:sz w:val="28"/>
          <w:szCs w:val="28"/>
        </w:rPr>
        <w:t>;</w:t>
      </w:r>
      <w:r w:rsidR="00780538" w:rsidRPr="00FC5E4B">
        <w:rPr>
          <w:rFonts w:ascii="仿宋_GB2312" w:eastAsia="仿宋_GB2312" w:hAnsi="宋体" w:cs="宋体"/>
          <w:kern w:val="0"/>
          <w:sz w:val="28"/>
          <w:szCs w:val="28"/>
        </w:rPr>
        <w:t>B.</w:t>
      </w:r>
      <w:r w:rsidR="00780538" w:rsidRPr="00FC5E4B">
        <w:rPr>
          <w:rFonts w:hint="eastAsia"/>
        </w:rPr>
        <w:t xml:space="preserve"> </w:t>
      </w:r>
      <w:r w:rsidR="00780538" w:rsidRPr="00FC5E4B">
        <w:rPr>
          <w:rFonts w:ascii="仿宋_GB2312" w:eastAsia="仿宋_GB2312" w:hAnsi="宋体" w:cs="宋体" w:hint="eastAsia"/>
          <w:kern w:val="0"/>
          <w:sz w:val="28"/>
          <w:szCs w:val="28"/>
        </w:rPr>
        <w:t>提供输液管理系统具有省级或以上名优高新技术产品。</w:t>
      </w:r>
      <w:r w:rsidR="00B6444F" w:rsidRPr="00FC5E4B">
        <w:rPr>
          <w:rFonts w:ascii="仿宋_GB2312" w:eastAsia="仿宋_GB2312" w:hAnsi="宋体" w:cs="宋体" w:hint="eastAsia"/>
          <w:kern w:val="0"/>
          <w:sz w:val="28"/>
          <w:szCs w:val="28"/>
        </w:rPr>
        <w:t>）</w:t>
      </w:r>
      <w:r w:rsidR="00780538" w:rsidRPr="00FC5E4B">
        <w:rPr>
          <w:rFonts w:ascii="仿宋_GB2312" w:eastAsia="仿宋_GB2312" w:hAnsi="宋体" w:cs="宋体" w:hint="eastAsia"/>
          <w:kern w:val="0"/>
          <w:sz w:val="28"/>
          <w:szCs w:val="28"/>
        </w:rPr>
        <w:t>注：提供证书复印件并加盖供应商公章。</w:t>
      </w:r>
    </w:p>
    <w:p w14:paraId="3AD427B2" w14:textId="3188C952" w:rsidR="002A750E" w:rsidRPr="00FC5E4B" w:rsidRDefault="00B6444F">
      <w:pPr>
        <w:widowControl/>
        <w:spacing w:line="500" w:lineRule="exact"/>
        <w:jc w:val="left"/>
        <w:rPr>
          <w:rFonts w:ascii="仿宋_GB2312" w:eastAsia="仿宋_GB2312" w:hAnsi="宋体" w:cs="宋体"/>
          <w:kern w:val="0"/>
          <w:sz w:val="28"/>
          <w:szCs w:val="28"/>
        </w:rPr>
      </w:pPr>
      <w:r w:rsidRPr="00FC5E4B">
        <w:rPr>
          <w:rFonts w:ascii="仿宋_GB2312" w:eastAsia="仿宋_GB2312" w:hAnsi="宋体" w:cs="宋体" w:hint="eastAsia"/>
          <w:kern w:val="0"/>
          <w:sz w:val="28"/>
          <w:szCs w:val="28"/>
        </w:rPr>
        <w:t>⑦</w:t>
      </w:r>
      <w:r w:rsidR="00A86293" w:rsidRPr="00FC5E4B">
        <w:rPr>
          <w:rFonts w:ascii="仿宋_GB2312" w:eastAsia="仿宋_GB2312" w:hAnsi="宋体" w:cs="宋体" w:hint="eastAsia"/>
          <w:kern w:val="0"/>
          <w:sz w:val="28"/>
          <w:szCs w:val="28"/>
        </w:rPr>
        <w:t>自2020年1月1日至今同类业绩复印件，最多提供</w:t>
      </w:r>
      <w:r w:rsidR="00780538" w:rsidRPr="00FC5E4B">
        <w:rPr>
          <w:rFonts w:ascii="仿宋_GB2312" w:eastAsia="仿宋_GB2312" w:hAnsi="宋体" w:cs="宋体"/>
          <w:kern w:val="0"/>
          <w:sz w:val="28"/>
          <w:szCs w:val="28"/>
        </w:rPr>
        <w:t>2</w:t>
      </w:r>
      <w:r w:rsidR="00A86293" w:rsidRPr="00FC5E4B">
        <w:rPr>
          <w:rFonts w:ascii="仿宋_GB2312" w:eastAsia="仿宋_GB2312" w:hAnsi="宋体" w:cs="宋体" w:hint="eastAsia"/>
          <w:kern w:val="0"/>
          <w:sz w:val="28"/>
          <w:szCs w:val="28"/>
        </w:rPr>
        <w:t>份（格式见附件7），须提供合同关键页，关键</w:t>
      </w:r>
      <w:proofErr w:type="gramStart"/>
      <w:r w:rsidR="00A86293" w:rsidRPr="00FC5E4B">
        <w:rPr>
          <w:rFonts w:ascii="仿宋_GB2312" w:eastAsia="仿宋_GB2312" w:hAnsi="宋体" w:cs="宋体" w:hint="eastAsia"/>
          <w:kern w:val="0"/>
          <w:sz w:val="28"/>
          <w:szCs w:val="28"/>
        </w:rPr>
        <w:t>页包括</w:t>
      </w:r>
      <w:proofErr w:type="gramEnd"/>
      <w:r w:rsidR="00A86293" w:rsidRPr="00FC5E4B">
        <w:rPr>
          <w:rFonts w:ascii="仿宋_GB2312" w:eastAsia="仿宋_GB2312" w:hAnsi="宋体" w:cs="宋体" w:hint="eastAsia"/>
          <w:kern w:val="0"/>
          <w:sz w:val="28"/>
          <w:szCs w:val="28"/>
        </w:rPr>
        <w:t xml:space="preserve">采购内容、签订日期 、双方盖章等; </w:t>
      </w:r>
      <w:proofErr w:type="gramStart"/>
      <w:r w:rsidR="00A86293" w:rsidRPr="00FC5E4B">
        <w:rPr>
          <w:rFonts w:ascii="仿宋_GB2312" w:eastAsia="仿宋_GB2312" w:hAnsi="宋体" w:cs="宋体" w:hint="eastAsia"/>
          <w:kern w:val="0"/>
          <w:sz w:val="28"/>
          <w:szCs w:val="28"/>
        </w:rPr>
        <w:t>且针对</w:t>
      </w:r>
      <w:proofErr w:type="gramEnd"/>
      <w:r w:rsidR="00A86293" w:rsidRPr="00FC5E4B">
        <w:rPr>
          <w:rFonts w:ascii="仿宋_GB2312" w:eastAsia="仿宋_GB2312" w:hAnsi="宋体" w:cs="宋体" w:hint="eastAsia"/>
          <w:kern w:val="0"/>
          <w:sz w:val="28"/>
          <w:szCs w:val="28"/>
        </w:rPr>
        <w:t>每项合同（或业绩），需提供由客户签名盖章的验收合格资料或者由客户签名盖章的用户满意度评价，且必须为验收合格或满意程度为满意以上或类似的好评。</w:t>
      </w:r>
    </w:p>
    <w:p w14:paraId="78039E3E" w14:textId="77777777" w:rsidR="002A750E" w:rsidRDefault="002A750E">
      <w:pPr>
        <w:widowControl/>
        <w:spacing w:line="500" w:lineRule="exact"/>
        <w:jc w:val="left"/>
        <w:rPr>
          <w:rFonts w:ascii="仿宋_GB2312" w:eastAsia="仿宋_GB2312" w:hAnsi="宋体" w:cs="宋体"/>
          <w:color w:val="000000" w:themeColor="text1"/>
          <w:kern w:val="0"/>
          <w:sz w:val="28"/>
          <w:szCs w:val="28"/>
        </w:rPr>
      </w:pPr>
    </w:p>
    <w:p w14:paraId="3DDAB4C6" w14:textId="77777777" w:rsidR="002A750E" w:rsidRDefault="00A86293">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备注：</w:t>
      </w:r>
    </w:p>
    <w:p w14:paraId="0A55DA56" w14:textId="77777777" w:rsidR="002A750E" w:rsidRDefault="00A86293">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14:paraId="1AA5D6E2" w14:textId="77777777" w:rsidR="002A750E" w:rsidRDefault="00A86293">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2、请供应</w:t>
      </w:r>
      <w:proofErr w:type="gramStart"/>
      <w:r>
        <w:rPr>
          <w:rFonts w:ascii="仿宋_GB2312" w:eastAsia="仿宋_GB2312" w:hAnsiTheme="minorEastAsia" w:cs="宋体" w:hint="eastAsia"/>
          <w:b/>
          <w:bCs/>
          <w:color w:val="000000" w:themeColor="text1"/>
          <w:kern w:val="0"/>
          <w:sz w:val="28"/>
          <w:szCs w:val="28"/>
        </w:rPr>
        <w:t>商按照</w:t>
      </w:r>
      <w:proofErr w:type="gramEnd"/>
      <w:r>
        <w:rPr>
          <w:rFonts w:ascii="仿宋_GB2312" w:eastAsia="仿宋_GB2312" w:hAnsiTheme="minorEastAsia" w:cs="宋体" w:hint="eastAsia"/>
          <w:b/>
          <w:bCs/>
          <w:color w:val="000000" w:themeColor="text1"/>
          <w:kern w:val="0"/>
          <w:sz w:val="28"/>
          <w:szCs w:val="28"/>
        </w:rPr>
        <w:t>上述第三点第2条要求，提交纸质资料（一式一份），所提交的文件资料必须在有效期内，复印件需清晰并加盖公章，否则将会被取消资格。</w:t>
      </w:r>
    </w:p>
    <w:p w14:paraId="67315412" w14:textId="77777777" w:rsidR="002A750E" w:rsidRDefault="00A86293">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lastRenderedPageBreak/>
        <w:t>3、供应商不得串通围标，如发现有串通围</w:t>
      </w:r>
      <w:proofErr w:type="gramStart"/>
      <w:r>
        <w:rPr>
          <w:rFonts w:ascii="仿宋_GB2312" w:eastAsia="仿宋_GB2312" w:hAnsiTheme="minorEastAsia" w:cs="宋体" w:hint="eastAsia"/>
          <w:b/>
          <w:bCs/>
          <w:color w:val="000000" w:themeColor="text1"/>
          <w:kern w:val="0"/>
          <w:sz w:val="28"/>
          <w:szCs w:val="28"/>
        </w:rPr>
        <w:t>标行为</w:t>
      </w:r>
      <w:proofErr w:type="gramEnd"/>
      <w:r>
        <w:rPr>
          <w:rFonts w:ascii="仿宋_GB2312" w:eastAsia="仿宋_GB2312" w:hAnsiTheme="minorEastAsia" w:cs="宋体" w:hint="eastAsia"/>
          <w:b/>
          <w:bCs/>
          <w:color w:val="000000" w:themeColor="text1"/>
          <w:kern w:val="0"/>
          <w:sz w:val="28"/>
          <w:szCs w:val="28"/>
        </w:rPr>
        <w:t>将取消其参与项目资格并列入医院供应商诚信黑名单。（串通定义见《政府采购法实施条例》第七十四条,中华人民共和国财政部令第87号--政府采购货物和服务招标投标管理办法第三十七条）。</w:t>
      </w:r>
    </w:p>
    <w:p w14:paraId="6A732AAD" w14:textId="77777777" w:rsidR="002A750E" w:rsidRDefault="00A86293">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Pr>
          <w:rFonts w:ascii="仿宋_GB2312" w:eastAsia="仿宋_GB2312" w:hAnsiTheme="minorEastAsia" w:hint="eastAsia"/>
          <w:b/>
          <w:color w:val="000000" w:themeColor="text1"/>
          <w:sz w:val="28"/>
          <w:szCs w:val="28"/>
        </w:rPr>
        <w:t>五、</w:t>
      </w:r>
      <w:r>
        <w:rPr>
          <w:rFonts w:ascii="仿宋_GB2312" w:eastAsia="仿宋_GB2312" w:hAnsiTheme="minorEastAsia" w:cs="宋体" w:hint="eastAsia"/>
          <w:b/>
          <w:bCs/>
          <w:color w:val="000000" w:themeColor="text1"/>
          <w:kern w:val="0"/>
          <w:sz w:val="28"/>
          <w:szCs w:val="28"/>
        </w:rPr>
        <w:t>报名交资料时间</w:t>
      </w:r>
    </w:p>
    <w:p w14:paraId="5F391D84" w14:textId="77777777" w:rsidR="002A750E" w:rsidRDefault="00A86293">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自发布次日起5个工作日内。</w:t>
      </w:r>
    </w:p>
    <w:p w14:paraId="2D2E35A9" w14:textId="77777777" w:rsidR="002A750E" w:rsidRDefault="00A86293">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六、联系方式</w:t>
      </w:r>
    </w:p>
    <w:p w14:paraId="60CD4CAA"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1、采购人：佛山市中医院</w:t>
      </w:r>
    </w:p>
    <w:p w14:paraId="3F02FF68"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2、地 址：</w:t>
      </w:r>
      <w:proofErr w:type="gramStart"/>
      <w:r>
        <w:rPr>
          <w:rFonts w:ascii="仿宋_GB2312" w:eastAsia="仿宋_GB2312" w:hAnsiTheme="minorEastAsia" w:hint="eastAsia"/>
          <w:color w:val="000000" w:themeColor="text1"/>
          <w:sz w:val="28"/>
          <w:szCs w:val="28"/>
        </w:rPr>
        <w:t>佛山市禅城区亲仁路6号</w:t>
      </w:r>
      <w:proofErr w:type="gramEnd"/>
      <w:r>
        <w:rPr>
          <w:rFonts w:ascii="仿宋_GB2312" w:eastAsia="仿宋_GB2312" w:hAnsiTheme="minorEastAsia" w:hint="eastAsia"/>
          <w:color w:val="000000" w:themeColor="text1"/>
          <w:sz w:val="28"/>
          <w:szCs w:val="28"/>
        </w:rPr>
        <w:t>自编10号楼二楼采购办公室</w:t>
      </w:r>
    </w:p>
    <w:p w14:paraId="710D16F7"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3、联系电话：(0757)83067026传真：(0757)83067026</w:t>
      </w:r>
    </w:p>
    <w:p w14:paraId="1E36E7EF"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4、电子邮箱：740329062@qq.com</w:t>
      </w:r>
    </w:p>
    <w:p w14:paraId="3B6C8C5F" w14:textId="77777777" w:rsidR="002A750E" w:rsidRDefault="00A86293">
      <w:pPr>
        <w:shd w:val="clear" w:color="auto" w:fill="FFFFFF"/>
        <w:spacing w:line="500" w:lineRule="exac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5、联系人：李小姐</w:t>
      </w:r>
    </w:p>
    <w:p w14:paraId="4E51FC77" w14:textId="77777777" w:rsidR="002A750E" w:rsidRDefault="002A750E">
      <w:pPr>
        <w:shd w:val="clear" w:color="auto" w:fill="FFFFFF"/>
        <w:spacing w:line="500" w:lineRule="exact"/>
        <w:ind w:right="420"/>
        <w:jc w:val="right"/>
        <w:rPr>
          <w:rFonts w:ascii="仿宋_GB2312" w:eastAsia="仿宋_GB2312" w:hAnsiTheme="minorEastAsia"/>
          <w:color w:val="000000" w:themeColor="text1"/>
          <w:sz w:val="28"/>
          <w:szCs w:val="28"/>
        </w:rPr>
      </w:pPr>
    </w:p>
    <w:p w14:paraId="3A4F46E9" w14:textId="77777777" w:rsidR="002A750E" w:rsidRDefault="00A86293">
      <w:pPr>
        <w:shd w:val="clear" w:color="auto" w:fill="FFFFFF"/>
        <w:spacing w:line="500" w:lineRule="exact"/>
        <w:ind w:right="764" w:firstLineChars="2025" w:firstLine="567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佛山市中医院</w:t>
      </w:r>
    </w:p>
    <w:p w14:paraId="0E601EC8" w14:textId="76721D3B" w:rsidR="002A750E" w:rsidRDefault="00A86293">
      <w:pPr>
        <w:shd w:val="clear" w:color="auto" w:fill="FFFFFF"/>
        <w:spacing w:line="500" w:lineRule="exact"/>
        <w:ind w:right="56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2023年</w:t>
      </w:r>
      <w:r w:rsidR="00C12B5C">
        <w:rPr>
          <w:rFonts w:ascii="仿宋_GB2312" w:eastAsia="仿宋_GB2312" w:hAnsiTheme="minorEastAsia"/>
          <w:color w:val="000000" w:themeColor="text1"/>
          <w:sz w:val="28"/>
          <w:szCs w:val="28"/>
        </w:rPr>
        <w:t>12</w:t>
      </w:r>
      <w:r>
        <w:rPr>
          <w:rFonts w:ascii="仿宋_GB2312" w:eastAsia="仿宋_GB2312" w:hAnsiTheme="minorEastAsia" w:hint="eastAsia"/>
          <w:color w:val="000000" w:themeColor="text1"/>
          <w:sz w:val="28"/>
          <w:szCs w:val="28"/>
        </w:rPr>
        <w:t>月</w:t>
      </w:r>
      <w:r w:rsidR="00C12B5C">
        <w:rPr>
          <w:rFonts w:ascii="仿宋_GB2312" w:eastAsia="仿宋_GB2312" w:hAnsiTheme="minorEastAsia"/>
          <w:color w:val="000000" w:themeColor="text1"/>
          <w:sz w:val="28"/>
          <w:szCs w:val="28"/>
        </w:rPr>
        <w:t>1</w:t>
      </w:r>
      <w:r>
        <w:rPr>
          <w:rFonts w:ascii="仿宋_GB2312" w:eastAsia="仿宋_GB2312" w:hAnsiTheme="minorEastAsia" w:hint="eastAsia"/>
          <w:color w:val="000000" w:themeColor="text1"/>
          <w:sz w:val="28"/>
          <w:szCs w:val="28"/>
        </w:rPr>
        <w:t xml:space="preserve"> 日</w:t>
      </w:r>
    </w:p>
    <w:p w14:paraId="188992BC" w14:textId="77777777" w:rsidR="002A750E" w:rsidRDefault="00A86293">
      <w:pPr>
        <w:widowControl/>
        <w:jc w:val="left"/>
        <w:rPr>
          <w:rFonts w:ascii="仿宋_GB2312" w:eastAsia="仿宋_GB2312" w:hAnsi="宋体" w:cs="宋体"/>
          <w:b/>
          <w:color w:val="000000" w:themeColor="text1"/>
          <w:kern w:val="0"/>
          <w:sz w:val="28"/>
          <w:szCs w:val="28"/>
        </w:rPr>
      </w:pPr>
      <w:r>
        <w:rPr>
          <w:rFonts w:ascii="仿宋_GB2312" w:eastAsia="仿宋_GB2312" w:hAnsi="宋体" w:cs="宋体" w:hint="eastAsia"/>
          <w:b/>
          <w:color w:val="000000" w:themeColor="text1"/>
          <w:kern w:val="0"/>
          <w:sz w:val="28"/>
          <w:szCs w:val="28"/>
        </w:rPr>
        <w:br w:type="page"/>
      </w:r>
    </w:p>
    <w:p w14:paraId="70CEF2FC" w14:textId="77777777" w:rsidR="002A750E" w:rsidRDefault="00A86293">
      <w:pPr>
        <w:widowControl/>
        <w:spacing w:line="440" w:lineRule="atLeast"/>
        <w:jc w:val="left"/>
        <w:rPr>
          <w:rFonts w:ascii="仿宋_GB2312" w:eastAsia="仿宋_GB2312" w:hAnsi="宋体" w:cs="宋体"/>
          <w:b/>
          <w:bCs/>
          <w:color w:val="000000" w:themeColor="text1"/>
          <w:kern w:val="0"/>
          <w:sz w:val="28"/>
          <w:szCs w:val="28"/>
        </w:rPr>
      </w:pPr>
      <w:r>
        <w:rPr>
          <w:rFonts w:ascii="仿宋_GB2312" w:eastAsia="仿宋_GB2312" w:hAnsi="宋体" w:cs="宋体" w:hint="eastAsia"/>
          <w:b/>
          <w:bCs/>
          <w:color w:val="000000" w:themeColor="text1"/>
          <w:kern w:val="0"/>
          <w:sz w:val="28"/>
          <w:szCs w:val="28"/>
        </w:rPr>
        <w:lastRenderedPageBreak/>
        <w:t xml:space="preserve">附件1： </w:t>
      </w:r>
    </w:p>
    <w:p w14:paraId="4E4CB2B2" w14:textId="2A82C2FD" w:rsidR="002A750E" w:rsidRDefault="00A86293">
      <w:pPr>
        <w:widowControl/>
        <w:wordWrap w:val="0"/>
        <w:spacing w:line="240" w:lineRule="auto"/>
        <w:jc w:val="center"/>
        <w:rPr>
          <w:rFonts w:ascii="仿宋_GB2312" w:eastAsia="仿宋_GB2312" w:hAnsi="宋体" w:cs="宋体"/>
          <w:b/>
          <w:bCs/>
          <w:kern w:val="0"/>
          <w:sz w:val="36"/>
          <w:szCs w:val="36"/>
        </w:rPr>
      </w:pPr>
      <w:r>
        <w:rPr>
          <w:rFonts w:ascii="仿宋_GB2312" w:eastAsia="仿宋_GB2312" w:hAnsi="宋体" w:cs="宋体" w:hint="eastAsia"/>
          <w:b/>
          <w:bCs/>
          <w:kern w:val="0"/>
          <w:sz w:val="36"/>
          <w:szCs w:val="36"/>
        </w:rPr>
        <w:t>智慧病房建设</w:t>
      </w:r>
    </w:p>
    <w:p w14:paraId="6F7027F5" w14:textId="77777777" w:rsidR="002A750E" w:rsidRDefault="00A86293">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项目用户需求书</w:t>
      </w:r>
    </w:p>
    <w:p w14:paraId="3CB9E547" w14:textId="77777777" w:rsidR="002A750E" w:rsidRDefault="002A750E">
      <w:pPr>
        <w:shd w:val="clear" w:color="auto" w:fill="FFFFFF"/>
        <w:spacing w:line="500" w:lineRule="exact"/>
        <w:rPr>
          <w:rFonts w:ascii="仿宋_GB2312" w:eastAsia="仿宋_GB2312" w:hAnsiTheme="minorEastAsia"/>
          <w:b/>
          <w:color w:val="000000" w:themeColor="text1"/>
          <w:sz w:val="28"/>
          <w:szCs w:val="28"/>
        </w:rPr>
      </w:pPr>
    </w:p>
    <w:p w14:paraId="429DB7A0" w14:textId="77777777" w:rsidR="002A750E" w:rsidRDefault="00A86293">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一、项目概述</w:t>
      </w:r>
    </w:p>
    <w:p w14:paraId="379A3F01" w14:textId="77777777" w:rsidR="002A750E" w:rsidRDefault="00A86293">
      <w:pPr>
        <w:widowControl/>
        <w:spacing w:line="500" w:lineRule="exact"/>
        <w:ind w:firstLine="57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本项目是通过以信息技术以及智能硬件设备为基础，满足住院病区医疗高效性、实时性及稳定性等多方面的需求，实现智能床旁交互、体征监测、输液监测、防走失系统等各类智能化应用生产使用。提升医院临床护理、患者服务环节的智慧化、精细化管理效率。</w:t>
      </w:r>
    </w:p>
    <w:p w14:paraId="336FE6F3" w14:textId="77777777" w:rsidR="002A750E" w:rsidRDefault="002A750E">
      <w:pPr>
        <w:shd w:val="clear" w:color="auto" w:fill="FFFFFF"/>
        <w:spacing w:line="500" w:lineRule="exact"/>
        <w:rPr>
          <w:rFonts w:ascii="仿宋_GB2312" w:eastAsia="仿宋_GB2312" w:hAnsiTheme="minorEastAsia"/>
          <w:b/>
          <w:color w:val="000000" w:themeColor="text1"/>
          <w:sz w:val="28"/>
          <w:szCs w:val="28"/>
        </w:rPr>
      </w:pPr>
    </w:p>
    <w:p w14:paraId="66FBCD18" w14:textId="77777777" w:rsidR="002A750E" w:rsidRDefault="00A86293">
      <w:pPr>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t>二、技术要求</w:t>
      </w:r>
    </w:p>
    <w:p w14:paraId="64F8033C" w14:textId="77777777" w:rsidR="002A750E" w:rsidRDefault="00A86293">
      <w:pPr>
        <w:pStyle w:val="1"/>
        <w:numPr>
          <w:ilvl w:val="0"/>
          <w:numId w:val="1"/>
        </w:numPr>
        <w:spacing w:before="0" w:after="0"/>
        <w:rPr>
          <w:rFonts w:ascii="仿宋_GB2312" w:eastAsia="仿宋_GB2312" w:hAnsi="华文细黑"/>
          <w:sz w:val="28"/>
        </w:rPr>
      </w:pPr>
      <w:r>
        <w:rPr>
          <w:rFonts w:ascii="仿宋_GB2312" w:eastAsia="仿宋_GB2312" w:hAnsi="华文细黑" w:hint="eastAsia"/>
          <w:sz w:val="28"/>
        </w:rPr>
        <w:t>采购需求清单</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6453"/>
        <w:gridCol w:w="1085"/>
        <w:gridCol w:w="951"/>
      </w:tblGrid>
      <w:tr w:rsidR="002A750E" w14:paraId="304AA2E7" w14:textId="77777777">
        <w:trPr>
          <w:trHeight w:val="285"/>
          <w:jc w:val="center"/>
        </w:trPr>
        <w:tc>
          <w:tcPr>
            <w:tcW w:w="1009" w:type="dxa"/>
            <w:shd w:val="clear" w:color="auto" w:fill="auto"/>
            <w:noWrap/>
            <w:vAlign w:val="center"/>
          </w:tcPr>
          <w:p w14:paraId="19A0F5C2" w14:textId="77777777" w:rsidR="002A750E" w:rsidRDefault="00A86293">
            <w:pPr>
              <w:widowControl/>
              <w:spacing w:line="360" w:lineRule="auto"/>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序号</w:t>
            </w:r>
          </w:p>
        </w:tc>
        <w:tc>
          <w:tcPr>
            <w:tcW w:w="6453" w:type="dxa"/>
            <w:shd w:val="clear" w:color="auto" w:fill="auto"/>
            <w:noWrap/>
            <w:vAlign w:val="center"/>
          </w:tcPr>
          <w:p w14:paraId="4F00C89A" w14:textId="77777777" w:rsidR="002A750E" w:rsidRDefault="00A86293">
            <w:pPr>
              <w:widowControl/>
              <w:spacing w:line="360" w:lineRule="auto"/>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货物名称</w:t>
            </w:r>
          </w:p>
        </w:tc>
        <w:tc>
          <w:tcPr>
            <w:tcW w:w="1085" w:type="dxa"/>
            <w:shd w:val="clear" w:color="auto" w:fill="auto"/>
            <w:noWrap/>
            <w:vAlign w:val="center"/>
          </w:tcPr>
          <w:p w14:paraId="6C1C8D77" w14:textId="77777777" w:rsidR="002A750E" w:rsidRDefault="00A86293">
            <w:pPr>
              <w:widowControl/>
              <w:spacing w:line="360" w:lineRule="auto"/>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数量</w:t>
            </w:r>
          </w:p>
        </w:tc>
        <w:tc>
          <w:tcPr>
            <w:tcW w:w="951" w:type="dxa"/>
            <w:shd w:val="clear" w:color="auto" w:fill="auto"/>
            <w:noWrap/>
            <w:vAlign w:val="center"/>
          </w:tcPr>
          <w:p w14:paraId="1E6C000D" w14:textId="77777777" w:rsidR="002A750E" w:rsidRDefault="00A86293">
            <w:pPr>
              <w:widowControl/>
              <w:spacing w:line="360" w:lineRule="auto"/>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单位</w:t>
            </w:r>
          </w:p>
        </w:tc>
      </w:tr>
      <w:tr w:rsidR="002A750E" w14:paraId="68177EBA" w14:textId="77777777">
        <w:trPr>
          <w:trHeight w:val="285"/>
          <w:jc w:val="center"/>
        </w:trPr>
        <w:tc>
          <w:tcPr>
            <w:tcW w:w="9498" w:type="dxa"/>
            <w:gridSpan w:val="4"/>
            <w:shd w:val="clear" w:color="auto" w:fill="auto"/>
            <w:noWrap/>
            <w:vAlign w:val="center"/>
          </w:tcPr>
          <w:p w14:paraId="3A5849E4" w14:textId="77777777" w:rsidR="002A750E" w:rsidRDefault="00A86293">
            <w:pPr>
              <w:pStyle w:val="afc"/>
              <w:widowControl/>
              <w:numPr>
                <w:ilvl w:val="0"/>
                <w:numId w:val="2"/>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住院楼1号楼智慧病房建设清单</w:t>
            </w:r>
          </w:p>
        </w:tc>
      </w:tr>
      <w:tr w:rsidR="002A750E" w14:paraId="1A5F7F1A" w14:textId="77777777">
        <w:trPr>
          <w:trHeight w:val="285"/>
          <w:jc w:val="center"/>
        </w:trPr>
        <w:tc>
          <w:tcPr>
            <w:tcW w:w="9498" w:type="dxa"/>
            <w:gridSpan w:val="4"/>
            <w:shd w:val="clear" w:color="auto" w:fill="auto"/>
            <w:noWrap/>
            <w:vAlign w:val="center"/>
          </w:tcPr>
          <w:p w14:paraId="686589AC" w14:textId="77777777" w:rsidR="002A750E" w:rsidRDefault="00A86293">
            <w:pPr>
              <w:pStyle w:val="afc"/>
              <w:widowControl/>
              <w:numPr>
                <w:ilvl w:val="0"/>
                <w:numId w:val="3"/>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智能床旁交互系统</w:t>
            </w:r>
          </w:p>
        </w:tc>
      </w:tr>
      <w:tr w:rsidR="002A750E" w14:paraId="10E99EAA" w14:textId="77777777">
        <w:trPr>
          <w:trHeight w:val="285"/>
          <w:jc w:val="center"/>
        </w:trPr>
        <w:tc>
          <w:tcPr>
            <w:tcW w:w="1009" w:type="dxa"/>
            <w:shd w:val="clear" w:color="auto" w:fill="auto"/>
            <w:noWrap/>
            <w:vAlign w:val="center"/>
          </w:tcPr>
          <w:p w14:paraId="5C9BC656"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5F14AC6E" w14:textId="77777777" w:rsidR="002A750E" w:rsidRDefault="00A86293">
            <w:pPr>
              <w:jc w:val="center"/>
              <w:rPr>
                <w:rFonts w:ascii="仿宋_GB2312" w:eastAsia="仿宋_GB2312" w:hAnsi="华文细黑" w:cs="宋体"/>
                <w:color w:val="000000"/>
                <w:sz w:val="22"/>
              </w:rPr>
            </w:pPr>
            <w:r>
              <w:rPr>
                <w:rFonts w:ascii="仿宋_GB2312" w:eastAsia="仿宋_GB2312" w:hAnsi="华文细黑" w:hint="eastAsia"/>
                <w:color w:val="000000"/>
                <w:sz w:val="22"/>
              </w:rPr>
              <w:t>床旁智能交互系统</w:t>
            </w:r>
          </w:p>
        </w:tc>
        <w:tc>
          <w:tcPr>
            <w:tcW w:w="1085" w:type="dxa"/>
            <w:shd w:val="clear" w:color="auto" w:fill="auto"/>
            <w:noWrap/>
            <w:vAlign w:val="center"/>
          </w:tcPr>
          <w:p w14:paraId="3727D3F9"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25</w:t>
            </w:r>
          </w:p>
        </w:tc>
        <w:tc>
          <w:tcPr>
            <w:tcW w:w="951" w:type="dxa"/>
            <w:shd w:val="clear" w:color="auto" w:fill="auto"/>
            <w:noWrap/>
            <w:vAlign w:val="center"/>
          </w:tcPr>
          <w:p w14:paraId="0DFBD366" w14:textId="77777777" w:rsidR="002A750E" w:rsidRDefault="00A86293">
            <w:pPr>
              <w:widowControl/>
              <w:spacing w:line="360" w:lineRule="auto"/>
              <w:jc w:val="center"/>
              <w:rPr>
                <w:rFonts w:ascii="仿宋_GB2312" w:eastAsia="仿宋_GB2312" w:hAnsi="华文细黑"/>
                <w:sz w:val="22"/>
              </w:rPr>
            </w:pPr>
            <w:r>
              <w:rPr>
                <w:rFonts w:ascii="仿宋_GB2312" w:eastAsia="仿宋_GB2312" w:hAnsi="华文细黑" w:hint="eastAsia"/>
                <w:sz w:val="22"/>
              </w:rPr>
              <w:t>套</w:t>
            </w:r>
          </w:p>
        </w:tc>
      </w:tr>
      <w:tr w:rsidR="002A750E" w14:paraId="66393CFD" w14:textId="77777777">
        <w:trPr>
          <w:trHeight w:val="285"/>
          <w:jc w:val="center"/>
        </w:trPr>
        <w:tc>
          <w:tcPr>
            <w:tcW w:w="1009" w:type="dxa"/>
            <w:shd w:val="clear" w:color="auto" w:fill="auto"/>
            <w:noWrap/>
            <w:vAlign w:val="center"/>
          </w:tcPr>
          <w:p w14:paraId="6D78927B"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459877C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床旁交互终端（含呼叫手柄）</w:t>
            </w:r>
          </w:p>
        </w:tc>
        <w:tc>
          <w:tcPr>
            <w:tcW w:w="1085" w:type="dxa"/>
            <w:shd w:val="clear" w:color="auto" w:fill="auto"/>
            <w:noWrap/>
            <w:vAlign w:val="center"/>
          </w:tcPr>
          <w:p w14:paraId="0537501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1274</w:t>
            </w:r>
          </w:p>
        </w:tc>
        <w:tc>
          <w:tcPr>
            <w:tcW w:w="951" w:type="dxa"/>
            <w:shd w:val="clear" w:color="auto" w:fill="auto"/>
            <w:noWrap/>
            <w:vAlign w:val="center"/>
          </w:tcPr>
          <w:p w14:paraId="3607D9BF" w14:textId="77777777" w:rsidR="002A750E" w:rsidRDefault="00A86293">
            <w:pPr>
              <w:widowControl/>
              <w:spacing w:line="360" w:lineRule="auto"/>
              <w:jc w:val="center"/>
              <w:rPr>
                <w:rFonts w:ascii="仿宋_GB2312" w:eastAsia="仿宋_GB2312" w:hAnsi="华文细黑"/>
                <w:sz w:val="22"/>
              </w:rPr>
            </w:pPr>
            <w:r>
              <w:rPr>
                <w:rFonts w:ascii="仿宋_GB2312" w:eastAsia="仿宋_GB2312" w:hAnsi="华文细黑" w:cs="宋体" w:hint="eastAsia"/>
                <w:bCs/>
                <w:kern w:val="0"/>
                <w:sz w:val="22"/>
              </w:rPr>
              <w:t>台</w:t>
            </w:r>
          </w:p>
        </w:tc>
      </w:tr>
      <w:tr w:rsidR="002A750E" w14:paraId="6F67DC37" w14:textId="77777777">
        <w:trPr>
          <w:trHeight w:val="285"/>
          <w:jc w:val="center"/>
        </w:trPr>
        <w:tc>
          <w:tcPr>
            <w:tcW w:w="1009" w:type="dxa"/>
            <w:shd w:val="clear" w:color="auto" w:fill="auto"/>
            <w:noWrap/>
            <w:vAlign w:val="center"/>
          </w:tcPr>
          <w:p w14:paraId="3CE5B67D"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5396A78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门口交互终端</w:t>
            </w:r>
          </w:p>
        </w:tc>
        <w:tc>
          <w:tcPr>
            <w:tcW w:w="1085" w:type="dxa"/>
            <w:shd w:val="clear" w:color="auto" w:fill="auto"/>
            <w:noWrap/>
            <w:vAlign w:val="center"/>
          </w:tcPr>
          <w:p w14:paraId="55A7041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442</w:t>
            </w:r>
          </w:p>
        </w:tc>
        <w:tc>
          <w:tcPr>
            <w:tcW w:w="951" w:type="dxa"/>
            <w:shd w:val="clear" w:color="auto" w:fill="auto"/>
            <w:noWrap/>
            <w:vAlign w:val="center"/>
          </w:tcPr>
          <w:p w14:paraId="0355032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427E0F5A" w14:textId="77777777">
        <w:trPr>
          <w:trHeight w:val="285"/>
          <w:jc w:val="center"/>
        </w:trPr>
        <w:tc>
          <w:tcPr>
            <w:tcW w:w="1009" w:type="dxa"/>
            <w:shd w:val="clear" w:color="auto" w:fill="auto"/>
            <w:noWrap/>
            <w:vAlign w:val="center"/>
          </w:tcPr>
          <w:p w14:paraId="7E782862"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62B238D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护士站交互终端（含接听电话机）</w:t>
            </w:r>
          </w:p>
        </w:tc>
        <w:tc>
          <w:tcPr>
            <w:tcW w:w="1085" w:type="dxa"/>
            <w:shd w:val="clear" w:color="auto" w:fill="auto"/>
            <w:noWrap/>
            <w:vAlign w:val="center"/>
          </w:tcPr>
          <w:p w14:paraId="6A3BE9C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25</w:t>
            </w:r>
          </w:p>
        </w:tc>
        <w:tc>
          <w:tcPr>
            <w:tcW w:w="951" w:type="dxa"/>
            <w:shd w:val="clear" w:color="auto" w:fill="auto"/>
            <w:noWrap/>
            <w:vAlign w:val="center"/>
          </w:tcPr>
          <w:p w14:paraId="17841DF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463E54F6" w14:textId="77777777">
        <w:trPr>
          <w:trHeight w:val="285"/>
          <w:jc w:val="center"/>
        </w:trPr>
        <w:tc>
          <w:tcPr>
            <w:tcW w:w="1009" w:type="dxa"/>
            <w:shd w:val="clear" w:color="auto" w:fill="auto"/>
            <w:noWrap/>
            <w:vAlign w:val="center"/>
          </w:tcPr>
          <w:p w14:paraId="791FD73E"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559166C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双面走廊屏（LED）</w:t>
            </w:r>
          </w:p>
        </w:tc>
        <w:tc>
          <w:tcPr>
            <w:tcW w:w="1085" w:type="dxa"/>
            <w:shd w:val="clear" w:color="auto" w:fill="auto"/>
            <w:noWrap/>
            <w:vAlign w:val="center"/>
          </w:tcPr>
          <w:p w14:paraId="4620A08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50</w:t>
            </w:r>
          </w:p>
        </w:tc>
        <w:tc>
          <w:tcPr>
            <w:tcW w:w="951" w:type="dxa"/>
            <w:shd w:val="clear" w:color="auto" w:fill="auto"/>
            <w:noWrap/>
            <w:vAlign w:val="center"/>
          </w:tcPr>
          <w:p w14:paraId="6CBA6840"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76BFC3DC" w14:textId="77777777">
        <w:trPr>
          <w:trHeight w:val="285"/>
          <w:jc w:val="center"/>
        </w:trPr>
        <w:tc>
          <w:tcPr>
            <w:tcW w:w="1009" w:type="dxa"/>
            <w:shd w:val="clear" w:color="auto" w:fill="auto"/>
            <w:noWrap/>
            <w:vAlign w:val="center"/>
          </w:tcPr>
          <w:p w14:paraId="604E48FE"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6531A21"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洗手间呼叫按钮</w:t>
            </w:r>
          </w:p>
        </w:tc>
        <w:tc>
          <w:tcPr>
            <w:tcW w:w="1085" w:type="dxa"/>
            <w:shd w:val="clear" w:color="auto" w:fill="auto"/>
            <w:noWrap/>
            <w:vAlign w:val="center"/>
          </w:tcPr>
          <w:p w14:paraId="2D1E465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442</w:t>
            </w:r>
          </w:p>
        </w:tc>
        <w:tc>
          <w:tcPr>
            <w:tcW w:w="951" w:type="dxa"/>
            <w:shd w:val="clear" w:color="auto" w:fill="auto"/>
            <w:noWrap/>
            <w:vAlign w:val="center"/>
          </w:tcPr>
          <w:p w14:paraId="7D7E70F1"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3767D49A" w14:textId="77777777">
        <w:trPr>
          <w:trHeight w:val="285"/>
          <w:jc w:val="center"/>
        </w:trPr>
        <w:tc>
          <w:tcPr>
            <w:tcW w:w="1009" w:type="dxa"/>
            <w:shd w:val="clear" w:color="auto" w:fill="auto"/>
            <w:noWrap/>
            <w:vAlign w:val="center"/>
          </w:tcPr>
          <w:p w14:paraId="35C9C7EF"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1907DCC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POE交换机</w:t>
            </w:r>
          </w:p>
        </w:tc>
        <w:tc>
          <w:tcPr>
            <w:tcW w:w="1085" w:type="dxa"/>
            <w:shd w:val="clear" w:color="auto" w:fill="auto"/>
            <w:noWrap/>
            <w:vAlign w:val="center"/>
          </w:tcPr>
          <w:p w14:paraId="5DADF75D"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50</w:t>
            </w:r>
          </w:p>
        </w:tc>
        <w:tc>
          <w:tcPr>
            <w:tcW w:w="951" w:type="dxa"/>
            <w:shd w:val="clear" w:color="auto" w:fill="auto"/>
            <w:noWrap/>
            <w:vAlign w:val="center"/>
          </w:tcPr>
          <w:p w14:paraId="75F79DA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48F3AF76" w14:textId="77777777">
        <w:trPr>
          <w:trHeight w:val="285"/>
          <w:jc w:val="center"/>
        </w:trPr>
        <w:tc>
          <w:tcPr>
            <w:tcW w:w="1009" w:type="dxa"/>
            <w:shd w:val="clear" w:color="auto" w:fill="auto"/>
            <w:noWrap/>
            <w:vAlign w:val="center"/>
          </w:tcPr>
          <w:p w14:paraId="2553F5FB"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21107674" w14:textId="77777777" w:rsidR="002A750E" w:rsidRDefault="00A86293">
            <w:pPr>
              <w:ind w:firstLineChars="200" w:firstLine="440"/>
              <w:jc w:val="center"/>
              <w:rPr>
                <w:rFonts w:ascii="仿宋_GB2312" w:eastAsia="仿宋_GB2312" w:hAnsi="华文细黑"/>
                <w:color w:val="000000"/>
                <w:sz w:val="22"/>
              </w:rPr>
            </w:pPr>
            <w:r>
              <w:rPr>
                <w:rFonts w:ascii="仿宋_GB2312" w:eastAsia="仿宋_GB2312" w:hAnsi="华文细黑" w:hint="eastAsia"/>
                <w:color w:val="000000"/>
                <w:sz w:val="22"/>
              </w:rPr>
              <w:t>平板电脑</w:t>
            </w:r>
          </w:p>
        </w:tc>
        <w:tc>
          <w:tcPr>
            <w:tcW w:w="1085" w:type="dxa"/>
            <w:shd w:val="clear" w:color="auto" w:fill="auto"/>
            <w:noWrap/>
            <w:vAlign w:val="center"/>
          </w:tcPr>
          <w:p w14:paraId="0F9CF29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28</w:t>
            </w:r>
          </w:p>
        </w:tc>
        <w:tc>
          <w:tcPr>
            <w:tcW w:w="951" w:type="dxa"/>
            <w:shd w:val="clear" w:color="auto" w:fill="auto"/>
            <w:noWrap/>
            <w:vAlign w:val="center"/>
          </w:tcPr>
          <w:p w14:paraId="131287E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13227672" w14:textId="77777777">
        <w:trPr>
          <w:trHeight w:val="285"/>
          <w:jc w:val="center"/>
        </w:trPr>
        <w:tc>
          <w:tcPr>
            <w:tcW w:w="1009" w:type="dxa"/>
            <w:shd w:val="clear" w:color="auto" w:fill="auto"/>
            <w:noWrap/>
            <w:vAlign w:val="center"/>
          </w:tcPr>
          <w:p w14:paraId="479F0AD9"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B6FFD86" w14:textId="757F36C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施工安装</w:t>
            </w:r>
          </w:p>
        </w:tc>
        <w:tc>
          <w:tcPr>
            <w:tcW w:w="1085" w:type="dxa"/>
            <w:shd w:val="clear" w:color="auto" w:fill="auto"/>
            <w:noWrap/>
            <w:vAlign w:val="center"/>
          </w:tcPr>
          <w:p w14:paraId="525DDD9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w:t>
            </w:r>
          </w:p>
        </w:tc>
        <w:tc>
          <w:tcPr>
            <w:tcW w:w="951" w:type="dxa"/>
            <w:shd w:val="clear" w:color="auto" w:fill="auto"/>
            <w:noWrap/>
            <w:vAlign w:val="center"/>
          </w:tcPr>
          <w:p w14:paraId="760AB08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项</w:t>
            </w:r>
          </w:p>
        </w:tc>
      </w:tr>
      <w:tr w:rsidR="002A750E" w14:paraId="64B1A9E8" w14:textId="77777777">
        <w:trPr>
          <w:trHeight w:val="285"/>
          <w:jc w:val="center"/>
        </w:trPr>
        <w:tc>
          <w:tcPr>
            <w:tcW w:w="9498" w:type="dxa"/>
            <w:gridSpan w:val="4"/>
            <w:shd w:val="clear" w:color="auto" w:fill="auto"/>
            <w:noWrap/>
            <w:vAlign w:val="center"/>
          </w:tcPr>
          <w:p w14:paraId="2C26B9C6" w14:textId="77777777" w:rsidR="002A750E" w:rsidRDefault="00A86293">
            <w:pPr>
              <w:pStyle w:val="afc"/>
              <w:widowControl/>
              <w:numPr>
                <w:ilvl w:val="0"/>
                <w:numId w:val="3"/>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生命体征采集系统</w:t>
            </w:r>
          </w:p>
        </w:tc>
      </w:tr>
      <w:tr w:rsidR="002A750E" w14:paraId="7013BB95" w14:textId="77777777">
        <w:trPr>
          <w:trHeight w:val="285"/>
          <w:jc w:val="center"/>
        </w:trPr>
        <w:tc>
          <w:tcPr>
            <w:tcW w:w="1009" w:type="dxa"/>
            <w:shd w:val="clear" w:color="auto" w:fill="auto"/>
            <w:noWrap/>
            <w:vAlign w:val="center"/>
          </w:tcPr>
          <w:p w14:paraId="0ED02657" w14:textId="77777777" w:rsidR="002A750E" w:rsidRDefault="002A750E">
            <w:pPr>
              <w:pStyle w:val="afc"/>
              <w:widowControl/>
              <w:numPr>
                <w:ilvl w:val="0"/>
                <w:numId w:val="5"/>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625B912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生命体征监测仪</w:t>
            </w:r>
          </w:p>
        </w:tc>
        <w:tc>
          <w:tcPr>
            <w:tcW w:w="1085" w:type="dxa"/>
            <w:shd w:val="clear" w:color="auto" w:fill="auto"/>
            <w:noWrap/>
            <w:vAlign w:val="center"/>
          </w:tcPr>
          <w:p w14:paraId="6DDC4BD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27</w:t>
            </w:r>
          </w:p>
        </w:tc>
        <w:tc>
          <w:tcPr>
            <w:tcW w:w="951" w:type="dxa"/>
            <w:shd w:val="clear" w:color="auto" w:fill="auto"/>
            <w:noWrap/>
            <w:vAlign w:val="center"/>
          </w:tcPr>
          <w:p w14:paraId="3755C28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390DD079" w14:textId="77777777">
        <w:trPr>
          <w:trHeight w:val="285"/>
          <w:jc w:val="center"/>
        </w:trPr>
        <w:tc>
          <w:tcPr>
            <w:tcW w:w="1009" w:type="dxa"/>
            <w:shd w:val="clear" w:color="auto" w:fill="auto"/>
            <w:noWrap/>
            <w:vAlign w:val="center"/>
          </w:tcPr>
          <w:p w14:paraId="40103279" w14:textId="77777777" w:rsidR="002A750E" w:rsidRDefault="002A750E">
            <w:pPr>
              <w:pStyle w:val="afc"/>
              <w:widowControl/>
              <w:numPr>
                <w:ilvl w:val="0"/>
                <w:numId w:val="5"/>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486D22CC"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生命体征采集系统软件</w:t>
            </w:r>
          </w:p>
        </w:tc>
        <w:tc>
          <w:tcPr>
            <w:tcW w:w="1085" w:type="dxa"/>
            <w:shd w:val="clear" w:color="auto" w:fill="auto"/>
            <w:noWrap/>
            <w:vAlign w:val="center"/>
          </w:tcPr>
          <w:p w14:paraId="1DDCD9F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27</w:t>
            </w:r>
          </w:p>
        </w:tc>
        <w:tc>
          <w:tcPr>
            <w:tcW w:w="951" w:type="dxa"/>
            <w:shd w:val="clear" w:color="auto" w:fill="auto"/>
            <w:noWrap/>
            <w:vAlign w:val="center"/>
          </w:tcPr>
          <w:p w14:paraId="3CA24A6B"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hint="eastAsia"/>
                <w:sz w:val="22"/>
              </w:rPr>
              <w:t>套</w:t>
            </w:r>
          </w:p>
        </w:tc>
      </w:tr>
      <w:tr w:rsidR="002A750E" w14:paraId="3ED74E9B" w14:textId="77777777">
        <w:trPr>
          <w:trHeight w:val="285"/>
          <w:jc w:val="center"/>
        </w:trPr>
        <w:tc>
          <w:tcPr>
            <w:tcW w:w="9498" w:type="dxa"/>
            <w:gridSpan w:val="4"/>
            <w:shd w:val="clear" w:color="auto" w:fill="auto"/>
            <w:noWrap/>
            <w:vAlign w:val="center"/>
          </w:tcPr>
          <w:p w14:paraId="6203977C" w14:textId="77777777" w:rsidR="002A750E" w:rsidRDefault="00A86293">
            <w:pPr>
              <w:pStyle w:val="afc"/>
              <w:widowControl/>
              <w:numPr>
                <w:ilvl w:val="0"/>
                <w:numId w:val="3"/>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非接触式体征监测系统</w:t>
            </w:r>
          </w:p>
        </w:tc>
      </w:tr>
      <w:tr w:rsidR="002A750E" w14:paraId="51628743" w14:textId="77777777">
        <w:trPr>
          <w:trHeight w:val="285"/>
          <w:jc w:val="center"/>
        </w:trPr>
        <w:tc>
          <w:tcPr>
            <w:tcW w:w="1009" w:type="dxa"/>
            <w:shd w:val="clear" w:color="auto" w:fill="auto"/>
            <w:noWrap/>
            <w:vAlign w:val="center"/>
          </w:tcPr>
          <w:p w14:paraId="64EF72FD"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511B363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非接触式心率呼吸频率监测板</w:t>
            </w:r>
          </w:p>
        </w:tc>
        <w:tc>
          <w:tcPr>
            <w:tcW w:w="1085" w:type="dxa"/>
            <w:shd w:val="clear" w:color="auto" w:fill="auto"/>
            <w:noWrap/>
            <w:vAlign w:val="center"/>
          </w:tcPr>
          <w:p w14:paraId="1BFBC1C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27</w:t>
            </w:r>
          </w:p>
        </w:tc>
        <w:tc>
          <w:tcPr>
            <w:tcW w:w="951" w:type="dxa"/>
            <w:shd w:val="clear" w:color="auto" w:fill="auto"/>
            <w:noWrap/>
            <w:vAlign w:val="center"/>
          </w:tcPr>
          <w:p w14:paraId="2446F64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477DF954" w14:textId="77777777">
        <w:trPr>
          <w:trHeight w:val="285"/>
          <w:jc w:val="center"/>
        </w:trPr>
        <w:tc>
          <w:tcPr>
            <w:tcW w:w="1009" w:type="dxa"/>
            <w:shd w:val="clear" w:color="auto" w:fill="auto"/>
            <w:noWrap/>
            <w:vAlign w:val="center"/>
          </w:tcPr>
          <w:p w14:paraId="4BEBF925"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6C1D82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非接触式体征监测系统软件</w:t>
            </w:r>
          </w:p>
        </w:tc>
        <w:tc>
          <w:tcPr>
            <w:tcW w:w="1085" w:type="dxa"/>
            <w:shd w:val="clear" w:color="auto" w:fill="auto"/>
            <w:noWrap/>
            <w:vAlign w:val="center"/>
          </w:tcPr>
          <w:p w14:paraId="458F517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27</w:t>
            </w:r>
          </w:p>
        </w:tc>
        <w:tc>
          <w:tcPr>
            <w:tcW w:w="951" w:type="dxa"/>
            <w:shd w:val="clear" w:color="auto" w:fill="auto"/>
            <w:noWrap/>
            <w:vAlign w:val="center"/>
          </w:tcPr>
          <w:p w14:paraId="2634827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hint="eastAsia"/>
                <w:sz w:val="22"/>
              </w:rPr>
              <w:t>套</w:t>
            </w:r>
          </w:p>
        </w:tc>
      </w:tr>
      <w:tr w:rsidR="002A750E" w14:paraId="24E09848" w14:textId="77777777">
        <w:trPr>
          <w:trHeight w:val="285"/>
          <w:jc w:val="center"/>
        </w:trPr>
        <w:tc>
          <w:tcPr>
            <w:tcW w:w="9498" w:type="dxa"/>
            <w:gridSpan w:val="4"/>
            <w:shd w:val="clear" w:color="auto" w:fill="auto"/>
            <w:noWrap/>
            <w:vAlign w:val="center"/>
          </w:tcPr>
          <w:p w14:paraId="46D2ED26" w14:textId="77777777" w:rsidR="002A750E" w:rsidRDefault="00A86293">
            <w:pPr>
              <w:pStyle w:val="afc"/>
              <w:widowControl/>
              <w:numPr>
                <w:ilvl w:val="0"/>
                <w:numId w:val="2"/>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全科医学科和骨伤综合病房建设清单</w:t>
            </w:r>
          </w:p>
        </w:tc>
      </w:tr>
      <w:tr w:rsidR="002A750E" w14:paraId="207C6378" w14:textId="77777777">
        <w:trPr>
          <w:trHeight w:val="285"/>
          <w:jc w:val="center"/>
        </w:trPr>
        <w:tc>
          <w:tcPr>
            <w:tcW w:w="9498" w:type="dxa"/>
            <w:gridSpan w:val="4"/>
            <w:shd w:val="clear" w:color="auto" w:fill="auto"/>
            <w:noWrap/>
            <w:vAlign w:val="center"/>
          </w:tcPr>
          <w:p w14:paraId="573ED4F3" w14:textId="77777777" w:rsidR="002A750E" w:rsidRDefault="00A86293">
            <w:pPr>
              <w:pStyle w:val="afc"/>
              <w:widowControl/>
              <w:numPr>
                <w:ilvl w:val="0"/>
                <w:numId w:val="7"/>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智慧病房交互平台</w:t>
            </w:r>
          </w:p>
        </w:tc>
      </w:tr>
      <w:tr w:rsidR="002A750E" w14:paraId="119225A2" w14:textId="77777777">
        <w:trPr>
          <w:trHeight w:val="285"/>
          <w:jc w:val="center"/>
        </w:trPr>
        <w:tc>
          <w:tcPr>
            <w:tcW w:w="1009" w:type="dxa"/>
            <w:shd w:val="clear" w:color="auto" w:fill="auto"/>
            <w:noWrap/>
            <w:vAlign w:val="center"/>
          </w:tcPr>
          <w:p w14:paraId="5F00A95D" w14:textId="77777777" w:rsidR="002A750E" w:rsidRDefault="002A750E">
            <w:pPr>
              <w:pStyle w:val="afc"/>
              <w:widowControl/>
              <w:numPr>
                <w:ilvl w:val="0"/>
                <w:numId w:val="8"/>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76E4C85" w14:textId="77777777" w:rsidR="002A750E" w:rsidRDefault="00A86293">
            <w:pPr>
              <w:ind w:firstLineChars="200" w:firstLine="440"/>
              <w:jc w:val="center"/>
              <w:rPr>
                <w:rFonts w:ascii="仿宋_GB2312" w:eastAsia="仿宋_GB2312" w:hAnsi="华文细黑" w:cs="宋体"/>
                <w:color w:val="000000"/>
                <w:sz w:val="22"/>
              </w:rPr>
            </w:pPr>
            <w:r>
              <w:rPr>
                <w:rFonts w:ascii="仿宋_GB2312" w:eastAsia="仿宋_GB2312" w:hAnsi="华文细黑" w:hint="eastAsia"/>
                <w:color w:val="000000"/>
                <w:sz w:val="22"/>
              </w:rPr>
              <w:t>智慧病房交互平台软件</w:t>
            </w:r>
          </w:p>
        </w:tc>
        <w:tc>
          <w:tcPr>
            <w:tcW w:w="1085" w:type="dxa"/>
            <w:shd w:val="clear" w:color="auto" w:fill="auto"/>
            <w:noWrap/>
            <w:vAlign w:val="center"/>
          </w:tcPr>
          <w:p w14:paraId="1D7A6E3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7CE252D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56B817C0" w14:textId="77777777">
        <w:trPr>
          <w:trHeight w:val="285"/>
          <w:jc w:val="center"/>
        </w:trPr>
        <w:tc>
          <w:tcPr>
            <w:tcW w:w="1009" w:type="dxa"/>
            <w:shd w:val="clear" w:color="auto" w:fill="auto"/>
            <w:noWrap/>
            <w:vAlign w:val="center"/>
          </w:tcPr>
          <w:p w14:paraId="2EBA6BA1" w14:textId="77777777" w:rsidR="002A750E" w:rsidRDefault="002A750E">
            <w:pPr>
              <w:pStyle w:val="afc"/>
              <w:widowControl/>
              <w:numPr>
                <w:ilvl w:val="0"/>
                <w:numId w:val="8"/>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40BFC6AC" w14:textId="77777777" w:rsidR="002A750E" w:rsidRDefault="00A86293">
            <w:pPr>
              <w:ind w:firstLineChars="200" w:firstLine="440"/>
              <w:jc w:val="center"/>
              <w:rPr>
                <w:rFonts w:ascii="仿宋_GB2312" w:eastAsia="仿宋_GB2312" w:hAnsi="华文细黑" w:cs="宋体"/>
                <w:color w:val="000000"/>
                <w:sz w:val="22"/>
              </w:rPr>
            </w:pPr>
            <w:r>
              <w:rPr>
                <w:rFonts w:ascii="仿宋_GB2312" w:eastAsia="仿宋_GB2312" w:hAnsi="华文细黑" w:hint="eastAsia"/>
                <w:color w:val="000000"/>
                <w:sz w:val="22"/>
              </w:rPr>
              <w:t>智慧病房交互大屏</w:t>
            </w:r>
          </w:p>
        </w:tc>
        <w:tc>
          <w:tcPr>
            <w:tcW w:w="1085" w:type="dxa"/>
            <w:shd w:val="clear" w:color="auto" w:fill="auto"/>
            <w:noWrap/>
            <w:vAlign w:val="center"/>
          </w:tcPr>
          <w:p w14:paraId="18357D64"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5718350D"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5232C411" w14:textId="77777777">
        <w:trPr>
          <w:trHeight w:val="285"/>
          <w:jc w:val="center"/>
        </w:trPr>
        <w:tc>
          <w:tcPr>
            <w:tcW w:w="9498" w:type="dxa"/>
            <w:gridSpan w:val="4"/>
            <w:shd w:val="clear" w:color="auto" w:fill="auto"/>
            <w:noWrap/>
            <w:vAlign w:val="center"/>
          </w:tcPr>
          <w:p w14:paraId="6F740D65" w14:textId="77777777" w:rsidR="002A750E" w:rsidRDefault="00A86293">
            <w:pPr>
              <w:pStyle w:val="afc"/>
              <w:widowControl/>
              <w:numPr>
                <w:ilvl w:val="0"/>
                <w:numId w:val="7"/>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智能输液管理系统</w:t>
            </w:r>
          </w:p>
        </w:tc>
      </w:tr>
      <w:tr w:rsidR="002A750E" w14:paraId="03EAFB2A" w14:textId="77777777">
        <w:trPr>
          <w:trHeight w:val="285"/>
          <w:jc w:val="center"/>
        </w:trPr>
        <w:tc>
          <w:tcPr>
            <w:tcW w:w="1009" w:type="dxa"/>
            <w:shd w:val="clear" w:color="auto" w:fill="auto"/>
            <w:noWrap/>
            <w:vAlign w:val="center"/>
          </w:tcPr>
          <w:p w14:paraId="00989B11"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79819B50"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输液监测器</w:t>
            </w:r>
          </w:p>
        </w:tc>
        <w:tc>
          <w:tcPr>
            <w:tcW w:w="1085" w:type="dxa"/>
            <w:shd w:val="clear" w:color="auto" w:fill="auto"/>
            <w:noWrap/>
            <w:vAlign w:val="center"/>
          </w:tcPr>
          <w:p w14:paraId="7C30387B"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50</w:t>
            </w:r>
          </w:p>
        </w:tc>
        <w:tc>
          <w:tcPr>
            <w:tcW w:w="951" w:type="dxa"/>
            <w:shd w:val="clear" w:color="auto" w:fill="auto"/>
            <w:noWrap/>
            <w:vAlign w:val="center"/>
          </w:tcPr>
          <w:p w14:paraId="60F3CC21"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5D3BB221" w14:textId="77777777">
        <w:trPr>
          <w:trHeight w:val="285"/>
          <w:jc w:val="center"/>
        </w:trPr>
        <w:tc>
          <w:tcPr>
            <w:tcW w:w="1009" w:type="dxa"/>
            <w:shd w:val="clear" w:color="auto" w:fill="auto"/>
            <w:noWrap/>
            <w:vAlign w:val="center"/>
          </w:tcPr>
          <w:p w14:paraId="68B22052"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148ECE1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物联网中枢</w:t>
            </w:r>
          </w:p>
        </w:tc>
        <w:tc>
          <w:tcPr>
            <w:tcW w:w="1085" w:type="dxa"/>
            <w:shd w:val="clear" w:color="auto" w:fill="auto"/>
            <w:noWrap/>
            <w:vAlign w:val="center"/>
          </w:tcPr>
          <w:p w14:paraId="4586370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33</w:t>
            </w:r>
          </w:p>
        </w:tc>
        <w:tc>
          <w:tcPr>
            <w:tcW w:w="951" w:type="dxa"/>
            <w:shd w:val="clear" w:color="auto" w:fill="auto"/>
            <w:noWrap/>
            <w:vAlign w:val="center"/>
          </w:tcPr>
          <w:p w14:paraId="48FAEBF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25AA5060" w14:textId="77777777">
        <w:trPr>
          <w:trHeight w:val="285"/>
          <w:jc w:val="center"/>
        </w:trPr>
        <w:tc>
          <w:tcPr>
            <w:tcW w:w="1009" w:type="dxa"/>
            <w:shd w:val="clear" w:color="auto" w:fill="auto"/>
            <w:noWrap/>
            <w:vAlign w:val="center"/>
          </w:tcPr>
          <w:p w14:paraId="562D93CC"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2D8BE3F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无线充电座</w:t>
            </w:r>
          </w:p>
        </w:tc>
        <w:tc>
          <w:tcPr>
            <w:tcW w:w="1085" w:type="dxa"/>
            <w:shd w:val="clear" w:color="auto" w:fill="auto"/>
            <w:noWrap/>
            <w:vAlign w:val="center"/>
          </w:tcPr>
          <w:p w14:paraId="6AB5089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7</w:t>
            </w:r>
          </w:p>
        </w:tc>
        <w:tc>
          <w:tcPr>
            <w:tcW w:w="951" w:type="dxa"/>
            <w:shd w:val="clear" w:color="auto" w:fill="auto"/>
            <w:noWrap/>
            <w:vAlign w:val="center"/>
          </w:tcPr>
          <w:p w14:paraId="3E1779D9" w14:textId="77777777" w:rsidR="002A750E" w:rsidRDefault="00A86293">
            <w:pPr>
              <w:jc w:val="center"/>
              <w:rPr>
                <w:rFonts w:ascii="仿宋_GB2312" w:eastAsia="仿宋_GB2312" w:hAnsi="华文细黑"/>
                <w:sz w:val="22"/>
              </w:rPr>
            </w:pPr>
            <w:r>
              <w:rPr>
                <w:rFonts w:ascii="仿宋_GB2312" w:eastAsia="仿宋_GB2312" w:hAnsi="华文细黑" w:cs="宋体" w:hint="eastAsia"/>
                <w:bCs/>
                <w:kern w:val="0"/>
                <w:sz w:val="22"/>
              </w:rPr>
              <w:t>台</w:t>
            </w:r>
          </w:p>
        </w:tc>
      </w:tr>
      <w:tr w:rsidR="002A750E" w14:paraId="6AD23B5A" w14:textId="77777777">
        <w:trPr>
          <w:trHeight w:val="285"/>
          <w:jc w:val="center"/>
        </w:trPr>
        <w:tc>
          <w:tcPr>
            <w:tcW w:w="1009" w:type="dxa"/>
            <w:shd w:val="clear" w:color="auto" w:fill="auto"/>
            <w:noWrap/>
            <w:vAlign w:val="center"/>
          </w:tcPr>
          <w:p w14:paraId="11DA44DA"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7D9007B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适配器箱体</w:t>
            </w:r>
          </w:p>
        </w:tc>
        <w:tc>
          <w:tcPr>
            <w:tcW w:w="1085" w:type="dxa"/>
            <w:shd w:val="clear" w:color="auto" w:fill="auto"/>
            <w:noWrap/>
            <w:vAlign w:val="center"/>
          </w:tcPr>
          <w:p w14:paraId="1985750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2FE7CDE3" w14:textId="77777777" w:rsidR="002A750E" w:rsidRDefault="00A86293">
            <w:pPr>
              <w:jc w:val="center"/>
              <w:rPr>
                <w:rFonts w:ascii="仿宋_GB2312" w:eastAsia="仿宋_GB2312" w:hAnsi="华文细黑"/>
                <w:sz w:val="22"/>
              </w:rPr>
            </w:pPr>
            <w:r>
              <w:rPr>
                <w:rFonts w:ascii="仿宋_GB2312" w:eastAsia="仿宋_GB2312" w:hAnsi="华文细黑" w:cs="宋体" w:hint="eastAsia"/>
                <w:bCs/>
                <w:kern w:val="0"/>
                <w:sz w:val="22"/>
              </w:rPr>
              <w:t>台</w:t>
            </w:r>
          </w:p>
        </w:tc>
      </w:tr>
      <w:tr w:rsidR="002A750E" w14:paraId="6584E450" w14:textId="77777777">
        <w:trPr>
          <w:trHeight w:val="285"/>
          <w:jc w:val="center"/>
        </w:trPr>
        <w:tc>
          <w:tcPr>
            <w:tcW w:w="1009" w:type="dxa"/>
            <w:shd w:val="clear" w:color="auto" w:fill="auto"/>
            <w:noWrap/>
            <w:vAlign w:val="center"/>
          </w:tcPr>
          <w:p w14:paraId="1E3BED40"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7C0965F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输液管理系统（PC端）</w:t>
            </w:r>
          </w:p>
        </w:tc>
        <w:tc>
          <w:tcPr>
            <w:tcW w:w="1085" w:type="dxa"/>
            <w:shd w:val="clear" w:color="auto" w:fill="auto"/>
            <w:noWrap/>
            <w:vAlign w:val="center"/>
          </w:tcPr>
          <w:p w14:paraId="0F99E45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1DDA94A3" w14:textId="77777777" w:rsidR="002A750E" w:rsidRDefault="00A86293">
            <w:pPr>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68A45A55" w14:textId="77777777">
        <w:trPr>
          <w:trHeight w:val="285"/>
          <w:jc w:val="center"/>
        </w:trPr>
        <w:tc>
          <w:tcPr>
            <w:tcW w:w="1009" w:type="dxa"/>
            <w:shd w:val="clear" w:color="auto" w:fill="auto"/>
            <w:noWrap/>
            <w:vAlign w:val="center"/>
          </w:tcPr>
          <w:p w14:paraId="3637CC9F" w14:textId="77777777" w:rsidR="002A750E" w:rsidRDefault="002A750E">
            <w:pPr>
              <w:pStyle w:val="afc"/>
              <w:widowControl/>
              <w:numPr>
                <w:ilvl w:val="0"/>
                <w:numId w:val="9"/>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15B1B76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输液管理系统（移动端）</w:t>
            </w:r>
          </w:p>
        </w:tc>
        <w:tc>
          <w:tcPr>
            <w:tcW w:w="1085" w:type="dxa"/>
            <w:shd w:val="clear" w:color="auto" w:fill="auto"/>
            <w:noWrap/>
            <w:vAlign w:val="center"/>
          </w:tcPr>
          <w:p w14:paraId="5DD56A0B"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5F52055B" w14:textId="77777777" w:rsidR="002A750E" w:rsidRDefault="00A86293">
            <w:pPr>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6A9B2E4F" w14:textId="77777777">
        <w:trPr>
          <w:trHeight w:val="285"/>
          <w:jc w:val="center"/>
        </w:trPr>
        <w:tc>
          <w:tcPr>
            <w:tcW w:w="9498" w:type="dxa"/>
            <w:gridSpan w:val="4"/>
            <w:shd w:val="clear" w:color="auto" w:fill="auto"/>
            <w:noWrap/>
            <w:vAlign w:val="center"/>
          </w:tcPr>
          <w:p w14:paraId="042A6CC3" w14:textId="77777777" w:rsidR="002A750E" w:rsidRDefault="00A86293">
            <w:pPr>
              <w:pStyle w:val="afc"/>
              <w:widowControl/>
              <w:numPr>
                <w:ilvl w:val="0"/>
                <w:numId w:val="7"/>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智能床旁交互系统</w:t>
            </w:r>
          </w:p>
        </w:tc>
      </w:tr>
      <w:tr w:rsidR="002A750E" w14:paraId="189EAC83" w14:textId="77777777">
        <w:trPr>
          <w:trHeight w:val="285"/>
          <w:jc w:val="center"/>
        </w:trPr>
        <w:tc>
          <w:tcPr>
            <w:tcW w:w="1009" w:type="dxa"/>
            <w:shd w:val="clear" w:color="auto" w:fill="auto"/>
            <w:noWrap/>
            <w:vAlign w:val="center"/>
          </w:tcPr>
          <w:p w14:paraId="5E4C72C0"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5DB18BA" w14:textId="77777777" w:rsidR="002A750E" w:rsidRDefault="00A86293">
            <w:pPr>
              <w:jc w:val="center"/>
              <w:rPr>
                <w:rFonts w:ascii="仿宋_GB2312" w:eastAsia="仿宋_GB2312" w:hAnsi="华文细黑" w:cs="宋体"/>
                <w:color w:val="000000"/>
                <w:sz w:val="22"/>
              </w:rPr>
            </w:pPr>
            <w:r>
              <w:rPr>
                <w:rFonts w:ascii="仿宋_GB2312" w:eastAsia="仿宋_GB2312" w:hAnsi="华文细黑" w:hint="eastAsia"/>
                <w:color w:val="000000"/>
                <w:sz w:val="22"/>
              </w:rPr>
              <w:t>床旁智能交互系统</w:t>
            </w:r>
          </w:p>
        </w:tc>
        <w:tc>
          <w:tcPr>
            <w:tcW w:w="1085" w:type="dxa"/>
            <w:shd w:val="clear" w:color="auto" w:fill="auto"/>
            <w:noWrap/>
            <w:vAlign w:val="center"/>
          </w:tcPr>
          <w:p w14:paraId="31505D6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731C1D58" w14:textId="77777777" w:rsidR="002A750E" w:rsidRDefault="00A86293">
            <w:pPr>
              <w:widowControl/>
              <w:spacing w:line="360" w:lineRule="auto"/>
              <w:jc w:val="center"/>
              <w:rPr>
                <w:rFonts w:ascii="仿宋_GB2312" w:eastAsia="仿宋_GB2312" w:hAnsi="华文细黑"/>
                <w:sz w:val="22"/>
              </w:rPr>
            </w:pPr>
            <w:r>
              <w:rPr>
                <w:rFonts w:ascii="仿宋_GB2312" w:eastAsia="仿宋_GB2312" w:hAnsi="华文细黑" w:hint="eastAsia"/>
                <w:sz w:val="22"/>
              </w:rPr>
              <w:t>套</w:t>
            </w:r>
          </w:p>
        </w:tc>
      </w:tr>
      <w:tr w:rsidR="002A750E" w14:paraId="01F1364B" w14:textId="77777777">
        <w:trPr>
          <w:trHeight w:val="285"/>
          <w:jc w:val="center"/>
        </w:trPr>
        <w:tc>
          <w:tcPr>
            <w:tcW w:w="1009" w:type="dxa"/>
            <w:shd w:val="clear" w:color="auto" w:fill="auto"/>
            <w:noWrap/>
            <w:vAlign w:val="center"/>
          </w:tcPr>
          <w:p w14:paraId="1A4CD4AA"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108744A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床旁交互终端（含呼叫手柄）</w:t>
            </w:r>
          </w:p>
        </w:tc>
        <w:tc>
          <w:tcPr>
            <w:tcW w:w="1085" w:type="dxa"/>
            <w:shd w:val="clear" w:color="auto" w:fill="auto"/>
            <w:noWrap/>
            <w:vAlign w:val="center"/>
          </w:tcPr>
          <w:p w14:paraId="30611AF9"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50</w:t>
            </w:r>
          </w:p>
        </w:tc>
        <w:tc>
          <w:tcPr>
            <w:tcW w:w="951" w:type="dxa"/>
            <w:shd w:val="clear" w:color="auto" w:fill="auto"/>
            <w:noWrap/>
            <w:vAlign w:val="center"/>
          </w:tcPr>
          <w:p w14:paraId="1854A2AB" w14:textId="77777777" w:rsidR="002A750E" w:rsidRDefault="00A86293">
            <w:pPr>
              <w:widowControl/>
              <w:spacing w:line="360" w:lineRule="auto"/>
              <w:jc w:val="center"/>
              <w:rPr>
                <w:rFonts w:ascii="仿宋_GB2312" w:eastAsia="仿宋_GB2312" w:hAnsi="华文细黑"/>
                <w:sz w:val="22"/>
              </w:rPr>
            </w:pPr>
            <w:r>
              <w:rPr>
                <w:rFonts w:ascii="仿宋_GB2312" w:eastAsia="仿宋_GB2312" w:hAnsi="华文细黑" w:cs="宋体" w:hint="eastAsia"/>
                <w:bCs/>
                <w:kern w:val="0"/>
                <w:sz w:val="22"/>
              </w:rPr>
              <w:t>台</w:t>
            </w:r>
          </w:p>
        </w:tc>
      </w:tr>
      <w:tr w:rsidR="002A750E" w14:paraId="2AE4D53B" w14:textId="77777777">
        <w:trPr>
          <w:trHeight w:val="285"/>
          <w:jc w:val="center"/>
        </w:trPr>
        <w:tc>
          <w:tcPr>
            <w:tcW w:w="1009" w:type="dxa"/>
            <w:shd w:val="clear" w:color="auto" w:fill="auto"/>
            <w:noWrap/>
            <w:vAlign w:val="center"/>
          </w:tcPr>
          <w:p w14:paraId="1DBC8941"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64EA4A5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门口交互终端</w:t>
            </w:r>
          </w:p>
        </w:tc>
        <w:tc>
          <w:tcPr>
            <w:tcW w:w="1085" w:type="dxa"/>
            <w:shd w:val="clear" w:color="auto" w:fill="auto"/>
            <w:noWrap/>
            <w:vAlign w:val="center"/>
          </w:tcPr>
          <w:p w14:paraId="0B32161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33</w:t>
            </w:r>
          </w:p>
        </w:tc>
        <w:tc>
          <w:tcPr>
            <w:tcW w:w="951" w:type="dxa"/>
            <w:shd w:val="clear" w:color="auto" w:fill="auto"/>
            <w:noWrap/>
            <w:vAlign w:val="center"/>
          </w:tcPr>
          <w:p w14:paraId="1B8726B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4FBFEDB2" w14:textId="77777777">
        <w:trPr>
          <w:trHeight w:val="285"/>
          <w:jc w:val="center"/>
        </w:trPr>
        <w:tc>
          <w:tcPr>
            <w:tcW w:w="1009" w:type="dxa"/>
            <w:shd w:val="clear" w:color="auto" w:fill="auto"/>
            <w:noWrap/>
            <w:vAlign w:val="center"/>
          </w:tcPr>
          <w:p w14:paraId="27D50C5B"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347C35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护士站交互终端（含接听电话机）</w:t>
            </w:r>
          </w:p>
        </w:tc>
        <w:tc>
          <w:tcPr>
            <w:tcW w:w="1085" w:type="dxa"/>
            <w:shd w:val="clear" w:color="auto" w:fill="auto"/>
            <w:noWrap/>
            <w:vAlign w:val="center"/>
          </w:tcPr>
          <w:p w14:paraId="631CE67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66C286F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26B2972C" w14:textId="77777777">
        <w:trPr>
          <w:trHeight w:val="285"/>
          <w:jc w:val="center"/>
        </w:trPr>
        <w:tc>
          <w:tcPr>
            <w:tcW w:w="1009" w:type="dxa"/>
            <w:shd w:val="clear" w:color="auto" w:fill="auto"/>
            <w:noWrap/>
            <w:vAlign w:val="center"/>
          </w:tcPr>
          <w:p w14:paraId="110EA234"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797164E0"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双面走廊屏（LED）</w:t>
            </w:r>
          </w:p>
        </w:tc>
        <w:tc>
          <w:tcPr>
            <w:tcW w:w="1085" w:type="dxa"/>
            <w:shd w:val="clear" w:color="auto" w:fill="auto"/>
            <w:noWrap/>
            <w:vAlign w:val="center"/>
          </w:tcPr>
          <w:p w14:paraId="0E37EA3A"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4</w:t>
            </w:r>
          </w:p>
        </w:tc>
        <w:tc>
          <w:tcPr>
            <w:tcW w:w="951" w:type="dxa"/>
            <w:shd w:val="clear" w:color="auto" w:fill="auto"/>
            <w:noWrap/>
            <w:vAlign w:val="center"/>
          </w:tcPr>
          <w:p w14:paraId="1221687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6B3F4FEE" w14:textId="77777777">
        <w:trPr>
          <w:trHeight w:val="285"/>
          <w:jc w:val="center"/>
        </w:trPr>
        <w:tc>
          <w:tcPr>
            <w:tcW w:w="1009" w:type="dxa"/>
            <w:shd w:val="clear" w:color="auto" w:fill="auto"/>
            <w:noWrap/>
            <w:vAlign w:val="center"/>
          </w:tcPr>
          <w:p w14:paraId="2C5E2DF4"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415C19C"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洗手间呼叫按钮</w:t>
            </w:r>
          </w:p>
        </w:tc>
        <w:tc>
          <w:tcPr>
            <w:tcW w:w="1085" w:type="dxa"/>
            <w:shd w:val="clear" w:color="auto" w:fill="auto"/>
            <w:noWrap/>
            <w:vAlign w:val="center"/>
          </w:tcPr>
          <w:p w14:paraId="41B13A9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33</w:t>
            </w:r>
          </w:p>
        </w:tc>
        <w:tc>
          <w:tcPr>
            <w:tcW w:w="951" w:type="dxa"/>
            <w:shd w:val="clear" w:color="auto" w:fill="auto"/>
            <w:noWrap/>
            <w:vAlign w:val="center"/>
          </w:tcPr>
          <w:p w14:paraId="4721802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7B3A1647" w14:textId="77777777">
        <w:trPr>
          <w:trHeight w:val="285"/>
          <w:jc w:val="center"/>
        </w:trPr>
        <w:tc>
          <w:tcPr>
            <w:tcW w:w="1009" w:type="dxa"/>
            <w:shd w:val="clear" w:color="auto" w:fill="auto"/>
            <w:noWrap/>
            <w:vAlign w:val="center"/>
          </w:tcPr>
          <w:p w14:paraId="76EA5AE3"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17ADB95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POE交换机</w:t>
            </w:r>
          </w:p>
        </w:tc>
        <w:tc>
          <w:tcPr>
            <w:tcW w:w="1085" w:type="dxa"/>
            <w:shd w:val="clear" w:color="auto" w:fill="auto"/>
            <w:noWrap/>
            <w:vAlign w:val="center"/>
          </w:tcPr>
          <w:p w14:paraId="7EAD0B3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4F93FC1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58A98A1B" w14:textId="77777777">
        <w:trPr>
          <w:trHeight w:val="285"/>
          <w:jc w:val="center"/>
        </w:trPr>
        <w:tc>
          <w:tcPr>
            <w:tcW w:w="1009" w:type="dxa"/>
            <w:shd w:val="clear" w:color="auto" w:fill="auto"/>
            <w:noWrap/>
            <w:vAlign w:val="center"/>
          </w:tcPr>
          <w:p w14:paraId="7E759687" w14:textId="77777777" w:rsidR="002A750E" w:rsidRDefault="002A750E">
            <w:pPr>
              <w:pStyle w:val="afc"/>
              <w:widowControl/>
              <w:numPr>
                <w:ilvl w:val="0"/>
                <w:numId w:val="4"/>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01CB940" w14:textId="2C656C73"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施工安装</w:t>
            </w:r>
          </w:p>
        </w:tc>
        <w:tc>
          <w:tcPr>
            <w:tcW w:w="1085" w:type="dxa"/>
            <w:shd w:val="clear" w:color="auto" w:fill="auto"/>
            <w:noWrap/>
            <w:vAlign w:val="center"/>
          </w:tcPr>
          <w:p w14:paraId="68FB77A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w:t>
            </w:r>
          </w:p>
        </w:tc>
        <w:tc>
          <w:tcPr>
            <w:tcW w:w="951" w:type="dxa"/>
            <w:shd w:val="clear" w:color="auto" w:fill="auto"/>
            <w:noWrap/>
            <w:vAlign w:val="center"/>
          </w:tcPr>
          <w:p w14:paraId="1229623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项</w:t>
            </w:r>
          </w:p>
        </w:tc>
      </w:tr>
      <w:tr w:rsidR="002A750E" w14:paraId="333FFAB5" w14:textId="77777777">
        <w:trPr>
          <w:trHeight w:val="285"/>
          <w:jc w:val="center"/>
        </w:trPr>
        <w:tc>
          <w:tcPr>
            <w:tcW w:w="9498" w:type="dxa"/>
            <w:gridSpan w:val="4"/>
            <w:shd w:val="clear" w:color="auto" w:fill="auto"/>
            <w:noWrap/>
            <w:vAlign w:val="center"/>
          </w:tcPr>
          <w:p w14:paraId="7B241B80" w14:textId="77777777" w:rsidR="002A750E" w:rsidRDefault="00A86293">
            <w:pPr>
              <w:pStyle w:val="afc"/>
              <w:widowControl/>
              <w:numPr>
                <w:ilvl w:val="0"/>
                <w:numId w:val="7"/>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生命体征采集系统</w:t>
            </w:r>
          </w:p>
        </w:tc>
      </w:tr>
      <w:tr w:rsidR="002A750E" w14:paraId="28E867C2" w14:textId="77777777">
        <w:trPr>
          <w:trHeight w:val="285"/>
          <w:jc w:val="center"/>
        </w:trPr>
        <w:tc>
          <w:tcPr>
            <w:tcW w:w="1009" w:type="dxa"/>
            <w:shd w:val="clear" w:color="auto" w:fill="auto"/>
            <w:noWrap/>
            <w:vAlign w:val="center"/>
          </w:tcPr>
          <w:p w14:paraId="3881B950" w14:textId="77777777" w:rsidR="002A750E" w:rsidRDefault="002A750E">
            <w:pPr>
              <w:pStyle w:val="afc"/>
              <w:widowControl/>
              <w:numPr>
                <w:ilvl w:val="0"/>
                <w:numId w:val="5"/>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63AEF77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生命体征监测仪</w:t>
            </w:r>
          </w:p>
        </w:tc>
        <w:tc>
          <w:tcPr>
            <w:tcW w:w="1085" w:type="dxa"/>
            <w:shd w:val="clear" w:color="auto" w:fill="auto"/>
            <w:noWrap/>
            <w:vAlign w:val="center"/>
          </w:tcPr>
          <w:p w14:paraId="4A57B1E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21508419"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60B083C9" w14:textId="77777777">
        <w:trPr>
          <w:trHeight w:val="285"/>
          <w:jc w:val="center"/>
        </w:trPr>
        <w:tc>
          <w:tcPr>
            <w:tcW w:w="1009" w:type="dxa"/>
            <w:shd w:val="clear" w:color="auto" w:fill="auto"/>
            <w:noWrap/>
            <w:vAlign w:val="center"/>
          </w:tcPr>
          <w:p w14:paraId="76E14B8C" w14:textId="77777777" w:rsidR="002A750E" w:rsidRDefault="002A750E">
            <w:pPr>
              <w:pStyle w:val="afc"/>
              <w:widowControl/>
              <w:numPr>
                <w:ilvl w:val="0"/>
                <w:numId w:val="5"/>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3C1C446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生命体征采集系统软件</w:t>
            </w:r>
          </w:p>
        </w:tc>
        <w:tc>
          <w:tcPr>
            <w:tcW w:w="1085" w:type="dxa"/>
            <w:shd w:val="clear" w:color="auto" w:fill="auto"/>
            <w:noWrap/>
            <w:vAlign w:val="center"/>
          </w:tcPr>
          <w:p w14:paraId="2378F7B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72C3E83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hint="eastAsia"/>
                <w:sz w:val="22"/>
              </w:rPr>
              <w:t>套</w:t>
            </w:r>
          </w:p>
        </w:tc>
      </w:tr>
      <w:tr w:rsidR="002A750E" w14:paraId="52C53E25" w14:textId="77777777">
        <w:trPr>
          <w:trHeight w:val="285"/>
          <w:jc w:val="center"/>
        </w:trPr>
        <w:tc>
          <w:tcPr>
            <w:tcW w:w="9498" w:type="dxa"/>
            <w:gridSpan w:val="4"/>
            <w:shd w:val="clear" w:color="auto" w:fill="auto"/>
            <w:noWrap/>
            <w:vAlign w:val="center"/>
          </w:tcPr>
          <w:p w14:paraId="6EBC8EF5" w14:textId="77777777" w:rsidR="002A750E" w:rsidRDefault="00A86293">
            <w:pPr>
              <w:pStyle w:val="afc"/>
              <w:widowControl/>
              <w:numPr>
                <w:ilvl w:val="0"/>
                <w:numId w:val="7"/>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非接触式体征监测系统</w:t>
            </w:r>
          </w:p>
        </w:tc>
      </w:tr>
      <w:tr w:rsidR="002A750E" w14:paraId="6341558B" w14:textId="77777777">
        <w:trPr>
          <w:trHeight w:val="285"/>
          <w:jc w:val="center"/>
        </w:trPr>
        <w:tc>
          <w:tcPr>
            <w:tcW w:w="1009" w:type="dxa"/>
            <w:shd w:val="clear" w:color="auto" w:fill="auto"/>
            <w:noWrap/>
            <w:vAlign w:val="center"/>
          </w:tcPr>
          <w:p w14:paraId="73EDF611"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B05E83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非接触式心率呼吸频率监测板</w:t>
            </w:r>
          </w:p>
        </w:tc>
        <w:tc>
          <w:tcPr>
            <w:tcW w:w="1085" w:type="dxa"/>
            <w:shd w:val="clear" w:color="auto" w:fill="auto"/>
            <w:noWrap/>
            <w:vAlign w:val="center"/>
          </w:tcPr>
          <w:p w14:paraId="7CAA00CF"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20EDF0F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79A3DAF2" w14:textId="77777777">
        <w:trPr>
          <w:trHeight w:val="285"/>
          <w:jc w:val="center"/>
        </w:trPr>
        <w:tc>
          <w:tcPr>
            <w:tcW w:w="1009" w:type="dxa"/>
            <w:shd w:val="clear" w:color="auto" w:fill="auto"/>
            <w:noWrap/>
            <w:vAlign w:val="center"/>
          </w:tcPr>
          <w:p w14:paraId="5C7BA955"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F1C1B0B"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非接触式体征监测系统软件</w:t>
            </w:r>
          </w:p>
        </w:tc>
        <w:tc>
          <w:tcPr>
            <w:tcW w:w="1085" w:type="dxa"/>
            <w:shd w:val="clear" w:color="auto" w:fill="auto"/>
            <w:noWrap/>
            <w:vAlign w:val="center"/>
          </w:tcPr>
          <w:p w14:paraId="44461D7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2</w:t>
            </w:r>
          </w:p>
        </w:tc>
        <w:tc>
          <w:tcPr>
            <w:tcW w:w="951" w:type="dxa"/>
            <w:shd w:val="clear" w:color="auto" w:fill="auto"/>
            <w:noWrap/>
            <w:vAlign w:val="center"/>
          </w:tcPr>
          <w:p w14:paraId="50E4EEA4"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hint="eastAsia"/>
                <w:sz w:val="22"/>
              </w:rPr>
              <w:t>套</w:t>
            </w:r>
          </w:p>
        </w:tc>
      </w:tr>
      <w:tr w:rsidR="002A750E" w14:paraId="6D285D50" w14:textId="77777777">
        <w:trPr>
          <w:trHeight w:val="285"/>
          <w:jc w:val="center"/>
        </w:trPr>
        <w:tc>
          <w:tcPr>
            <w:tcW w:w="9498" w:type="dxa"/>
            <w:gridSpan w:val="4"/>
            <w:shd w:val="clear" w:color="auto" w:fill="auto"/>
            <w:noWrap/>
            <w:vAlign w:val="center"/>
          </w:tcPr>
          <w:p w14:paraId="1E138029" w14:textId="77777777" w:rsidR="002A750E" w:rsidRDefault="00A86293">
            <w:pPr>
              <w:pStyle w:val="afc"/>
              <w:widowControl/>
              <w:numPr>
                <w:ilvl w:val="0"/>
                <w:numId w:val="2"/>
              </w:numPr>
              <w:spacing w:line="360" w:lineRule="auto"/>
              <w:ind w:firstLineChars="0"/>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人员防走失系统</w:t>
            </w:r>
          </w:p>
        </w:tc>
      </w:tr>
      <w:tr w:rsidR="002A750E" w14:paraId="668AC8C7" w14:textId="77777777">
        <w:trPr>
          <w:trHeight w:val="285"/>
          <w:jc w:val="center"/>
        </w:trPr>
        <w:tc>
          <w:tcPr>
            <w:tcW w:w="1009" w:type="dxa"/>
            <w:shd w:val="clear" w:color="auto" w:fill="auto"/>
            <w:noWrap/>
            <w:vAlign w:val="center"/>
          </w:tcPr>
          <w:p w14:paraId="4090BDA6"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BC85F40"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出入口定制化平台接入</w:t>
            </w:r>
          </w:p>
        </w:tc>
        <w:tc>
          <w:tcPr>
            <w:tcW w:w="1085" w:type="dxa"/>
            <w:shd w:val="clear" w:color="auto" w:fill="auto"/>
            <w:noWrap/>
            <w:vAlign w:val="center"/>
          </w:tcPr>
          <w:p w14:paraId="20FADAD7"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w:t>
            </w:r>
          </w:p>
        </w:tc>
        <w:tc>
          <w:tcPr>
            <w:tcW w:w="951" w:type="dxa"/>
            <w:shd w:val="clear" w:color="auto" w:fill="auto"/>
            <w:noWrap/>
            <w:vAlign w:val="center"/>
          </w:tcPr>
          <w:p w14:paraId="52AA339C"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474393FE" w14:textId="77777777">
        <w:trPr>
          <w:trHeight w:val="285"/>
          <w:jc w:val="center"/>
        </w:trPr>
        <w:tc>
          <w:tcPr>
            <w:tcW w:w="1009" w:type="dxa"/>
            <w:shd w:val="clear" w:color="auto" w:fill="auto"/>
            <w:noWrap/>
            <w:vAlign w:val="center"/>
          </w:tcPr>
          <w:p w14:paraId="754563B7"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20F5321"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出入口客</w:t>
            </w:r>
            <w:proofErr w:type="gramStart"/>
            <w:r>
              <w:rPr>
                <w:rFonts w:ascii="仿宋_GB2312" w:eastAsia="仿宋_GB2312" w:hAnsi="华文细黑" w:cs="宋体" w:hint="eastAsia"/>
                <w:bCs/>
                <w:kern w:val="0"/>
                <w:sz w:val="22"/>
              </w:rPr>
              <w:t>服中心</w:t>
            </w:r>
            <w:proofErr w:type="gramEnd"/>
            <w:r>
              <w:rPr>
                <w:rFonts w:ascii="仿宋_GB2312" w:eastAsia="仿宋_GB2312" w:hAnsi="华文细黑" w:cs="宋体" w:hint="eastAsia"/>
                <w:bCs/>
                <w:kern w:val="0"/>
                <w:sz w:val="22"/>
              </w:rPr>
              <w:t>app功能</w:t>
            </w:r>
          </w:p>
        </w:tc>
        <w:tc>
          <w:tcPr>
            <w:tcW w:w="1085" w:type="dxa"/>
            <w:shd w:val="clear" w:color="auto" w:fill="auto"/>
            <w:noWrap/>
            <w:vAlign w:val="center"/>
          </w:tcPr>
          <w:p w14:paraId="20F4BEFB"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w:t>
            </w:r>
          </w:p>
        </w:tc>
        <w:tc>
          <w:tcPr>
            <w:tcW w:w="951" w:type="dxa"/>
            <w:shd w:val="clear" w:color="auto" w:fill="auto"/>
            <w:noWrap/>
            <w:vAlign w:val="center"/>
          </w:tcPr>
          <w:p w14:paraId="684F5A2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6F3A5249" w14:textId="77777777">
        <w:trPr>
          <w:trHeight w:val="285"/>
          <w:jc w:val="center"/>
        </w:trPr>
        <w:tc>
          <w:tcPr>
            <w:tcW w:w="1009" w:type="dxa"/>
            <w:shd w:val="clear" w:color="auto" w:fill="auto"/>
            <w:noWrap/>
            <w:vAlign w:val="center"/>
          </w:tcPr>
          <w:p w14:paraId="069145BA"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E2CAADE"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四通道读写器，8IDB天线</w:t>
            </w:r>
          </w:p>
        </w:tc>
        <w:tc>
          <w:tcPr>
            <w:tcW w:w="1085" w:type="dxa"/>
            <w:shd w:val="clear" w:color="auto" w:fill="auto"/>
            <w:noWrap/>
            <w:vAlign w:val="center"/>
          </w:tcPr>
          <w:p w14:paraId="62A3C64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4</w:t>
            </w:r>
          </w:p>
        </w:tc>
        <w:tc>
          <w:tcPr>
            <w:tcW w:w="951" w:type="dxa"/>
            <w:shd w:val="clear" w:color="auto" w:fill="auto"/>
            <w:noWrap/>
            <w:vAlign w:val="center"/>
          </w:tcPr>
          <w:p w14:paraId="3FF9DA59"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套</w:t>
            </w:r>
          </w:p>
        </w:tc>
      </w:tr>
      <w:tr w:rsidR="002A750E" w14:paraId="2E525FFB" w14:textId="77777777">
        <w:trPr>
          <w:trHeight w:val="285"/>
          <w:jc w:val="center"/>
        </w:trPr>
        <w:tc>
          <w:tcPr>
            <w:tcW w:w="1009" w:type="dxa"/>
            <w:shd w:val="clear" w:color="auto" w:fill="auto"/>
            <w:noWrap/>
            <w:vAlign w:val="center"/>
          </w:tcPr>
          <w:p w14:paraId="2B739F13"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DAA6CC1"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警报灯</w:t>
            </w:r>
          </w:p>
        </w:tc>
        <w:tc>
          <w:tcPr>
            <w:tcW w:w="1085" w:type="dxa"/>
            <w:shd w:val="clear" w:color="auto" w:fill="auto"/>
            <w:noWrap/>
            <w:vAlign w:val="center"/>
          </w:tcPr>
          <w:p w14:paraId="5E1ADB36"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4</w:t>
            </w:r>
          </w:p>
        </w:tc>
        <w:tc>
          <w:tcPr>
            <w:tcW w:w="951" w:type="dxa"/>
            <w:shd w:val="clear" w:color="auto" w:fill="auto"/>
            <w:noWrap/>
            <w:vAlign w:val="center"/>
          </w:tcPr>
          <w:p w14:paraId="4758A22C" w14:textId="77777777" w:rsidR="002A750E" w:rsidRDefault="00A86293">
            <w:pPr>
              <w:widowControl/>
              <w:spacing w:line="360" w:lineRule="auto"/>
              <w:jc w:val="center"/>
              <w:rPr>
                <w:rFonts w:ascii="仿宋_GB2312" w:eastAsia="仿宋_GB2312" w:hAnsi="华文细黑" w:cs="宋体"/>
                <w:bCs/>
                <w:kern w:val="0"/>
                <w:sz w:val="22"/>
              </w:rPr>
            </w:pPr>
            <w:proofErr w:type="gramStart"/>
            <w:r>
              <w:rPr>
                <w:rFonts w:ascii="仿宋_GB2312" w:eastAsia="仿宋_GB2312" w:hAnsi="华文细黑" w:cs="宋体" w:hint="eastAsia"/>
                <w:bCs/>
                <w:kern w:val="0"/>
                <w:sz w:val="22"/>
              </w:rPr>
              <w:t>个</w:t>
            </w:r>
            <w:proofErr w:type="gramEnd"/>
          </w:p>
        </w:tc>
      </w:tr>
      <w:tr w:rsidR="002A750E" w14:paraId="5F19692D" w14:textId="77777777">
        <w:trPr>
          <w:trHeight w:val="285"/>
          <w:jc w:val="center"/>
        </w:trPr>
        <w:tc>
          <w:tcPr>
            <w:tcW w:w="1009" w:type="dxa"/>
            <w:shd w:val="clear" w:color="auto" w:fill="auto"/>
            <w:noWrap/>
            <w:vAlign w:val="center"/>
          </w:tcPr>
          <w:p w14:paraId="2938EC8A"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07D7212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桌面发卡器</w:t>
            </w:r>
          </w:p>
        </w:tc>
        <w:tc>
          <w:tcPr>
            <w:tcW w:w="1085" w:type="dxa"/>
            <w:shd w:val="clear" w:color="auto" w:fill="auto"/>
            <w:noWrap/>
            <w:vAlign w:val="center"/>
          </w:tcPr>
          <w:p w14:paraId="631ED543"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15</w:t>
            </w:r>
          </w:p>
        </w:tc>
        <w:tc>
          <w:tcPr>
            <w:tcW w:w="951" w:type="dxa"/>
            <w:shd w:val="clear" w:color="auto" w:fill="auto"/>
            <w:noWrap/>
            <w:vAlign w:val="center"/>
          </w:tcPr>
          <w:p w14:paraId="30E8693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台</w:t>
            </w:r>
          </w:p>
        </w:tc>
      </w:tr>
      <w:tr w:rsidR="002A750E" w14:paraId="73E09DEC" w14:textId="77777777">
        <w:trPr>
          <w:trHeight w:val="285"/>
          <w:jc w:val="center"/>
        </w:trPr>
        <w:tc>
          <w:tcPr>
            <w:tcW w:w="1009" w:type="dxa"/>
            <w:shd w:val="clear" w:color="auto" w:fill="auto"/>
            <w:noWrap/>
            <w:vAlign w:val="center"/>
          </w:tcPr>
          <w:p w14:paraId="6CE4C966" w14:textId="77777777" w:rsidR="002A750E" w:rsidRDefault="002A750E">
            <w:pPr>
              <w:pStyle w:val="afc"/>
              <w:widowControl/>
              <w:numPr>
                <w:ilvl w:val="0"/>
                <w:numId w:val="6"/>
              </w:numPr>
              <w:spacing w:line="360" w:lineRule="auto"/>
              <w:ind w:firstLineChars="0"/>
              <w:jc w:val="center"/>
              <w:rPr>
                <w:rFonts w:ascii="仿宋_GB2312" w:eastAsia="仿宋_GB2312" w:hAnsi="华文细黑" w:cs="宋体"/>
                <w:kern w:val="0"/>
                <w:sz w:val="22"/>
              </w:rPr>
            </w:pPr>
          </w:p>
        </w:tc>
        <w:tc>
          <w:tcPr>
            <w:tcW w:w="6453" w:type="dxa"/>
            <w:shd w:val="clear" w:color="auto" w:fill="auto"/>
            <w:noWrap/>
            <w:vAlign w:val="center"/>
          </w:tcPr>
          <w:p w14:paraId="200F3708"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RFID 电子腕带</w:t>
            </w:r>
          </w:p>
        </w:tc>
        <w:tc>
          <w:tcPr>
            <w:tcW w:w="1085" w:type="dxa"/>
            <w:shd w:val="clear" w:color="auto" w:fill="auto"/>
            <w:noWrap/>
            <w:vAlign w:val="center"/>
          </w:tcPr>
          <w:p w14:paraId="02BEF3D2"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30000</w:t>
            </w:r>
          </w:p>
        </w:tc>
        <w:tc>
          <w:tcPr>
            <w:tcW w:w="951" w:type="dxa"/>
            <w:shd w:val="clear" w:color="auto" w:fill="auto"/>
            <w:noWrap/>
            <w:vAlign w:val="center"/>
          </w:tcPr>
          <w:p w14:paraId="729C5E75" w14:textId="77777777" w:rsidR="002A750E" w:rsidRDefault="00A86293">
            <w:pPr>
              <w:widowControl/>
              <w:spacing w:line="360" w:lineRule="auto"/>
              <w:jc w:val="center"/>
              <w:rPr>
                <w:rFonts w:ascii="仿宋_GB2312" w:eastAsia="仿宋_GB2312" w:hAnsi="华文细黑" w:cs="宋体"/>
                <w:bCs/>
                <w:kern w:val="0"/>
                <w:sz w:val="22"/>
              </w:rPr>
            </w:pPr>
            <w:r>
              <w:rPr>
                <w:rFonts w:ascii="仿宋_GB2312" w:eastAsia="仿宋_GB2312" w:hAnsi="华文细黑" w:cs="宋体" w:hint="eastAsia"/>
                <w:bCs/>
                <w:kern w:val="0"/>
                <w:sz w:val="22"/>
              </w:rPr>
              <w:t>条</w:t>
            </w:r>
          </w:p>
        </w:tc>
      </w:tr>
    </w:tbl>
    <w:p w14:paraId="0B175B67" w14:textId="77777777" w:rsidR="002A750E" w:rsidRDefault="00A86293">
      <w:pPr>
        <w:pStyle w:val="1"/>
        <w:pageBreakBefore/>
        <w:numPr>
          <w:ilvl w:val="0"/>
          <w:numId w:val="1"/>
        </w:numPr>
        <w:spacing w:before="0" w:after="0"/>
        <w:ind w:left="723" w:hangingChars="200" w:hanging="723"/>
        <w:rPr>
          <w:rFonts w:ascii="仿宋_GB2312" w:eastAsia="仿宋_GB2312" w:hAnsi="华文细黑"/>
          <w:sz w:val="36"/>
        </w:rPr>
      </w:pPr>
      <w:r>
        <w:rPr>
          <w:rFonts w:ascii="仿宋_GB2312" w:eastAsia="仿宋_GB2312" w:hAnsi="华文细黑" w:hint="eastAsia"/>
          <w:sz w:val="36"/>
        </w:rPr>
        <w:lastRenderedPageBreak/>
        <w:t>采购需求参数</w:t>
      </w:r>
    </w:p>
    <w:p w14:paraId="1A1A2ADA" w14:textId="77777777" w:rsidR="002A750E" w:rsidRDefault="00A86293">
      <w:pPr>
        <w:pStyle w:val="2"/>
        <w:numPr>
          <w:ilvl w:val="0"/>
          <w:numId w:val="10"/>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智慧病房交互平台</w:t>
      </w:r>
    </w:p>
    <w:p w14:paraId="78EABC04" w14:textId="77777777" w:rsidR="002A750E" w:rsidRDefault="00A86293">
      <w:pPr>
        <w:pStyle w:val="3"/>
        <w:numPr>
          <w:ilvl w:val="0"/>
          <w:numId w:val="11"/>
        </w:numPr>
        <w:spacing w:before="0" w:after="0" w:line="415" w:lineRule="auto"/>
        <w:rPr>
          <w:rFonts w:ascii="仿宋_GB2312" w:eastAsia="仿宋_GB2312" w:hAnsi="华文细黑"/>
          <w:sz w:val="28"/>
        </w:rPr>
      </w:pPr>
      <w:r>
        <w:rPr>
          <w:rFonts w:ascii="仿宋_GB2312" w:eastAsia="仿宋_GB2312" w:hAnsi="华文细黑" w:hint="eastAsia"/>
          <w:sz w:val="28"/>
        </w:rPr>
        <w:t>智慧病房交互平台软件</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082"/>
        <w:gridCol w:w="1557"/>
        <w:gridCol w:w="6293"/>
      </w:tblGrid>
      <w:tr w:rsidR="002A750E" w14:paraId="3A987909" w14:textId="77777777">
        <w:trPr>
          <w:trHeight w:val="441"/>
          <w:jc w:val="center"/>
        </w:trPr>
        <w:tc>
          <w:tcPr>
            <w:tcW w:w="730" w:type="dxa"/>
            <w:shd w:val="clear" w:color="auto" w:fill="auto"/>
            <w:vAlign w:val="center"/>
          </w:tcPr>
          <w:p w14:paraId="603BE8F3"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序号</w:t>
            </w:r>
          </w:p>
        </w:tc>
        <w:tc>
          <w:tcPr>
            <w:tcW w:w="1082" w:type="dxa"/>
            <w:shd w:val="clear" w:color="auto" w:fill="auto"/>
            <w:vAlign w:val="center"/>
          </w:tcPr>
          <w:p w14:paraId="7564AA16"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模块</w:t>
            </w:r>
          </w:p>
        </w:tc>
        <w:tc>
          <w:tcPr>
            <w:tcW w:w="1557" w:type="dxa"/>
            <w:shd w:val="clear" w:color="auto" w:fill="auto"/>
            <w:vAlign w:val="center"/>
          </w:tcPr>
          <w:p w14:paraId="31DDF8D7"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功能名称</w:t>
            </w:r>
          </w:p>
        </w:tc>
        <w:tc>
          <w:tcPr>
            <w:tcW w:w="6293" w:type="dxa"/>
            <w:shd w:val="clear" w:color="auto" w:fill="auto"/>
            <w:vAlign w:val="center"/>
          </w:tcPr>
          <w:p w14:paraId="2BA02AD8"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功能要求</w:t>
            </w:r>
          </w:p>
        </w:tc>
      </w:tr>
      <w:tr w:rsidR="002A750E" w14:paraId="783EC2BB" w14:textId="77777777">
        <w:trPr>
          <w:trHeight w:val="441"/>
          <w:jc w:val="center"/>
        </w:trPr>
        <w:tc>
          <w:tcPr>
            <w:tcW w:w="730" w:type="dxa"/>
            <w:shd w:val="clear" w:color="auto" w:fill="auto"/>
            <w:vAlign w:val="center"/>
          </w:tcPr>
          <w:p w14:paraId="06681C93"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631CDFC2"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病区概览</w:t>
            </w:r>
          </w:p>
        </w:tc>
        <w:tc>
          <w:tcPr>
            <w:tcW w:w="1557" w:type="dxa"/>
            <w:vMerge w:val="restart"/>
            <w:shd w:val="clear" w:color="auto" w:fill="auto"/>
            <w:vAlign w:val="center"/>
          </w:tcPr>
          <w:p w14:paraId="65C103B2"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病区动态</w:t>
            </w:r>
          </w:p>
        </w:tc>
        <w:tc>
          <w:tcPr>
            <w:tcW w:w="6293" w:type="dxa"/>
            <w:shd w:val="clear" w:color="auto" w:fill="auto"/>
            <w:vAlign w:val="center"/>
          </w:tcPr>
          <w:p w14:paraId="38B7A4E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医护人员可以通过病区概览，了解整个病区的整体情况。系统自动提取，包括查看病区患者动态信息，包括但不限于住院总人数、新入院、新转入、出院、转出、特/一级、病危、病重、预手术、手术、欠费、禁食等。满足不同病区的不同需求，按病区需要进行配置。</w:t>
            </w:r>
          </w:p>
        </w:tc>
      </w:tr>
      <w:tr w:rsidR="002A750E" w14:paraId="1EC58923" w14:textId="77777777">
        <w:trPr>
          <w:trHeight w:val="441"/>
          <w:jc w:val="center"/>
        </w:trPr>
        <w:tc>
          <w:tcPr>
            <w:tcW w:w="730" w:type="dxa"/>
            <w:shd w:val="clear" w:color="auto" w:fill="auto"/>
            <w:vAlign w:val="center"/>
          </w:tcPr>
          <w:p w14:paraId="1AC16756"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8A61B32"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676E158B"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053D612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护士可以手动修改病区动态。包括但不限于住院总人数、新入院、新转入、出院、转出、特/一级、病危、病重、预手术、手术、欠费、禁食等。满足不同病区的不同需求，按病区需要进行配置。</w:t>
            </w:r>
          </w:p>
        </w:tc>
      </w:tr>
      <w:tr w:rsidR="002A750E" w14:paraId="2C3E4C68" w14:textId="77777777">
        <w:trPr>
          <w:trHeight w:val="441"/>
          <w:jc w:val="center"/>
        </w:trPr>
        <w:tc>
          <w:tcPr>
            <w:tcW w:w="730" w:type="dxa"/>
            <w:shd w:val="clear" w:color="auto" w:fill="auto"/>
            <w:vAlign w:val="center"/>
          </w:tcPr>
          <w:p w14:paraId="1B2AC761"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532F888A"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6195E7B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转床动态</w:t>
            </w:r>
            <w:proofErr w:type="gramEnd"/>
          </w:p>
        </w:tc>
        <w:tc>
          <w:tcPr>
            <w:tcW w:w="6293" w:type="dxa"/>
            <w:shd w:val="clear" w:color="auto" w:fill="auto"/>
            <w:vAlign w:val="center"/>
          </w:tcPr>
          <w:p w14:paraId="4EE7C35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自动</w:t>
            </w:r>
            <w:proofErr w:type="gramStart"/>
            <w:r>
              <w:rPr>
                <w:rFonts w:ascii="仿宋_GB2312" w:eastAsia="仿宋_GB2312" w:hAnsi="华文细黑" w:cs="Arial" w:hint="eastAsia"/>
                <w:kern w:val="0"/>
                <w:sz w:val="22"/>
              </w:rPr>
              <w:t>提取转床患者</w:t>
            </w:r>
            <w:proofErr w:type="gramEnd"/>
            <w:r>
              <w:rPr>
                <w:rFonts w:ascii="仿宋_GB2312" w:eastAsia="仿宋_GB2312" w:hAnsi="华文细黑" w:cs="Arial" w:hint="eastAsia"/>
                <w:kern w:val="0"/>
                <w:sz w:val="22"/>
              </w:rPr>
              <w:t>，显示患者从X床转到Y床，</w:t>
            </w:r>
            <w:proofErr w:type="gramStart"/>
            <w:r>
              <w:rPr>
                <w:rFonts w:ascii="仿宋_GB2312" w:eastAsia="仿宋_GB2312" w:hAnsi="华文细黑" w:cs="Arial" w:hint="eastAsia"/>
                <w:kern w:val="0"/>
                <w:sz w:val="22"/>
              </w:rPr>
              <w:t>多次转床可</w:t>
            </w:r>
            <w:proofErr w:type="gramEnd"/>
            <w:r>
              <w:rPr>
                <w:rFonts w:ascii="仿宋_GB2312" w:eastAsia="仿宋_GB2312" w:hAnsi="华文细黑" w:cs="Arial" w:hint="eastAsia"/>
                <w:kern w:val="0"/>
                <w:sz w:val="22"/>
              </w:rPr>
              <w:t>自动归集</w:t>
            </w:r>
          </w:p>
        </w:tc>
      </w:tr>
      <w:tr w:rsidR="002A750E" w14:paraId="2B54D02F" w14:textId="77777777">
        <w:trPr>
          <w:trHeight w:val="441"/>
          <w:jc w:val="center"/>
        </w:trPr>
        <w:tc>
          <w:tcPr>
            <w:tcW w:w="730" w:type="dxa"/>
            <w:shd w:val="clear" w:color="auto" w:fill="auto"/>
            <w:vAlign w:val="center"/>
          </w:tcPr>
          <w:p w14:paraId="6D05FD28"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19CDDD65"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09B33AE5"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手术动态</w:t>
            </w:r>
          </w:p>
        </w:tc>
        <w:tc>
          <w:tcPr>
            <w:tcW w:w="6293" w:type="dxa"/>
            <w:shd w:val="clear" w:color="auto" w:fill="auto"/>
            <w:vAlign w:val="center"/>
          </w:tcPr>
          <w:p w14:paraId="3BE7167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自动提取</w:t>
            </w:r>
            <w:proofErr w:type="gramStart"/>
            <w:r>
              <w:rPr>
                <w:rFonts w:ascii="仿宋_GB2312" w:eastAsia="仿宋_GB2312" w:hAnsi="华文细黑" w:cs="Arial" w:hint="eastAsia"/>
                <w:kern w:val="0"/>
                <w:sz w:val="22"/>
              </w:rPr>
              <w:t>预手术</w:t>
            </w:r>
            <w:proofErr w:type="gramEnd"/>
            <w:r>
              <w:rPr>
                <w:rFonts w:ascii="仿宋_GB2312" w:eastAsia="仿宋_GB2312" w:hAnsi="华文细黑" w:cs="Arial" w:hint="eastAsia"/>
                <w:kern w:val="0"/>
                <w:sz w:val="22"/>
              </w:rPr>
              <w:t>患者和今日手术患者床号。今日手术患者按照手术的顺序排列，显示手术的台号。能够区分出全麻患者</w:t>
            </w:r>
            <w:proofErr w:type="gramStart"/>
            <w:r>
              <w:rPr>
                <w:rFonts w:ascii="仿宋_GB2312" w:eastAsia="仿宋_GB2312" w:hAnsi="华文细黑" w:cs="Arial" w:hint="eastAsia"/>
                <w:kern w:val="0"/>
                <w:sz w:val="22"/>
              </w:rPr>
              <w:t>和半麻患者</w:t>
            </w:r>
            <w:proofErr w:type="gramEnd"/>
            <w:r>
              <w:rPr>
                <w:rFonts w:ascii="仿宋_GB2312" w:eastAsia="仿宋_GB2312" w:hAnsi="华文细黑" w:cs="Arial" w:hint="eastAsia"/>
                <w:kern w:val="0"/>
                <w:sz w:val="22"/>
              </w:rPr>
              <w:t>。患者手术后返回病房后，显示返回的标记，提示医护人员该患者已经返回。</w:t>
            </w:r>
          </w:p>
        </w:tc>
      </w:tr>
      <w:tr w:rsidR="002A750E" w14:paraId="4FAE585F" w14:textId="77777777">
        <w:trPr>
          <w:trHeight w:val="441"/>
          <w:jc w:val="center"/>
        </w:trPr>
        <w:tc>
          <w:tcPr>
            <w:tcW w:w="730" w:type="dxa"/>
            <w:shd w:val="clear" w:color="auto" w:fill="auto"/>
            <w:vAlign w:val="center"/>
          </w:tcPr>
          <w:p w14:paraId="6FC35A76"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34725455"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211A1746"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病区概览备注</w:t>
            </w:r>
          </w:p>
        </w:tc>
        <w:tc>
          <w:tcPr>
            <w:tcW w:w="6293" w:type="dxa"/>
            <w:shd w:val="clear" w:color="auto" w:fill="auto"/>
            <w:vAlign w:val="center"/>
          </w:tcPr>
          <w:p w14:paraId="00FB9C78"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护士可以给项目中的患者进行备注，能通过手写进行编辑，系统根据过期时间自动删除备忘录</w:t>
            </w:r>
          </w:p>
        </w:tc>
      </w:tr>
      <w:tr w:rsidR="002A750E" w14:paraId="4BAAD6D7" w14:textId="77777777">
        <w:trPr>
          <w:trHeight w:val="441"/>
          <w:jc w:val="center"/>
        </w:trPr>
        <w:tc>
          <w:tcPr>
            <w:tcW w:w="730" w:type="dxa"/>
            <w:shd w:val="clear" w:color="auto" w:fill="auto"/>
            <w:vAlign w:val="center"/>
          </w:tcPr>
          <w:p w14:paraId="6E8117DE"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697D7F68" w14:textId="77777777" w:rsidR="002A750E" w:rsidRDefault="002A750E">
            <w:pPr>
              <w:widowControl/>
              <w:jc w:val="left"/>
              <w:rPr>
                <w:rFonts w:ascii="仿宋_GB2312" w:eastAsia="仿宋_GB2312" w:hAnsi="华文细黑" w:cs="Arial"/>
                <w:kern w:val="0"/>
                <w:sz w:val="22"/>
              </w:rPr>
            </w:pPr>
          </w:p>
        </w:tc>
        <w:tc>
          <w:tcPr>
            <w:tcW w:w="1557" w:type="dxa"/>
            <w:vMerge w:val="restart"/>
            <w:shd w:val="clear" w:color="auto" w:fill="auto"/>
            <w:vAlign w:val="center"/>
          </w:tcPr>
          <w:p w14:paraId="0E8D9805"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护理内容</w:t>
            </w:r>
          </w:p>
        </w:tc>
        <w:tc>
          <w:tcPr>
            <w:tcW w:w="6293" w:type="dxa"/>
            <w:shd w:val="clear" w:color="auto" w:fill="auto"/>
            <w:vAlign w:val="center"/>
          </w:tcPr>
          <w:p w14:paraId="690DA61F"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医护人员可以一目了然的看到病区患者护理重点项目，系统自动提取，包括但不限于绝对卧床、24小时出入量、测血压（分频次）、测血糖（分时段）、输氧、</w:t>
            </w:r>
            <w:proofErr w:type="gramStart"/>
            <w:r>
              <w:rPr>
                <w:rFonts w:ascii="仿宋_GB2312" w:eastAsia="仿宋_GB2312" w:hAnsi="华文细黑" w:cs="Arial" w:hint="eastAsia"/>
                <w:kern w:val="0"/>
                <w:sz w:val="22"/>
              </w:rPr>
              <w:t>气切护理</w:t>
            </w:r>
            <w:proofErr w:type="gramEnd"/>
            <w:r>
              <w:rPr>
                <w:rFonts w:ascii="仿宋_GB2312" w:eastAsia="仿宋_GB2312" w:hAnsi="华文细黑" w:cs="Arial" w:hint="eastAsia"/>
                <w:kern w:val="0"/>
                <w:sz w:val="22"/>
              </w:rPr>
              <w:t>、病灶冲洗、引流、各类换药、导管等。满足不同病区的不同需求，按病区需要进行配置。支持备注。</w:t>
            </w:r>
          </w:p>
        </w:tc>
      </w:tr>
      <w:tr w:rsidR="002A750E" w14:paraId="0CFB51CE" w14:textId="77777777">
        <w:trPr>
          <w:trHeight w:val="441"/>
          <w:jc w:val="center"/>
        </w:trPr>
        <w:tc>
          <w:tcPr>
            <w:tcW w:w="730" w:type="dxa"/>
            <w:shd w:val="clear" w:color="auto" w:fill="auto"/>
            <w:vAlign w:val="center"/>
          </w:tcPr>
          <w:p w14:paraId="7400DF4D"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60838E13"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31EE478B"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1D3B74C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病区概览可以给项目中的患者进行备注，能通过手写进行编辑</w:t>
            </w:r>
          </w:p>
        </w:tc>
      </w:tr>
      <w:tr w:rsidR="002A750E" w14:paraId="16F3F83A" w14:textId="77777777">
        <w:trPr>
          <w:trHeight w:val="441"/>
          <w:jc w:val="center"/>
        </w:trPr>
        <w:tc>
          <w:tcPr>
            <w:tcW w:w="730" w:type="dxa"/>
            <w:shd w:val="clear" w:color="auto" w:fill="auto"/>
            <w:vAlign w:val="center"/>
          </w:tcPr>
          <w:p w14:paraId="207E1412"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1FD4ADEA"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D20A667"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护理内容备注</w:t>
            </w:r>
          </w:p>
        </w:tc>
        <w:tc>
          <w:tcPr>
            <w:tcW w:w="6293" w:type="dxa"/>
            <w:shd w:val="clear" w:color="auto" w:fill="auto"/>
            <w:vAlign w:val="center"/>
          </w:tcPr>
          <w:p w14:paraId="289C805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护士可以给护理内容中的患者进行备注，能通过手写进行编辑，系统根据过期时间自动删除备忘录</w:t>
            </w:r>
          </w:p>
        </w:tc>
      </w:tr>
      <w:tr w:rsidR="002A750E" w14:paraId="6C7FBE6D" w14:textId="77777777">
        <w:trPr>
          <w:trHeight w:val="441"/>
          <w:jc w:val="center"/>
        </w:trPr>
        <w:tc>
          <w:tcPr>
            <w:tcW w:w="730" w:type="dxa"/>
            <w:shd w:val="clear" w:color="auto" w:fill="auto"/>
            <w:vAlign w:val="center"/>
          </w:tcPr>
          <w:p w14:paraId="28867727"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4995E1D8" w14:textId="77777777" w:rsidR="002A750E" w:rsidRDefault="002A750E">
            <w:pPr>
              <w:widowControl/>
              <w:jc w:val="left"/>
              <w:rPr>
                <w:rFonts w:ascii="仿宋_GB2312" w:eastAsia="仿宋_GB2312" w:hAnsi="华文细黑" w:cs="Arial"/>
                <w:kern w:val="0"/>
                <w:sz w:val="22"/>
              </w:rPr>
            </w:pPr>
          </w:p>
        </w:tc>
        <w:tc>
          <w:tcPr>
            <w:tcW w:w="1557" w:type="dxa"/>
            <w:vMerge w:val="restart"/>
            <w:shd w:val="clear" w:color="auto" w:fill="auto"/>
            <w:vAlign w:val="center"/>
          </w:tcPr>
          <w:p w14:paraId="1605EAAC"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检验检查预约</w:t>
            </w:r>
          </w:p>
        </w:tc>
        <w:tc>
          <w:tcPr>
            <w:tcW w:w="6293" w:type="dxa"/>
            <w:shd w:val="clear" w:color="auto" w:fill="auto"/>
            <w:vAlign w:val="center"/>
          </w:tcPr>
          <w:p w14:paraId="7C087BB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显示病区患者近期检验检查预约情况，包括床号、姓名、检验检查项目、部位、预约日期与时间段、特殊备注等。</w:t>
            </w:r>
          </w:p>
        </w:tc>
      </w:tr>
      <w:tr w:rsidR="002A750E" w14:paraId="23225445" w14:textId="77777777">
        <w:trPr>
          <w:trHeight w:val="441"/>
          <w:jc w:val="center"/>
        </w:trPr>
        <w:tc>
          <w:tcPr>
            <w:tcW w:w="730" w:type="dxa"/>
            <w:shd w:val="clear" w:color="auto" w:fill="auto"/>
            <w:vAlign w:val="center"/>
          </w:tcPr>
          <w:p w14:paraId="7BB9416C"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D0FC6BF"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31484044"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3BD630F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项目类型包括但不限于胃肠镜、空腹/非空腹B超、心脏彩超、CT、MR、DR、X线等。按病区需要配置</w:t>
            </w:r>
          </w:p>
        </w:tc>
      </w:tr>
      <w:tr w:rsidR="002A750E" w14:paraId="1A2D94FD" w14:textId="77777777">
        <w:trPr>
          <w:trHeight w:val="441"/>
          <w:jc w:val="center"/>
        </w:trPr>
        <w:tc>
          <w:tcPr>
            <w:tcW w:w="730" w:type="dxa"/>
            <w:shd w:val="clear" w:color="auto" w:fill="auto"/>
            <w:vAlign w:val="center"/>
          </w:tcPr>
          <w:p w14:paraId="7707A64B"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7B83732B"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7CE6366C"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26C2CC8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支持对接检验检查预约数据自动排期显示预约情况。</w:t>
            </w:r>
          </w:p>
        </w:tc>
      </w:tr>
      <w:tr w:rsidR="002A750E" w14:paraId="3A61593D" w14:textId="77777777">
        <w:trPr>
          <w:trHeight w:val="441"/>
          <w:jc w:val="center"/>
        </w:trPr>
        <w:tc>
          <w:tcPr>
            <w:tcW w:w="730" w:type="dxa"/>
            <w:shd w:val="clear" w:color="auto" w:fill="auto"/>
            <w:vAlign w:val="center"/>
          </w:tcPr>
          <w:p w14:paraId="61B972FE"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227D663F"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3FC84EE9"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02881A3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能够手动增加或者修改检查项目</w:t>
            </w:r>
          </w:p>
        </w:tc>
      </w:tr>
      <w:tr w:rsidR="002A750E" w14:paraId="1B3F8BFD" w14:textId="77777777">
        <w:trPr>
          <w:trHeight w:val="441"/>
          <w:jc w:val="center"/>
        </w:trPr>
        <w:tc>
          <w:tcPr>
            <w:tcW w:w="730" w:type="dxa"/>
            <w:shd w:val="clear" w:color="auto" w:fill="auto"/>
            <w:vAlign w:val="center"/>
          </w:tcPr>
          <w:p w14:paraId="43A93CAC"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shd w:val="clear" w:color="auto" w:fill="auto"/>
            <w:vAlign w:val="center"/>
          </w:tcPr>
          <w:p w14:paraId="4E897637"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0A88ECC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▲医护排班</w:t>
            </w:r>
          </w:p>
        </w:tc>
        <w:tc>
          <w:tcPr>
            <w:tcW w:w="6293" w:type="dxa"/>
            <w:shd w:val="clear" w:color="auto" w:fill="auto"/>
            <w:vAlign w:val="center"/>
          </w:tcPr>
          <w:p w14:paraId="41EF7A9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须与医院现有护理质量管理系统对接，自动导入排班表，自动显示值班护士，管床范围，护士能级等。</w:t>
            </w:r>
            <w:r w:rsidRPr="006E2167">
              <w:rPr>
                <w:rFonts w:ascii="仿宋_GB2312" w:eastAsia="仿宋_GB2312" w:hAnsi="华文细黑" w:cs="Arial" w:hint="eastAsia"/>
                <w:b/>
                <w:bCs/>
                <w:kern w:val="0"/>
                <w:sz w:val="22"/>
              </w:rPr>
              <w:t>（请提供截图证明）</w:t>
            </w:r>
          </w:p>
        </w:tc>
      </w:tr>
      <w:tr w:rsidR="002A750E" w14:paraId="682C3DB7" w14:textId="77777777">
        <w:trPr>
          <w:trHeight w:val="441"/>
          <w:jc w:val="center"/>
        </w:trPr>
        <w:tc>
          <w:tcPr>
            <w:tcW w:w="730" w:type="dxa"/>
            <w:shd w:val="clear" w:color="auto" w:fill="auto"/>
            <w:vAlign w:val="center"/>
          </w:tcPr>
          <w:p w14:paraId="6FEA302A"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646B180"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611420E3"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通知公告</w:t>
            </w:r>
          </w:p>
        </w:tc>
        <w:tc>
          <w:tcPr>
            <w:tcW w:w="6293" w:type="dxa"/>
            <w:shd w:val="clear" w:color="auto" w:fill="auto"/>
            <w:vAlign w:val="center"/>
          </w:tcPr>
          <w:p w14:paraId="5C3E96C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显示通知公告、重点注意事项等。支持pc端录入，也支持直接在屏幕打字、手写录入</w:t>
            </w:r>
          </w:p>
        </w:tc>
      </w:tr>
      <w:tr w:rsidR="002A750E" w14:paraId="7299F01C" w14:textId="77777777">
        <w:trPr>
          <w:trHeight w:val="441"/>
          <w:jc w:val="center"/>
        </w:trPr>
        <w:tc>
          <w:tcPr>
            <w:tcW w:w="730" w:type="dxa"/>
            <w:shd w:val="clear" w:color="auto" w:fill="auto"/>
            <w:vAlign w:val="center"/>
          </w:tcPr>
          <w:p w14:paraId="0448905E"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6ED7156D"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床位列表</w:t>
            </w:r>
          </w:p>
        </w:tc>
        <w:tc>
          <w:tcPr>
            <w:tcW w:w="1557" w:type="dxa"/>
            <w:vMerge w:val="restart"/>
            <w:shd w:val="clear" w:color="auto" w:fill="auto"/>
            <w:vAlign w:val="center"/>
          </w:tcPr>
          <w:p w14:paraId="4C5DE80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床位卡片</w:t>
            </w:r>
          </w:p>
        </w:tc>
        <w:tc>
          <w:tcPr>
            <w:tcW w:w="6293" w:type="dxa"/>
            <w:shd w:val="clear" w:color="auto" w:fill="auto"/>
            <w:vAlign w:val="center"/>
          </w:tcPr>
          <w:p w14:paraId="499BA1C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患者信息一览表，可按床位顺序显示病区在院患者、空床等情况，信息种类包括床号、房间号、住院号、姓名、性别、年龄、入院日期、入院诊断、管床医生、管床护士、饮食类型、过敏信息、护理级别、病危/病重、护理风险（跌倒、压疮、</w:t>
            </w:r>
            <w:proofErr w:type="spellStart"/>
            <w:r>
              <w:rPr>
                <w:rFonts w:ascii="仿宋_GB2312" w:eastAsia="仿宋_GB2312" w:hAnsi="华文细黑" w:cs="Arial" w:hint="eastAsia"/>
                <w:kern w:val="0"/>
                <w:sz w:val="22"/>
              </w:rPr>
              <w:t>dvt</w:t>
            </w:r>
            <w:proofErr w:type="spellEnd"/>
            <w:r>
              <w:rPr>
                <w:rFonts w:ascii="仿宋_GB2312" w:eastAsia="仿宋_GB2312" w:hAnsi="华文细黑" w:cs="Arial" w:hint="eastAsia"/>
                <w:kern w:val="0"/>
                <w:sz w:val="22"/>
              </w:rPr>
              <w:t>、自杀风险等）及对应风险等级、新入院/新转入、出院/转出、预手术、手术、术后1/2/3天、缴费类型、是否欠费、是</w:t>
            </w:r>
            <w:r>
              <w:rPr>
                <w:rFonts w:ascii="仿宋_GB2312" w:eastAsia="仿宋_GB2312" w:hAnsi="华文细黑" w:cs="Arial" w:hint="eastAsia"/>
                <w:kern w:val="0"/>
                <w:sz w:val="22"/>
              </w:rPr>
              <w:lastRenderedPageBreak/>
              <w:t>否预约床、是否有多重耐药等。支持按病区需要配置。各类信息自动抓取实时更新。</w:t>
            </w:r>
          </w:p>
        </w:tc>
      </w:tr>
      <w:tr w:rsidR="002A750E" w14:paraId="0EB46DE3" w14:textId="77777777">
        <w:trPr>
          <w:trHeight w:val="441"/>
          <w:jc w:val="center"/>
        </w:trPr>
        <w:tc>
          <w:tcPr>
            <w:tcW w:w="730" w:type="dxa"/>
            <w:shd w:val="clear" w:color="auto" w:fill="auto"/>
            <w:vAlign w:val="center"/>
          </w:tcPr>
          <w:p w14:paraId="169D5171"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2C4A2BDA"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34810ED5"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5622C38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支持快速分类查询床位患者。病危/病重、护理风险（跌倒、压疮、</w:t>
            </w:r>
            <w:proofErr w:type="spellStart"/>
            <w:r>
              <w:rPr>
                <w:rFonts w:ascii="仿宋_GB2312" w:eastAsia="仿宋_GB2312" w:hAnsi="华文细黑" w:cs="Arial" w:hint="eastAsia"/>
                <w:kern w:val="0"/>
                <w:sz w:val="22"/>
              </w:rPr>
              <w:t>dvt</w:t>
            </w:r>
            <w:proofErr w:type="spellEnd"/>
            <w:r>
              <w:rPr>
                <w:rFonts w:ascii="仿宋_GB2312" w:eastAsia="仿宋_GB2312" w:hAnsi="华文细黑" w:cs="Arial" w:hint="eastAsia"/>
                <w:kern w:val="0"/>
                <w:sz w:val="22"/>
              </w:rPr>
              <w:t>、自杀风险等）及对应风险等级、新入院/新转入、出院/转出、预手术、手术、术后1/2/3天等。高风险患者按照风险等级排序</w:t>
            </w:r>
          </w:p>
        </w:tc>
      </w:tr>
      <w:tr w:rsidR="002A750E" w14:paraId="7DD59FC6" w14:textId="77777777">
        <w:trPr>
          <w:trHeight w:val="441"/>
          <w:jc w:val="center"/>
        </w:trPr>
        <w:tc>
          <w:tcPr>
            <w:tcW w:w="730" w:type="dxa"/>
            <w:shd w:val="clear" w:color="auto" w:fill="auto"/>
            <w:vAlign w:val="center"/>
          </w:tcPr>
          <w:p w14:paraId="3AE84E65"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7D14439E" w14:textId="77777777" w:rsidR="002A750E" w:rsidRDefault="002A750E">
            <w:pPr>
              <w:widowControl/>
              <w:jc w:val="left"/>
              <w:rPr>
                <w:rFonts w:ascii="仿宋_GB2312" w:eastAsia="仿宋_GB2312" w:hAnsi="华文细黑" w:cs="Arial"/>
                <w:kern w:val="0"/>
                <w:sz w:val="22"/>
              </w:rPr>
            </w:pPr>
          </w:p>
        </w:tc>
        <w:tc>
          <w:tcPr>
            <w:tcW w:w="1557" w:type="dxa"/>
            <w:vMerge w:val="restart"/>
            <w:shd w:val="clear" w:color="auto" w:fill="auto"/>
            <w:vAlign w:val="center"/>
          </w:tcPr>
          <w:p w14:paraId="0D72F6D1"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预约查询</w:t>
            </w:r>
          </w:p>
        </w:tc>
        <w:tc>
          <w:tcPr>
            <w:tcW w:w="6293" w:type="dxa"/>
            <w:shd w:val="clear" w:color="auto" w:fill="auto"/>
            <w:vAlign w:val="center"/>
          </w:tcPr>
          <w:p w14:paraId="0E73717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显示预约标记，支持查看床位预约的患者基本情况。</w:t>
            </w:r>
          </w:p>
        </w:tc>
      </w:tr>
      <w:tr w:rsidR="002A750E" w14:paraId="74E7DA8B" w14:textId="77777777">
        <w:trPr>
          <w:trHeight w:val="441"/>
          <w:jc w:val="center"/>
        </w:trPr>
        <w:tc>
          <w:tcPr>
            <w:tcW w:w="730" w:type="dxa"/>
            <w:shd w:val="clear" w:color="auto" w:fill="auto"/>
            <w:vAlign w:val="center"/>
          </w:tcPr>
          <w:p w14:paraId="075F6732"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72068ACE" w14:textId="77777777" w:rsidR="002A750E" w:rsidRDefault="002A750E">
            <w:pPr>
              <w:widowControl/>
              <w:jc w:val="left"/>
              <w:rPr>
                <w:rFonts w:ascii="仿宋_GB2312" w:eastAsia="仿宋_GB2312" w:hAnsi="华文细黑" w:cs="Arial"/>
                <w:kern w:val="0"/>
                <w:sz w:val="22"/>
              </w:rPr>
            </w:pPr>
          </w:p>
        </w:tc>
        <w:tc>
          <w:tcPr>
            <w:tcW w:w="1557" w:type="dxa"/>
            <w:vMerge/>
            <w:vAlign w:val="center"/>
          </w:tcPr>
          <w:p w14:paraId="0007F009" w14:textId="77777777" w:rsidR="002A750E" w:rsidRDefault="002A750E">
            <w:pPr>
              <w:widowControl/>
              <w:jc w:val="left"/>
              <w:rPr>
                <w:rFonts w:ascii="仿宋_GB2312" w:eastAsia="仿宋_GB2312" w:hAnsi="华文细黑" w:cs="Arial"/>
                <w:kern w:val="0"/>
                <w:sz w:val="22"/>
              </w:rPr>
            </w:pPr>
          </w:p>
        </w:tc>
        <w:tc>
          <w:tcPr>
            <w:tcW w:w="6293" w:type="dxa"/>
            <w:shd w:val="clear" w:color="auto" w:fill="auto"/>
            <w:vAlign w:val="center"/>
          </w:tcPr>
          <w:p w14:paraId="4B902BA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对于特殊疾病患者，可以按床位，单独隐藏患者的诊断</w:t>
            </w:r>
          </w:p>
        </w:tc>
      </w:tr>
      <w:tr w:rsidR="002A750E" w14:paraId="0AEFDAF0" w14:textId="77777777">
        <w:trPr>
          <w:trHeight w:val="441"/>
          <w:jc w:val="center"/>
        </w:trPr>
        <w:tc>
          <w:tcPr>
            <w:tcW w:w="730" w:type="dxa"/>
            <w:shd w:val="clear" w:color="auto" w:fill="auto"/>
            <w:vAlign w:val="center"/>
          </w:tcPr>
          <w:p w14:paraId="7DB80067"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16F45DA4"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7B9178C"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类型筛选</w:t>
            </w:r>
          </w:p>
        </w:tc>
        <w:tc>
          <w:tcPr>
            <w:tcW w:w="6293" w:type="dxa"/>
            <w:shd w:val="clear" w:color="auto" w:fill="auto"/>
            <w:vAlign w:val="center"/>
          </w:tcPr>
          <w:p w14:paraId="52C92DD3"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列出重点筛选</w:t>
            </w:r>
            <w:proofErr w:type="gramStart"/>
            <w:r>
              <w:rPr>
                <w:rFonts w:ascii="仿宋_GB2312" w:eastAsia="仿宋_GB2312" w:hAnsi="华文细黑" w:cs="Arial" w:hint="eastAsia"/>
                <w:kern w:val="0"/>
                <w:sz w:val="22"/>
              </w:rPr>
              <w:t>项及其</w:t>
            </w:r>
            <w:proofErr w:type="gramEnd"/>
            <w:r>
              <w:rPr>
                <w:rFonts w:ascii="仿宋_GB2312" w:eastAsia="仿宋_GB2312" w:hAnsi="华文细黑" w:cs="Arial" w:hint="eastAsia"/>
                <w:kern w:val="0"/>
                <w:sz w:val="22"/>
              </w:rPr>
              <w:t>汇总人数，快速查看某类患者信息。筛选</w:t>
            </w:r>
            <w:proofErr w:type="gramStart"/>
            <w:r>
              <w:rPr>
                <w:rFonts w:ascii="仿宋_GB2312" w:eastAsia="仿宋_GB2312" w:hAnsi="华文细黑" w:cs="Arial" w:hint="eastAsia"/>
                <w:kern w:val="0"/>
                <w:sz w:val="22"/>
              </w:rPr>
              <w:t>项包括</w:t>
            </w:r>
            <w:proofErr w:type="gramEnd"/>
            <w:r>
              <w:rPr>
                <w:rFonts w:ascii="仿宋_GB2312" w:eastAsia="仿宋_GB2312" w:hAnsi="华文细黑" w:cs="Arial" w:hint="eastAsia"/>
                <w:kern w:val="0"/>
                <w:sz w:val="22"/>
              </w:rPr>
              <w:t>床位类型、患者危重级别、患者类型、风险类型等。</w:t>
            </w:r>
          </w:p>
        </w:tc>
      </w:tr>
      <w:tr w:rsidR="002A750E" w14:paraId="1F325CDE" w14:textId="77777777">
        <w:trPr>
          <w:trHeight w:val="441"/>
          <w:jc w:val="center"/>
        </w:trPr>
        <w:tc>
          <w:tcPr>
            <w:tcW w:w="730" w:type="dxa"/>
            <w:shd w:val="clear" w:color="auto" w:fill="auto"/>
            <w:vAlign w:val="center"/>
          </w:tcPr>
          <w:p w14:paraId="2EAED027"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3742D08"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1AF03C9D"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展示切换</w:t>
            </w:r>
          </w:p>
        </w:tc>
        <w:tc>
          <w:tcPr>
            <w:tcW w:w="6293" w:type="dxa"/>
            <w:shd w:val="clear" w:color="auto" w:fill="auto"/>
            <w:vAlign w:val="center"/>
          </w:tcPr>
          <w:p w14:paraId="0D52091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可根据病区的床位数、使用习惯、卡片</w:t>
            </w:r>
            <w:proofErr w:type="gramStart"/>
            <w:r>
              <w:rPr>
                <w:rFonts w:ascii="仿宋_GB2312" w:eastAsia="仿宋_GB2312" w:hAnsi="华文细黑" w:cs="Arial" w:hint="eastAsia"/>
                <w:kern w:val="0"/>
                <w:sz w:val="22"/>
              </w:rPr>
              <w:t>需展示</w:t>
            </w:r>
            <w:proofErr w:type="gramEnd"/>
            <w:r>
              <w:rPr>
                <w:rFonts w:ascii="仿宋_GB2312" w:eastAsia="仿宋_GB2312" w:hAnsi="华文细黑" w:cs="Arial" w:hint="eastAsia"/>
                <w:kern w:val="0"/>
                <w:sz w:val="22"/>
              </w:rPr>
              <w:t>内容项等综合考虑设置</w:t>
            </w:r>
            <w:proofErr w:type="gramStart"/>
            <w:r>
              <w:rPr>
                <w:rFonts w:ascii="仿宋_GB2312" w:eastAsia="仿宋_GB2312" w:hAnsi="华文细黑" w:cs="Arial" w:hint="eastAsia"/>
                <w:kern w:val="0"/>
                <w:sz w:val="22"/>
              </w:rPr>
              <w:t>一</w:t>
            </w:r>
            <w:proofErr w:type="gramEnd"/>
            <w:r>
              <w:rPr>
                <w:rFonts w:ascii="仿宋_GB2312" w:eastAsia="仿宋_GB2312" w:hAnsi="华文细黑" w:cs="Arial" w:hint="eastAsia"/>
                <w:kern w:val="0"/>
                <w:sz w:val="22"/>
              </w:rPr>
              <w:t>屏卡片展示效果，模式包含4*8、5*9、M*N自适应、关怀大字体模式；支持大屏上医护自主切换展示模式支持两种不同的卡片内容展示</w:t>
            </w:r>
          </w:p>
        </w:tc>
      </w:tr>
      <w:tr w:rsidR="002A750E" w14:paraId="3CF0A04A" w14:textId="77777777">
        <w:trPr>
          <w:trHeight w:val="441"/>
          <w:jc w:val="center"/>
        </w:trPr>
        <w:tc>
          <w:tcPr>
            <w:tcW w:w="730" w:type="dxa"/>
            <w:shd w:val="clear" w:color="auto" w:fill="auto"/>
            <w:vAlign w:val="center"/>
          </w:tcPr>
          <w:p w14:paraId="6A217102"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1FF95B0E"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C26EF32"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预约查询</w:t>
            </w:r>
          </w:p>
        </w:tc>
        <w:tc>
          <w:tcPr>
            <w:tcW w:w="6293" w:type="dxa"/>
            <w:shd w:val="clear" w:color="auto" w:fill="auto"/>
            <w:vAlign w:val="center"/>
          </w:tcPr>
          <w:p w14:paraId="3CB3131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显示预约标记，支持查看床位预约的患者基本情况。</w:t>
            </w:r>
          </w:p>
        </w:tc>
      </w:tr>
      <w:tr w:rsidR="002A750E" w14:paraId="5F3303F6" w14:textId="77777777">
        <w:trPr>
          <w:trHeight w:val="441"/>
          <w:jc w:val="center"/>
        </w:trPr>
        <w:tc>
          <w:tcPr>
            <w:tcW w:w="730" w:type="dxa"/>
            <w:shd w:val="clear" w:color="auto" w:fill="auto"/>
            <w:vAlign w:val="center"/>
          </w:tcPr>
          <w:p w14:paraId="76421A89"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6100E9EF"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7B1B72E0"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显隐诊断</w:t>
            </w:r>
          </w:p>
        </w:tc>
        <w:tc>
          <w:tcPr>
            <w:tcW w:w="6293" w:type="dxa"/>
            <w:shd w:val="clear" w:color="auto" w:fill="auto"/>
            <w:vAlign w:val="center"/>
          </w:tcPr>
          <w:p w14:paraId="671301A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对于特殊疾病患者，可以按照床位，单独隐藏患者的诊断。</w:t>
            </w:r>
          </w:p>
        </w:tc>
      </w:tr>
      <w:tr w:rsidR="002A750E" w14:paraId="3E8AA636" w14:textId="77777777">
        <w:trPr>
          <w:trHeight w:val="441"/>
          <w:jc w:val="center"/>
        </w:trPr>
        <w:tc>
          <w:tcPr>
            <w:tcW w:w="730" w:type="dxa"/>
            <w:shd w:val="clear" w:color="auto" w:fill="auto"/>
            <w:vAlign w:val="center"/>
          </w:tcPr>
          <w:p w14:paraId="432BD939"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043925EB"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体征事件</w:t>
            </w:r>
          </w:p>
        </w:tc>
        <w:tc>
          <w:tcPr>
            <w:tcW w:w="1557" w:type="dxa"/>
            <w:shd w:val="clear" w:color="auto" w:fill="auto"/>
            <w:vAlign w:val="center"/>
          </w:tcPr>
          <w:p w14:paraId="1F70636B"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异常体征</w:t>
            </w:r>
          </w:p>
        </w:tc>
        <w:tc>
          <w:tcPr>
            <w:tcW w:w="6293" w:type="dxa"/>
            <w:shd w:val="clear" w:color="auto" w:fill="auto"/>
            <w:vAlign w:val="center"/>
          </w:tcPr>
          <w:p w14:paraId="35A2B87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自动提取并列出</w:t>
            </w:r>
            <w:proofErr w:type="gramStart"/>
            <w:r>
              <w:rPr>
                <w:rFonts w:ascii="仿宋_GB2312" w:eastAsia="仿宋_GB2312" w:hAnsi="华文细黑" w:cs="Arial" w:hint="eastAsia"/>
                <w:kern w:val="0"/>
                <w:sz w:val="22"/>
              </w:rPr>
              <w:t>各患者</w:t>
            </w:r>
            <w:proofErr w:type="gramEnd"/>
            <w:r>
              <w:rPr>
                <w:rFonts w:ascii="仿宋_GB2312" w:eastAsia="仿宋_GB2312" w:hAnsi="华文细黑" w:cs="Arial" w:hint="eastAsia"/>
                <w:kern w:val="0"/>
                <w:sz w:val="22"/>
              </w:rPr>
              <w:t>最新的异常体征项（如发热、高血压等）、</w:t>
            </w:r>
            <w:proofErr w:type="gramStart"/>
            <w:r>
              <w:rPr>
                <w:rFonts w:ascii="仿宋_GB2312" w:eastAsia="仿宋_GB2312" w:hAnsi="华文细黑" w:cs="Arial" w:hint="eastAsia"/>
                <w:kern w:val="0"/>
                <w:sz w:val="22"/>
              </w:rPr>
              <w:t>体征值</w:t>
            </w:r>
            <w:proofErr w:type="gramEnd"/>
            <w:r>
              <w:rPr>
                <w:rFonts w:ascii="仿宋_GB2312" w:eastAsia="仿宋_GB2312" w:hAnsi="华文细黑" w:cs="Arial" w:hint="eastAsia"/>
                <w:kern w:val="0"/>
                <w:sz w:val="22"/>
              </w:rPr>
              <w:t>及测量时间。</w:t>
            </w:r>
          </w:p>
        </w:tc>
      </w:tr>
      <w:tr w:rsidR="002A750E" w14:paraId="652EE670" w14:textId="77777777">
        <w:trPr>
          <w:trHeight w:val="441"/>
          <w:jc w:val="center"/>
        </w:trPr>
        <w:tc>
          <w:tcPr>
            <w:tcW w:w="730" w:type="dxa"/>
            <w:shd w:val="clear" w:color="auto" w:fill="auto"/>
            <w:vAlign w:val="center"/>
          </w:tcPr>
          <w:p w14:paraId="68173351"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5D189220"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12AABE74"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体征趋势图</w:t>
            </w:r>
          </w:p>
        </w:tc>
        <w:tc>
          <w:tcPr>
            <w:tcW w:w="6293" w:type="dxa"/>
            <w:shd w:val="clear" w:color="auto" w:fill="auto"/>
            <w:vAlign w:val="center"/>
          </w:tcPr>
          <w:p w14:paraId="3B59200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可查看当天的体征趋势变化图（如发热、高血压等）</w:t>
            </w:r>
          </w:p>
        </w:tc>
      </w:tr>
      <w:tr w:rsidR="002A750E" w14:paraId="7CD563C9" w14:textId="77777777">
        <w:trPr>
          <w:trHeight w:val="441"/>
          <w:jc w:val="center"/>
        </w:trPr>
        <w:tc>
          <w:tcPr>
            <w:tcW w:w="730" w:type="dxa"/>
            <w:shd w:val="clear" w:color="auto" w:fill="auto"/>
            <w:vAlign w:val="center"/>
          </w:tcPr>
          <w:p w14:paraId="534B497A"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shd w:val="clear" w:color="auto" w:fill="auto"/>
            <w:vAlign w:val="center"/>
          </w:tcPr>
          <w:p w14:paraId="0A4EB1A7"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08020F77"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▲早期评估预警</w:t>
            </w:r>
          </w:p>
        </w:tc>
        <w:tc>
          <w:tcPr>
            <w:tcW w:w="6293" w:type="dxa"/>
            <w:shd w:val="clear" w:color="auto" w:fill="auto"/>
            <w:vAlign w:val="center"/>
          </w:tcPr>
          <w:p w14:paraId="5217F9C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须与医院现有移动护理信息系统对接，查看预警患者的评估详情，实现风险预警同步以及数据同步。</w:t>
            </w:r>
            <w:r w:rsidRPr="006E2167">
              <w:rPr>
                <w:rFonts w:ascii="仿宋_GB2312" w:eastAsia="仿宋_GB2312" w:hAnsi="华文细黑" w:cs="Arial" w:hint="eastAsia"/>
                <w:b/>
                <w:bCs/>
                <w:kern w:val="0"/>
                <w:sz w:val="22"/>
              </w:rPr>
              <w:t>（请提供截图证明）</w:t>
            </w:r>
          </w:p>
        </w:tc>
      </w:tr>
      <w:tr w:rsidR="002A750E" w14:paraId="30E7791C" w14:textId="77777777">
        <w:trPr>
          <w:trHeight w:val="441"/>
          <w:jc w:val="center"/>
        </w:trPr>
        <w:tc>
          <w:tcPr>
            <w:tcW w:w="730" w:type="dxa"/>
            <w:shd w:val="clear" w:color="auto" w:fill="auto"/>
            <w:vAlign w:val="center"/>
          </w:tcPr>
          <w:p w14:paraId="21620DD5"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49B968F0"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监护中心</w:t>
            </w:r>
          </w:p>
        </w:tc>
        <w:tc>
          <w:tcPr>
            <w:tcW w:w="1557" w:type="dxa"/>
            <w:shd w:val="clear" w:color="auto" w:fill="auto"/>
            <w:vAlign w:val="center"/>
          </w:tcPr>
          <w:p w14:paraId="68FBA0B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病人一览</w:t>
            </w:r>
          </w:p>
        </w:tc>
        <w:tc>
          <w:tcPr>
            <w:tcW w:w="6293" w:type="dxa"/>
            <w:shd w:val="clear" w:color="auto" w:fill="auto"/>
            <w:vAlign w:val="center"/>
          </w:tcPr>
          <w:p w14:paraId="185285E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查看当前病区重点关注的各类风险评估患者床号（需对接评估单或医嘱），比如：手术、防跌倒、防走失、病重、病危、自杀倾向等</w:t>
            </w:r>
            <w:r>
              <w:rPr>
                <w:rFonts w:ascii="仿宋_GB2312" w:eastAsia="仿宋_GB2312" w:hAnsi="华文细黑" w:cs="宋体" w:hint="eastAsia"/>
                <w:kern w:val="0"/>
                <w:sz w:val="22"/>
              </w:rPr>
              <w:t>②</w:t>
            </w: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各风险</w:t>
            </w:r>
            <w:proofErr w:type="gramEnd"/>
            <w:r>
              <w:rPr>
                <w:rFonts w:ascii="仿宋_GB2312" w:eastAsia="仿宋_GB2312" w:hAnsi="华文细黑" w:cs="Arial" w:hint="eastAsia"/>
                <w:kern w:val="0"/>
                <w:sz w:val="22"/>
              </w:rPr>
              <w:t>评估类别对应床号上，标记当前是否有配置体征监监护设备，有配置监护设备的，显示防护标记</w:t>
            </w:r>
          </w:p>
        </w:tc>
      </w:tr>
      <w:tr w:rsidR="002A750E" w14:paraId="709B770F" w14:textId="77777777">
        <w:trPr>
          <w:trHeight w:val="441"/>
          <w:jc w:val="center"/>
        </w:trPr>
        <w:tc>
          <w:tcPr>
            <w:tcW w:w="730" w:type="dxa"/>
            <w:shd w:val="clear" w:color="auto" w:fill="auto"/>
            <w:vAlign w:val="center"/>
          </w:tcPr>
          <w:p w14:paraId="3B1DF59F"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764B56C"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D90AFD9"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患者信息</w:t>
            </w:r>
          </w:p>
        </w:tc>
        <w:tc>
          <w:tcPr>
            <w:tcW w:w="6293" w:type="dxa"/>
            <w:shd w:val="clear" w:color="auto" w:fill="auto"/>
            <w:vAlign w:val="center"/>
          </w:tcPr>
          <w:p w14:paraId="72B6F9D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显示姓名、床号、护理级别等患者基本信息</w:t>
            </w:r>
            <w:r>
              <w:rPr>
                <w:rFonts w:ascii="仿宋_GB2312" w:eastAsia="仿宋_GB2312" w:hAnsi="华文细黑" w:cs="宋体" w:hint="eastAsia"/>
                <w:kern w:val="0"/>
                <w:sz w:val="22"/>
              </w:rPr>
              <w:t>②</w:t>
            </w:r>
            <w:r>
              <w:rPr>
                <w:rFonts w:ascii="仿宋_GB2312" w:eastAsia="仿宋_GB2312" w:hAnsi="华文细黑" w:cs="Arial" w:hint="eastAsia"/>
                <w:kern w:val="0"/>
                <w:sz w:val="22"/>
              </w:rPr>
              <w:t>患者姓名支持隐私设置</w:t>
            </w:r>
          </w:p>
        </w:tc>
      </w:tr>
      <w:tr w:rsidR="002A750E" w14:paraId="142B5A74" w14:textId="77777777">
        <w:trPr>
          <w:trHeight w:val="441"/>
          <w:jc w:val="center"/>
        </w:trPr>
        <w:tc>
          <w:tcPr>
            <w:tcW w:w="730" w:type="dxa"/>
            <w:shd w:val="clear" w:color="auto" w:fill="auto"/>
            <w:vAlign w:val="center"/>
          </w:tcPr>
          <w:p w14:paraId="17335F15"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28D35A02"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4F30CD1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心率监测</w:t>
            </w:r>
          </w:p>
        </w:tc>
        <w:tc>
          <w:tcPr>
            <w:tcW w:w="6293" w:type="dxa"/>
            <w:shd w:val="clear" w:color="auto" w:fill="auto"/>
            <w:vAlign w:val="center"/>
          </w:tcPr>
          <w:p w14:paraId="1E393823"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传感器放置在床垫下，不接触患者身体，患者卧床时的心率持续从传感器向处理器传输，并通过转换、分析，在监测页面呈现动态变化的心率值</w:t>
            </w:r>
            <w:r>
              <w:rPr>
                <w:rFonts w:ascii="仿宋_GB2312" w:eastAsia="仿宋_GB2312" w:hAnsi="华文细黑" w:cs="宋体" w:hint="eastAsia"/>
                <w:kern w:val="0"/>
                <w:sz w:val="22"/>
              </w:rPr>
              <w:t>②</w:t>
            </w:r>
            <w:r>
              <w:rPr>
                <w:rFonts w:ascii="仿宋_GB2312" w:eastAsia="仿宋_GB2312" w:hAnsi="华文细黑" w:cs="Arial" w:hint="eastAsia"/>
                <w:kern w:val="0"/>
                <w:sz w:val="22"/>
              </w:rPr>
              <w:t>心率监测范围30-200次/分</w:t>
            </w:r>
          </w:p>
        </w:tc>
      </w:tr>
      <w:tr w:rsidR="002A750E" w14:paraId="10EB36F0" w14:textId="77777777">
        <w:trPr>
          <w:trHeight w:val="441"/>
          <w:jc w:val="center"/>
        </w:trPr>
        <w:tc>
          <w:tcPr>
            <w:tcW w:w="730" w:type="dxa"/>
            <w:shd w:val="clear" w:color="auto" w:fill="auto"/>
            <w:vAlign w:val="center"/>
          </w:tcPr>
          <w:p w14:paraId="5E39CF68"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6AD6BC9E"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4B0EF28F"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呼吸监测</w:t>
            </w:r>
          </w:p>
        </w:tc>
        <w:tc>
          <w:tcPr>
            <w:tcW w:w="6293" w:type="dxa"/>
            <w:shd w:val="clear" w:color="auto" w:fill="auto"/>
            <w:vAlign w:val="center"/>
          </w:tcPr>
          <w:p w14:paraId="177C26D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传感器放置在床垫下，不接触患者身体，患者卧床时的呼吸持续从传感器向处理器传输，并通过转换、分析，在监测页面呈现动态变化的呼吸频率值</w:t>
            </w:r>
            <w:r>
              <w:rPr>
                <w:rFonts w:ascii="仿宋_GB2312" w:eastAsia="仿宋_GB2312" w:hAnsi="华文细黑" w:cs="宋体" w:hint="eastAsia"/>
                <w:kern w:val="0"/>
                <w:sz w:val="22"/>
              </w:rPr>
              <w:t>②</w:t>
            </w:r>
            <w:r>
              <w:rPr>
                <w:rFonts w:ascii="仿宋_GB2312" w:eastAsia="仿宋_GB2312" w:hAnsi="华文细黑" w:cs="Arial" w:hint="eastAsia"/>
                <w:kern w:val="0"/>
                <w:sz w:val="22"/>
              </w:rPr>
              <w:t>呼吸监测范围6-65次/分</w:t>
            </w:r>
          </w:p>
        </w:tc>
      </w:tr>
      <w:tr w:rsidR="002A750E" w14:paraId="03874E4C" w14:textId="77777777">
        <w:trPr>
          <w:trHeight w:val="441"/>
          <w:jc w:val="center"/>
        </w:trPr>
        <w:tc>
          <w:tcPr>
            <w:tcW w:w="730" w:type="dxa"/>
            <w:shd w:val="clear" w:color="auto" w:fill="auto"/>
            <w:vAlign w:val="center"/>
          </w:tcPr>
          <w:p w14:paraId="2AA76271"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727846F0"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0B4666B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体动监测</w:t>
            </w:r>
          </w:p>
        </w:tc>
        <w:tc>
          <w:tcPr>
            <w:tcW w:w="6293" w:type="dxa"/>
            <w:shd w:val="clear" w:color="auto" w:fill="auto"/>
            <w:vAlign w:val="center"/>
          </w:tcPr>
          <w:p w14:paraId="26E03CC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传感器放置在床垫下，不接触患者身体，持续监测患者在床时的身体活动频率</w:t>
            </w:r>
            <w:r>
              <w:rPr>
                <w:rFonts w:ascii="仿宋_GB2312" w:eastAsia="仿宋_GB2312" w:hAnsi="华文细黑" w:cs="宋体" w:hint="eastAsia"/>
                <w:kern w:val="0"/>
                <w:sz w:val="22"/>
              </w:rPr>
              <w:t>②</w:t>
            </w:r>
            <w:r>
              <w:rPr>
                <w:rFonts w:ascii="仿宋_GB2312" w:eastAsia="仿宋_GB2312" w:hAnsi="华文细黑" w:cs="Arial" w:hint="eastAsia"/>
                <w:kern w:val="0"/>
                <w:sz w:val="22"/>
              </w:rPr>
              <w:t>活动频率监测范围包括无、低、中、高4个等级</w:t>
            </w:r>
          </w:p>
        </w:tc>
      </w:tr>
      <w:tr w:rsidR="002A750E" w14:paraId="54BC174F" w14:textId="77777777">
        <w:trPr>
          <w:trHeight w:val="441"/>
          <w:jc w:val="center"/>
        </w:trPr>
        <w:tc>
          <w:tcPr>
            <w:tcW w:w="730" w:type="dxa"/>
            <w:shd w:val="clear" w:color="auto" w:fill="auto"/>
            <w:vAlign w:val="center"/>
          </w:tcPr>
          <w:p w14:paraId="78D36417"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60B3C62E"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6BC6CE6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离</w:t>
            </w:r>
            <w:proofErr w:type="gramStart"/>
            <w:r>
              <w:rPr>
                <w:rFonts w:ascii="仿宋_GB2312" w:eastAsia="仿宋_GB2312" w:hAnsi="华文细黑" w:cs="Arial" w:hint="eastAsia"/>
                <w:kern w:val="0"/>
                <w:sz w:val="22"/>
              </w:rPr>
              <w:t>床状态</w:t>
            </w:r>
            <w:proofErr w:type="gramEnd"/>
            <w:r>
              <w:rPr>
                <w:rFonts w:ascii="仿宋_GB2312" w:eastAsia="仿宋_GB2312" w:hAnsi="华文细黑" w:cs="Arial" w:hint="eastAsia"/>
                <w:kern w:val="0"/>
                <w:sz w:val="22"/>
              </w:rPr>
              <w:t>监测</w:t>
            </w:r>
          </w:p>
        </w:tc>
        <w:tc>
          <w:tcPr>
            <w:tcW w:w="6293" w:type="dxa"/>
            <w:shd w:val="clear" w:color="auto" w:fill="auto"/>
            <w:vAlign w:val="center"/>
          </w:tcPr>
          <w:p w14:paraId="44E9B47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持续监测患者当前的离</w:t>
            </w:r>
            <w:proofErr w:type="gramStart"/>
            <w:r>
              <w:rPr>
                <w:rFonts w:ascii="仿宋_GB2312" w:eastAsia="仿宋_GB2312" w:hAnsi="华文细黑" w:cs="Arial" w:hint="eastAsia"/>
                <w:kern w:val="0"/>
                <w:sz w:val="22"/>
              </w:rPr>
              <w:t>床状态</w:t>
            </w:r>
            <w:proofErr w:type="gramEnd"/>
            <w:r>
              <w:rPr>
                <w:rFonts w:ascii="仿宋_GB2312" w:eastAsia="仿宋_GB2312" w:hAnsi="华文细黑" w:cs="Arial" w:hint="eastAsia"/>
                <w:kern w:val="0"/>
                <w:sz w:val="22"/>
              </w:rPr>
              <w:t>及离床时间，离床时显示离</w:t>
            </w:r>
            <w:proofErr w:type="gramStart"/>
            <w:r>
              <w:rPr>
                <w:rFonts w:ascii="仿宋_GB2312" w:eastAsia="仿宋_GB2312" w:hAnsi="华文细黑" w:cs="Arial" w:hint="eastAsia"/>
                <w:kern w:val="0"/>
                <w:sz w:val="22"/>
              </w:rPr>
              <w:t>床状态</w:t>
            </w:r>
            <w:proofErr w:type="gramEnd"/>
            <w:r>
              <w:rPr>
                <w:rFonts w:ascii="仿宋_GB2312" w:eastAsia="仿宋_GB2312" w:hAnsi="华文细黑" w:cs="Arial" w:hint="eastAsia"/>
                <w:kern w:val="0"/>
                <w:sz w:val="22"/>
              </w:rPr>
              <w:t>和离</w:t>
            </w:r>
            <w:proofErr w:type="gramStart"/>
            <w:r>
              <w:rPr>
                <w:rFonts w:ascii="仿宋_GB2312" w:eastAsia="仿宋_GB2312" w:hAnsi="华文细黑" w:cs="Arial" w:hint="eastAsia"/>
                <w:kern w:val="0"/>
                <w:sz w:val="22"/>
              </w:rPr>
              <w:t>床时间</w:t>
            </w:r>
            <w:proofErr w:type="gramEnd"/>
          </w:p>
        </w:tc>
      </w:tr>
      <w:tr w:rsidR="002A750E" w14:paraId="7475AF1A" w14:textId="77777777">
        <w:trPr>
          <w:trHeight w:val="441"/>
          <w:jc w:val="center"/>
        </w:trPr>
        <w:tc>
          <w:tcPr>
            <w:tcW w:w="730" w:type="dxa"/>
            <w:shd w:val="clear" w:color="auto" w:fill="auto"/>
            <w:vAlign w:val="center"/>
          </w:tcPr>
          <w:p w14:paraId="4ED71DBF"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2D9CFF61"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7AFE01A7"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其他体征监测</w:t>
            </w:r>
          </w:p>
        </w:tc>
        <w:tc>
          <w:tcPr>
            <w:tcW w:w="6293" w:type="dxa"/>
            <w:shd w:val="clear" w:color="auto" w:fill="auto"/>
            <w:vAlign w:val="center"/>
          </w:tcPr>
          <w:p w14:paraId="7D92669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显示患者最近一次体温测量值</w:t>
            </w:r>
            <w:r>
              <w:rPr>
                <w:rFonts w:ascii="仿宋_GB2312" w:eastAsia="仿宋_GB2312" w:hAnsi="华文细黑" w:cs="宋体" w:hint="eastAsia"/>
                <w:kern w:val="0"/>
                <w:sz w:val="22"/>
              </w:rPr>
              <w:t>②</w:t>
            </w:r>
            <w:r>
              <w:rPr>
                <w:rFonts w:ascii="仿宋_GB2312" w:eastAsia="仿宋_GB2312" w:hAnsi="华文细黑" w:cs="Arial" w:hint="eastAsia"/>
                <w:kern w:val="0"/>
                <w:sz w:val="22"/>
              </w:rPr>
              <w:t>显示患者最近一次血压测量值</w:t>
            </w:r>
            <w:r>
              <w:rPr>
                <w:rFonts w:ascii="仿宋_GB2312" w:eastAsia="仿宋_GB2312" w:hAnsi="华文细黑" w:cs="宋体" w:hint="eastAsia"/>
                <w:kern w:val="0"/>
                <w:sz w:val="22"/>
              </w:rPr>
              <w:t>③</w:t>
            </w:r>
            <w:r>
              <w:rPr>
                <w:rFonts w:ascii="仿宋_GB2312" w:eastAsia="仿宋_GB2312" w:hAnsi="华文细黑" w:cs="Arial" w:hint="eastAsia"/>
                <w:kern w:val="0"/>
                <w:sz w:val="22"/>
              </w:rPr>
              <w:t>显示患者最近一次血氧测量值</w:t>
            </w:r>
          </w:p>
        </w:tc>
      </w:tr>
      <w:tr w:rsidR="002A750E" w14:paraId="185D6910" w14:textId="77777777">
        <w:trPr>
          <w:trHeight w:val="441"/>
          <w:jc w:val="center"/>
        </w:trPr>
        <w:tc>
          <w:tcPr>
            <w:tcW w:w="730" w:type="dxa"/>
            <w:shd w:val="clear" w:color="auto" w:fill="auto"/>
            <w:vAlign w:val="center"/>
          </w:tcPr>
          <w:p w14:paraId="61CB5DF9"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51E0F817"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E9A7401"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体征详情查看</w:t>
            </w:r>
          </w:p>
        </w:tc>
        <w:tc>
          <w:tcPr>
            <w:tcW w:w="6293" w:type="dxa"/>
            <w:shd w:val="clear" w:color="auto" w:fill="auto"/>
            <w:vAlign w:val="center"/>
          </w:tcPr>
          <w:p w14:paraId="4661288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体征详情显示患者床号、姓名、风险评估、住院号、年龄、性别和诊断信息</w:t>
            </w:r>
            <w:r>
              <w:rPr>
                <w:rFonts w:ascii="仿宋_GB2312" w:eastAsia="仿宋_GB2312" w:hAnsi="华文细黑" w:cs="宋体" w:hint="eastAsia"/>
                <w:kern w:val="0"/>
                <w:sz w:val="22"/>
              </w:rPr>
              <w:t>②</w:t>
            </w:r>
            <w:r>
              <w:rPr>
                <w:rFonts w:ascii="仿宋_GB2312" w:eastAsia="仿宋_GB2312" w:hAnsi="华文细黑" w:cs="Arial" w:hint="eastAsia"/>
                <w:kern w:val="0"/>
                <w:sz w:val="22"/>
              </w:rPr>
              <w:t>体征详情可查询患者心率和呼吸率的曲线，默认显示近15分钟的数据，可</w:t>
            </w:r>
            <w:proofErr w:type="gramStart"/>
            <w:r>
              <w:rPr>
                <w:rFonts w:ascii="仿宋_GB2312" w:eastAsia="仿宋_GB2312" w:hAnsi="华文细黑" w:cs="Arial" w:hint="eastAsia"/>
                <w:kern w:val="0"/>
                <w:sz w:val="22"/>
              </w:rPr>
              <w:t>查询近</w:t>
            </w:r>
            <w:proofErr w:type="gramEnd"/>
            <w:r>
              <w:rPr>
                <w:rFonts w:ascii="仿宋_GB2312" w:eastAsia="仿宋_GB2312" w:hAnsi="华文细黑" w:cs="Arial" w:hint="eastAsia"/>
                <w:kern w:val="0"/>
                <w:sz w:val="22"/>
              </w:rPr>
              <w:t>1小时和近3小时的曲线数据；</w:t>
            </w:r>
            <w:r>
              <w:rPr>
                <w:rFonts w:ascii="仿宋_GB2312" w:eastAsia="仿宋_GB2312" w:hAnsi="华文细黑" w:cs="宋体" w:hint="eastAsia"/>
                <w:kern w:val="0"/>
                <w:sz w:val="22"/>
              </w:rPr>
              <w:t>③</w:t>
            </w:r>
            <w:r>
              <w:rPr>
                <w:rFonts w:ascii="仿宋_GB2312" w:eastAsia="仿宋_GB2312" w:hAnsi="华文细黑" w:cs="Arial" w:hint="eastAsia"/>
                <w:kern w:val="0"/>
                <w:sz w:val="22"/>
              </w:rPr>
              <w:t>体征详情的曲线标记报警值范围，上限及下限</w:t>
            </w:r>
            <w:r>
              <w:rPr>
                <w:rFonts w:ascii="仿宋_GB2312" w:eastAsia="仿宋_GB2312" w:hAnsi="华文细黑" w:cs="宋体" w:hint="eastAsia"/>
                <w:kern w:val="0"/>
                <w:sz w:val="22"/>
              </w:rPr>
              <w:t>④</w:t>
            </w:r>
            <w:r>
              <w:rPr>
                <w:rFonts w:ascii="仿宋_GB2312" w:eastAsia="仿宋_GB2312" w:hAnsi="华文细黑" w:cs="Arial" w:hint="eastAsia"/>
                <w:kern w:val="0"/>
                <w:sz w:val="22"/>
              </w:rPr>
              <w:t>体征详情的曲线，超出报警值范围，在曲线上显著标记以提示护士</w:t>
            </w:r>
            <w:r>
              <w:rPr>
                <w:rFonts w:ascii="仿宋_GB2312" w:eastAsia="仿宋_GB2312" w:hAnsi="华文细黑" w:cs="宋体" w:hint="eastAsia"/>
                <w:kern w:val="0"/>
                <w:sz w:val="22"/>
              </w:rPr>
              <w:t>⑤</w:t>
            </w:r>
            <w:r>
              <w:rPr>
                <w:rFonts w:ascii="仿宋_GB2312" w:eastAsia="仿宋_GB2312" w:hAnsi="华文细黑" w:cs="Arial" w:hint="eastAsia"/>
                <w:kern w:val="0"/>
                <w:sz w:val="22"/>
              </w:rPr>
              <w:t>体征详情的曲线，可点击查看曲线数据对应的时间点的具体心率或呼吸率</w:t>
            </w:r>
            <w:r>
              <w:rPr>
                <w:rFonts w:ascii="仿宋_GB2312" w:eastAsia="仿宋_GB2312" w:hAnsi="华文细黑" w:cs="宋体" w:hint="eastAsia"/>
                <w:kern w:val="0"/>
                <w:sz w:val="22"/>
              </w:rPr>
              <w:t>⑥</w:t>
            </w:r>
            <w:r>
              <w:rPr>
                <w:rFonts w:ascii="仿宋_GB2312" w:eastAsia="仿宋_GB2312" w:hAnsi="华文细黑" w:cs="Arial" w:hint="eastAsia"/>
                <w:kern w:val="0"/>
                <w:sz w:val="22"/>
              </w:rPr>
              <w:t>体征详情可拆开当前时段内的报警记录，当前时段若未报警，则报警记录为空</w:t>
            </w:r>
          </w:p>
        </w:tc>
      </w:tr>
      <w:tr w:rsidR="002A750E" w14:paraId="1A715A49" w14:textId="77777777">
        <w:trPr>
          <w:trHeight w:val="441"/>
          <w:jc w:val="center"/>
        </w:trPr>
        <w:tc>
          <w:tcPr>
            <w:tcW w:w="730" w:type="dxa"/>
            <w:shd w:val="clear" w:color="auto" w:fill="auto"/>
            <w:vAlign w:val="center"/>
          </w:tcPr>
          <w:p w14:paraId="52945B5C"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2081BC61"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2C24948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体征异常提示</w:t>
            </w:r>
          </w:p>
        </w:tc>
        <w:tc>
          <w:tcPr>
            <w:tcW w:w="6293" w:type="dxa"/>
            <w:shd w:val="clear" w:color="auto" w:fill="auto"/>
            <w:vAlign w:val="center"/>
          </w:tcPr>
          <w:p w14:paraId="1263D1B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心率超出预设范围，页面显著标识，以提醒护士</w:t>
            </w:r>
            <w:r>
              <w:rPr>
                <w:rFonts w:ascii="仿宋_GB2312" w:eastAsia="仿宋_GB2312" w:hAnsi="华文细黑" w:cs="宋体" w:hint="eastAsia"/>
                <w:kern w:val="0"/>
                <w:sz w:val="22"/>
              </w:rPr>
              <w:t>②</w:t>
            </w:r>
            <w:r>
              <w:rPr>
                <w:rFonts w:ascii="仿宋_GB2312" w:eastAsia="仿宋_GB2312" w:hAnsi="华文细黑" w:cs="Arial" w:hint="eastAsia"/>
                <w:kern w:val="0"/>
                <w:sz w:val="22"/>
              </w:rPr>
              <w:t>呼吸率超出预设范围，页面显著标识，以提醒护士</w:t>
            </w:r>
            <w:r>
              <w:rPr>
                <w:rFonts w:ascii="仿宋_GB2312" w:eastAsia="仿宋_GB2312" w:hAnsi="华文细黑" w:cs="宋体" w:hint="eastAsia"/>
                <w:kern w:val="0"/>
                <w:sz w:val="22"/>
              </w:rPr>
              <w:t>③</w:t>
            </w:r>
            <w:r>
              <w:rPr>
                <w:rFonts w:ascii="仿宋_GB2312" w:eastAsia="仿宋_GB2312" w:hAnsi="华文细黑" w:cs="Arial" w:hint="eastAsia"/>
                <w:kern w:val="0"/>
                <w:sz w:val="22"/>
              </w:rPr>
              <w:t>活动频率超出预设范围，页面显著标识，以提醒护士</w:t>
            </w:r>
            <w:r>
              <w:rPr>
                <w:rFonts w:ascii="仿宋_GB2312" w:eastAsia="仿宋_GB2312" w:hAnsi="华文细黑" w:cs="宋体" w:hint="eastAsia"/>
                <w:kern w:val="0"/>
                <w:sz w:val="22"/>
              </w:rPr>
              <w:t>④</w:t>
            </w:r>
            <w:r>
              <w:rPr>
                <w:rFonts w:ascii="仿宋_GB2312" w:eastAsia="仿宋_GB2312" w:hAnsi="华文细黑" w:cs="Arial" w:hint="eastAsia"/>
                <w:kern w:val="0"/>
                <w:sz w:val="22"/>
              </w:rPr>
              <w:t>心率和呼吸率异常时，设备卡片显示明显的报警灯提示护士关注</w:t>
            </w:r>
            <w:r>
              <w:rPr>
                <w:rFonts w:ascii="仿宋_GB2312" w:eastAsia="仿宋_GB2312" w:hAnsi="华文细黑" w:cs="宋体" w:hint="eastAsia"/>
                <w:kern w:val="0"/>
                <w:sz w:val="22"/>
              </w:rPr>
              <w:t>⑥</w:t>
            </w:r>
            <w:r>
              <w:rPr>
                <w:rFonts w:ascii="仿宋_GB2312" w:eastAsia="仿宋_GB2312" w:hAnsi="华文细黑" w:cs="Arial" w:hint="eastAsia"/>
                <w:kern w:val="0"/>
                <w:sz w:val="22"/>
              </w:rPr>
              <w:t>心率和呼吸率体征异常时，设备卡片显示明显的高亮标记以提示护士关注</w:t>
            </w:r>
          </w:p>
        </w:tc>
      </w:tr>
      <w:tr w:rsidR="002A750E" w14:paraId="3D4C9745" w14:textId="77777777">
        <w:trPr>
          <w:trHeight w:val="441"/>
          <w:jc w:val="center"/>
        </w:trPr>
        <w:tc>
          <w:tcPr>
            <w:tcW w:w="730" w:type="dxa"/>
            <w:shd w:val="clear" w:color="auto" w:fill="auto"/>
            <w:vAlign w:val="center"/>
          </w:tcPr>
          <w:p w14:paraId="09A15F37"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0ECE7968"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221435A4"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弹框报警</w:t>
            </w:r>
          </w:p>
        </w:tc>
        <w:tc>
          <w:tcPr>
            <w:tcW w:w="6293" w:type="dxa"/>
            <w:shd w:val="clear" w:color="auto" w:fill="auto"/>
            <w:vAlign w:val="center"/>
          </w:tcPr>
          <w:p w14:paraId="7C5AAA8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心率和呼吸率超出预设范围时，页面弹框显示报警信息</w:t>
            </w:r>
            <w:r>
              <w:rPr>
                <w:rFonts w:ascii="仿宋_GB2312" w:eastAsia="仿宋_GB2312" w:hAnsi="华文细黑" w:cs="宋体" w:hint="eastAsia"/>
                <w:kern w:val="0"/>
                <w:sz w:val="22"/>
              </w:rPr>
              <w:t>②</w:t>
            </w:r>
            <w:r>
              <w:rPr>
                <w:rFonts w:ascii="仿宋_GB2312" w:eastAsia="仿宋_GB2312" w:hAnsi="华文细黑" w:cs="Arial" w:hint="eastAsia"/>
                <w:kern w:val="0"/>
                <w:sz w:val="22"/>
              </w:rPr>
              <w:t>患者离床，页面弹</w:t>
            </w:r>
            <w:proofErr w:type="gramStart"/>
            <w:r>
              <w:rPr>
                <w:rFonts w:ascii="仿宋_GB2312" w:eastAsia="仿宋_GB2312" w:hAnsi="华文细黑" w:cs="Arial" w:hint="eastAsia"/>
                <w:kern w:val="0"/>
                <w:sz w:val="22"/>
              </w:rPr>
              <w:t>框显著</w:t>
            </w:r>
            <w:proofErr w:type="gramEnd"/>
            <w:r>
              <w:rPr>
                <w:rFonts w:ascii="仿宋_GB2312" w:eastAsia="仿宋_GB2312" w:hAnsi="华文细黑" w:cs="Arial" w:hint="eastAsia"/>
                <w:kern w:val="0"/>
                <w:sz w:val="22"/>
              </w:rPr>
              <w:t>提示离</w:t>
            </w:r>
            <w:proofErr w:type="gramStart"/>
            <w:r>
              <w:rPr>
                <w:rFonts w:ascii="仿宋_GB2312" w:eastAsia="仿宋_GB2312" w:hAnsi="华文细黑" w:cs="Arial" w:hint="eastAsia"/>
                <w:kern w:val="0"/>
                <w:sz w:val="22"/>
              </w:rPr>
              <w:t>床状态</w:t>
            </w:r>
            <w:proofErr w:type="gramEnd"/>
            <w:r>
              <w:rPr>
                <w:rFonts w:ascii="仿宋_GB2312" w:eastAsia="仿宋_GB2312" w:hAnsi="华文细黑" w:cs="Arial" w:hint="eastAsia"/>
                <w:kern w:val="0"/>
                <w:sz w:val="22"/>
              </w:rPr>
              <w:t>及时间</w:t>
            </w:r>
            <w:r>
              <w:rPr>
                <w:rFonts w:ascii="仿宋_GB2312" w:eastAsia="仿宋_GB2312" w:hAnsi="华文细黑" w:cs="宋体" w:hint="eastAsia"/>
                <w:kern w:val="0"/>
                <w:sz w:val="22"/>
              </w:rPr>
              <w:t>③</w:t>
            </w:r>
            <w:r>
              <w:rPr>
                <w:rFonts w:ascii="仿宋_GB2312" w:eastAsia="仿宋_GB2312" w:hAnsi="华文细黑" w:cs="Arial" w:hint="eastAsia"/>
                <w:kern w:val="0"/>
                <w:sz w:val="22"/>
              </w:rPr>
              <w:t>弹框显示当前心率、呼吸率、活动频率、体温、血氧和血压值，报警体征</w:t>
            </w:r>
            <w:proofErr w:type="gramStart"/>
            <w:r>
              <w:rPr>
                <w:rFonts w:ascii="仿宋_GB2312" w:eastAsia="仿宋_GB2312" w:hAnsi="华文细黑" w:cs="Arial" w:hint="eastAsia"/>
                <w:kern w:val="0"/>
                <w:sz w:val="22"/>
              </w:rPr>
              <w:t>项显著</w:t>
            </w:r>
            <w:proofErr w:type="gramEnd"/>
            <w:r>
              <w:rPr>
                <w:rFonts w:ascii="仿宋_GB2312" w:eastAsia="仿宋_GB2312" w:hAnsi="华文细黑" w:cs="Arial" w:hint="eastAsia"/>
                <w:kern w:val="0"/>
                <w:sz w:val="22"/>
              </w:rPr>
              <w:t>标记</w:t>
            </w:r>
            <w:r>
              <w:rPr>
                <w:rFonts w:ascii="仿宋_GB2312" w:eastAsia="仿宋_GB2312" w:hAnsi="华文细黑" w:cs="宋体" w:hint="eastAsia"/>
                <w:kern w:val="0"/>
                <w:sz w:val="22"/>
              </w:rPr>
              <w:t>④</w:t>
            </w:r>
            <w:r>
              <w:rPr>
                <w:rFonts w:ascii="仿宋_GB2312" w:eastAsia="仿宋_GB2312" w:hAnsi="华文细黑" w:cs="Arial" w:hint="eastAsia"/>
                <w:kern w:val="0"/>
                <w:sz w:val="22"/>
              </w:rPr>
              <w:t>弹框显示心率和呼吸率的曲线，异常部分显著标记</w:t>
            </w:r>
            <w:r>
              <w:rPr>
                <w:rFonts w:ascii="仿宋_GB2312" w:eastAsia="仿宋_GB2312" w:hAnsi="华文细黑" w:cs="宋体" w:hint="eastAsia"/>
                <w:kern w:val="0"/>
                <w:sz w:val="22"/>
              </w:rPr>
              <w:t>⑤</w:t>
            </w:r>
            <w:r>
              <w:rPr>
                <w:rFonts w:ascii="仿宋_GB2312" w:eastAsia="仿宋_GB2312" w:hAnsi="华文细黑" w:cs="Arial" w:hint="eastAsia"/>
                <w:kern w:val="0"/>
                <w:sz w:val="22"/>
              </w:rPr>
              <w:t>弹框显示当前时段的报警历史记录</w:t>
            </w:r>
          </w:p>
        </w:tc>
      </w:tr>
      <w:tr w:rsidR="002A750E" w14:paraId="6D06A766" w14:textId="77777777">
        <w:trPr>
          <w:trHeight w:val="441"/>
          <w:jc w:val="center"/>
        </w:trPr>
        <w:tc>
          <w:tcPr>
            <w:tcW w:w="730" w:type="dxa"/>
            <w:shd w:val="clear" w:color="auto" w:fill="auto"/>
            <w:vAlign w:val="center"/>
          </w:tcPr>
          <w:p w14:paraId="3E53FBB9"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36ECB0E3"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314AD5A6"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体征预警记录查询</w:t>
            </w:r>
          </w:p>
        </w:tc>
        <w:tc>
          <w:tcPr>
            <w:tcW w:w="6293" w:type="dxa"/>
            <w:shd w:val="clear" w:color="auto" w:fill="auto"/>
            <w:vAlign w:val="center"/>
          </w:tcPr>
          <w:p w14:paraId="1EF30B5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可查询当前报警时段的心率、呼吸率和离床报警记录</w:t>
            </w:r>
            <w:r>
              <w:rPr>
                <w:rFonts w:ascii="仿宋_GB2312" w:eastAsia="仿宋_GB2312" w:hAnsi="华文细黑" w:cs="宋体" w:hint="eastAsia"/>
                <w:kern w:val="0"/>
                <w:sz w:val="22"/>
              </w:rPr>
              <w:t>②</w:t>
            </w:r>
            <w:r>
              <w:rPr>
                <w:rFonts w:ascii="仿宋_GB2312" w:eastAsia="仿宋_GB2312" w:hAnsi="华文细黑" w:cs="Arial" w:hint="eastAsia"/>
                <w:kern w:val="0"/>
                <w:sz w:val="22"/>
              </w:rPr>
              <w:t>可查询报警的体征高值和低值范围</w:t>
            </w:r>
            <w:r>
              <w:rPr>
                <w:rFonts w:ascii="仿宋_GB2312" w:eastAsia="仿宋_GB2312" w:hAnsi="华文细黑" w:cs="宋体" w:hint="eastAsia"/>
                <w:kern w:val="0"/>
                <w:sz w:val="22"/>
              </w:rPr>
              <w:t>③</w:t>
            </w:r>
            <w:r>
              <w:rPr>
                <w:rFonts w:ascii="仿宋_GB2312" w:eastAsia="仿宋_GB2312" w:hAnsi="华文细黑" w:cs="Arial" w:hint="eastAsia"/>
                <w:kern w:val="0"/>
                <w:sz w:val="22"/>
              </w:rPr>
              <w:t>可查询报警的起止时间</w:t>
            </w:r>
          </w:p>
        </w:tc>
      </w:tr>
      <w:tr w:rsidR="002A750E" w14:paraId="6255FEAC" w14:textId="77777777">
        <w:trPr>
          <w:trHeight w:val="441"/>
          <w:jc w:val="center"/>
        </w:trPr>
        <w:tc>
          <w:tcPr>
            <w:tcW w:w="730" w:type="dxa"/>
            <w:shd w:val="clear" w:color="auto" w:fill="auto"/>
            <w:vAlign w:val="center"/>
          </w:tcPr>
          <w:p w14:paraId="3350E6FF"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41BA90B0"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2D4D97C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设备状态监控</w:t>
            </w:r>
          </w:p>
        </w:tc>
        <w:tc>
          <w:tcPr>
            <w:tcW w:w="6293" w:type="dxa"/>
            <w:shd w:val="clear" w:color="auto" w:fill="auto"/>
            <w:vAlign w:val="center"/>
          </w:tcPr>
          <w:p w14:paraId="14C4F0C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r>
              <w:rPr>
                <w:rFonts w:ascii="仿宋_GB2312" w:eastAsia="仿宋_GB2312" w:hAnsi="华文细黑" w:cs="宋体" w:hint="eastAsia"/>
                <w:kern w:val="0"/>
                <w:sz w:val="22"/>
              </w:rPr>
              <w:t>①</w:t>
            </w:r>
            <w:r>
              <w:rPr>
                <w:rFonts w:ascii="仿宋_GB2312" w:eastAsia="仿宋_GB2312" w:hAnsi="华文细黑" w:cs="Arial" w:hint="eastAsia"/>
                <w:kern w:val="0"/>
                <w:sz w:val="22"/>
              </w:rPr>
              <w:t>显示绑定床位的在线设备，在线设备实时显示患者体征值</w:t>
            </w:r>
            <w:r>
              <w:rPr>
                <w:rFonts w:ascii="仿宋_GB2312" w:eastAsia="仿宋_GB2312" w:hAnsi="华文细黑" w:cs="宋体" w:hint="eastAsia"/>
                <w:kern w:val="0"/>
                <w:sz w:val="22"/>
              </w:rPr>
              <w:t>②</w:t>
            </w:r>
            <w:r>
              <w:rPr>
                <w:rFonts w:ascii="仿宋_GB2312" w:eastAsia="仿宋_GB2312" w:hAnsi="华文细黑" w:cs="Arial" w:hint="eastAsia"/>
                <w:kern w:val="0"/>
                <w:sz w:val="22"/>
              </w:rPr>
              <w:t>显示绑定床位的离线设备，显示设备离线状态，提示护士进行离线原因排查</w:t>
            </w:r>
            <w:r>
              <w:rPr>
                <w:rFonts w:ascii="仿宋_GB2312" w:eastAsia="仿宋_GB2312" w:hAnsi="华文细黑" w:cs="宋体" w:hint="eastAsia"/>
                <w:kern w:val="0"/>
                <w:sz w:val="22"/>
              </w:rPr>
              <w:t>③</w:t>
            </w:r>
            <w:r>
              <w:rPr>
                <w:rFonts w:ascii="仿宋_GB2312" w:eastAsia="仿宋_GB2312" w:hAnsi="华文细黑" w:cs="Arial" w:hint="eastAsia"/>
                <w:kern w:val="0"/>
                <w:sz w:val="22"/>
              </w:rPr>
              <w:t>显示未绑定床位的在线设备，标记未绑定状态，可进行绑定</w:t>
            </w:r>
            <w:r>
              <w:rPr>
                <w:rFonts w:ascii="仿宋_GB2312" w:eastAsia="仿宋_GB2312" w:hAnsi="华文细黑" w:cs="宋体" w:hint="eastAsia"/>
                <w:kern w:val="0"/>
                <w:sz w:val="22"/>
              </w:rPr>
              <w:t>④</w:t>
            </w:r>
            <w:r>
              <w:rPr>
                <w:rFonts w:ascii="仿宋_GB2312" w:eastAsia="仿宋_GB2312" w:hAnsi="华文细黑" w:cs="Arial" w:hint="eastAsia"/>
                <w:kern w:val="0"/>
                <w:sz w:val="22"/>
              </w:rPr>
              <w:t>显示未绑定床位的离线设备，标记未绑定和离线状态</w:t>
            </w:r>
            <w:r>
              <w:rPr>
                <w:rFonts w:ascii="仿宋_GB2312" w:eastAsia="仿宋_GB2312" w:hAnsi="华文细黑" w:cs="宋体" w:hint="eastAsia"/>
                <w:kern w:val="0"/>
                <w:sz w:val="22"/>
              </w:rPr>
              <w:t>⑤</w:t>
            </w:r>
            <w:r>
              <w:rPr>
                <w:rFonts w:ascii="仿宋_GB2312" w:eastAsia="仿宋_GB2312" w:hAnsi="华文细黑" w:cs="Arial" w:hint="eastAsia"/>
                <w:kern w:val="0"/>
                <w:sz w:val="22"/>
              </w:rPr>
              <w:t>显示绑定了空床的在线设备</w:t>
            </w:r>
            <w:r>
              <w:rPr>
                <w:rFonts w:ascii="仿宋_GB2312" w:eastAsia="仿宋_GB2312" w:hAnsi="华文细黑" w:cs="宋体" w:hint="eastAsia"/>
                <w:kern w:val="0"/>
                <w:sz w:val="22"/>
              </w:rPr>
              <w:t>⑥</w:t>
            </w:r>
            <w:r>
              <w:rPr>
                <w:rFonts w:ascii="仿宋_GB2312" w:eastAsia="仿宋_GB2312" w:hAnsi="华文细黑" w:cs="Arial" w:hint="eastAsia"/>
                <w:kern w:val="0"/>
                <w:sz w:val="22"/>
              </w:rPr>
              <w:t>显示绑定了空床的离线设备</w:t>
            </w:r>
          </w:p>
        </w:tc>
      </w:tr>
      <w:tr w:rsidR="002A750E" w14:paraId="15C71439" w14:textId="77777777">
        <w:trPr>
          <w:trHeight w:val="441"/>
          <w:jc w:val="center"/>
        </w:trPr>
        <w:tc>
          <w:tcPr>
            <w:tcW w:w="730" w:type="dxa"/>
            <w:shd w:val="clear" w:color="auto" w:fill="auto"/>
            <w:vAlign w:val="center"/>
          </w:tcPr>
          <w:p w14:paraId="1817FA68"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6AEE2D2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输液监控</w:t>
            </w:r>
          </w:p>
        </w:tc>
        <w:tc>
          <w:tcPr>
            <w:tcW w:w="1557" w:type="dxa"/>
            <w:shd w:val="clear" w:color="auto" w:fill="auto"/>
            <w:vAlign w:val="center"/>
          </w:tcPr>
          <w:p w14:paraId="4E4785BD"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▲实时监控</w:t>
            </w:r>
          </w:p>
        </w:tc>
        <w:tc>
          <w:tcPr>
            <w:tcW w:w="6293" w:type="dxa"/>
            <w:shd w:val="clear" w:color="auto" w:fill="auto"/>
            <w:vAlign w:val="center"/>
          </w:tcPr>
          <w:p w14:paraId="28E289A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实时显示各床位输液进程，包括余量、滴速、剩余输液时间等。</w:t>
            </w:r>
            <w:r w:rsidRPr="006E2167">
              <w:rPr>
                <w:rFonts w:ascii="仿宋_GB2312" w:eastAsia="仿宋_GB2312" w:hAnsi="华文细黑" w:cs="Arial" w:hint="eastAsia"/>
                <w:b/>
                <w:bCs/>
                <w:kern w:val="0"/>
                <w:sz w:val="22"/>
              </w:rPr>
              <w:t>（请提供截图证明）</w:t>
            </w:r>
          </w:p>
        </w:tc>
      </w:tr>
      <w:tr w:rsidR="002A750E" w14:paraId="468AE2C4" w14:textId="77777777">
        <w:trPr>
          <w:trHeight w:val="441"/>
          <w:jc w:val="center"/>
        </w:trPr>
        <w:tc>
          <w:tcPr>
            <w:tcW w:w="730" w:type="dxa"/>
            <w:shd w:val="clear" w:color="auto" w:fill="auto"/>
            <w:vAlign w:val="center"/>
          </w:tcPr>
          <w:p w14:paraId="115F98AA"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1B706FF3"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43838DF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▲异常预警</w:t>
            </w:r>
          </w:p>
        </w:tc>
        <w:tc>
          <w:tcPr>
            <w:tcW w:w="6293" w:type="dxa"/>
            <w:shd w:val="clear" w:color="auto" w:fill="auto"/>
            <w:vAlign w:val="center"/>
          </w:tcPr>
          <w:p w14:paraId="28EA7B5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发生余量过低、滴速过快或过慢等异常情况时，自动预警。包括：余液量提醒、剩余时间提醒、滴速提醒、低电提醒、10ml特别提醒、5ml紧急提醒等</w:t>
            </w:r>
            <w:r w:rsidRPr="006E2167">
              <w:rPr>
                <w:rFonts w:ascii="仿宋_GB2312" w:eastAsia="仿宋_GB2312" w:hAnsi="华文细黑" w:cs="Arial" w:hint="eastAsia"/>
                <w:b/>
                <w:bCs/>
                <w:kern w:val="0"/>
                <w:sz w:val="22"/>
              </w:rPr>
              <w:t>（请提供截图证明）</w:t>
            </w:r>
          </w:p>
        </w:tc>
      </w:tr>
      <w:tr w:rsidR="002A750E" w14:paraId="16E56C40" w14:textId="77777777">
        <w:trPr>
          <w:trHeight w:val="441"/>
          <w:jc w:val="center"/>
        </w:trPr>
        <w:tc>
          <w:tcPr>
            <w:tcW w:w="730" w:type="dxa"/>
            <w:shd w:val="clear" w:color="auto" w:fill="auto"/>
            <w:vAlign w:val="center"/>
          </w:tcPr>
          <w:p w14:paraId="592A6673"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restart"/>
            <w:shd w:val="clear" w:color="auto" w:fill="auto"/>
            <w:vAlign w:val="center"/>
          </w:tcPr>
          <w:p w14:paraId="4AA91D2C"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呼叫中心</w:t>
            </w:r>
          </w:p>
        </w:tc>
        <w:tc>
          <w:tcPr>
            <w:tcW w:w="1557" w:type="dxa"/>
            <w:shd w:val="clear" w:color="auto" w:fill="auto"/>
            <w:vAlign w:val="center"/>
          </w:tcPr>
          <w:p w14:paraId="54D10131"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▲呼叫提醒</w:t>
            </w:r>
          </w:p>
        </w:tc>
        <w:tc>
          <w:tcPr>
            <w:tcW w:w="6293" w:type="dxa"/>
            <w:shd w:val="clear" w:color="auto" w:fill="auto"/>
            <w:vAlign w:val="center"/>
          </w:tcPr>
          <w:p w14:paraId="7127975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实时显示通话状态，包括正在呼叫、等待接听、正在通话、无应答、已挂断等。</w:t>
            </w:r>
            <w:r w:rsidRPr="006E2167">
              <w:rPr>
                <w:rFonts w:ascii="仿宋_GB2312" w:eastAsia="仿宋_GB2312" w:hAnsi="华文细黑" w:cs="Arial" w:hint="eastAsia"/>
                <w:b/>
                <w:bCs/>
                <w:kern w:val="0"/>
                <w:sz w:val="22"/>
              </w:rPr>
              <w:t>（请提供截图证明）</w:t>
            </w:r>
          </w:p>
        </w:tc>
      </w:tr>
      <w:tr w:rsidR="002A750E" w14:paraId="56FECAB2" w14:textId="77777777">
        <w:trPr>
          <w:trHeight w:val="441"/>
          <w:jc w:val="center"/>
        </w:trPr>
        <w:tc>
          <w:tcPr>
            <w:tcW w:w="730" w:type="dxa"/>
            <w:shd w:val="clear" w:color="auto" w:fill="auto"/>
            <w:vAlign w:val="center"/>
          </w:tcPr>
          <w:p w14:paraId="7A769B1A" w14:textId="77777777" w:rsidR="002A750E" w:rsidRDefault="002A750E">
            <w:pPr>
              <w:numPr>
                <w:ilvl w:val="0"/>
                <w:numId w:val="12"/>
              </w:numPr>
              <w:spacing w:line="240" w:lineRule="auto"/>
              <w:jc w:val="center"/>
              <w:rPr>
                <w:rFonts w:ascii="仿宋_GB2312" w:eastAsia="仿宋_GB2312" w:hAnsi="华文细黑"/>
                <w:sz w:val="22"/>
              </w:rPr>
            </w:pPr>
          </w:p>
        </w:tc>
        <w:tc>
          <w:tcPr>
            <w:tcW w:w="1082" w:type="dxa"/>
            <w:vMerge/>
            <w:vAlign w:val="center"/>
          </w:tcPr>
          <w:p w14:paraId="33293C11" w14:textId="77777777" w:rsidR="002A750E" w:rsidRDefault="002A750E">
            <w:pPr>
              <w:widowControl/>
              <w:jc w:val="left"/>
              <w:rPr>
                <w:rFonts w:ascii="仿宋_GB2312" w:eastAsia="仿宋_GB2312" w:hAnsi="华文细黑" w:cs="Arial"/>
                <w:kern w:val="0"/>
                <w:sz w:val="22"/>
              </w:rPr>
            </w:pPr>
          </w:p>
        </w:tc>
        <w:tc>
          <w:tcPr>
            <w:tcW w:w="1557" w:type="dxa"/>
            <w:shd w:val="clear" w:color="auto" w:fill="auto"/>
            <w:vAlign w:val="center"/>
          </w:tcPr>
          <w:p w14:paraId="4FF22953"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▲厕所呼叫提醒</w:t>
            </w:r>
          </w:p>
        </w:tc>
        <w:tc>
          <w:tcPr>
            <w:tcW w:w="6293" w:type="dxa"/>
            <w:shd w:val="clear" w:color="auto" w:fill="auto"/>
            <w:vAlign w:val="center"/>
          </w:tcPr>
          <w:p w14:paraId="1828242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如在各病房厕所安装紧急报警装置，触发警报时自动同步显示到门口机、护士站机、交互大屏等。</w:t>
            </w:r>
            <w:r w:rsidRPr="006E2167">
              <w:rPr>
                <w:rFonts w:ascii="仿宋_GB2312" w:eastAsia="仿宋_GB2312" w:hAnsi="华文细黑" w:cs="Arial" w:hint="eastAsia"/>
                <w:b/>
                <w:bCs/>
                <w:kern w:val="0"/>
                <w:sz w:val="22"/>
              </w:rPr>
              <w:t>（请提供截图证明）</w:t>
            </w:r>
          </w:p>
        </w:tc>
      </w:tr>
    </w:tbl>
    <w:p w14:paraId="07B2FE29" w14:textId="77777777" w:rsidR="002A750E" w:rsidRDefault="002A750E">
      <w:pPr>
        <w:rPr>
          <w:rFonts w:ascii="仿宋_GB2312" w:eastAsia="仿宋_GB2312"/>
        </w:rPr>
      </w:pPr>
    </w:p>
    <w:p w14:paraId="78CD2928" w14:textId="77777777" w:rsidR="002A750E" w:rsidRDefault="00A86293">
      <w:pPr>
        <w:pStyle w:val="3"/>
        <w:numPr>
          <w:ilvl w:val="0"/>
          <w:numId w:val="11"/>
        </w:numPr>
        <w:spacing w:before="0" w:after="0" w:line="415" w:lineRule="auto"/>
        <w:rPr>
          <w:rFonts w:ascii="仿宋_GB2312" w:eastAsia="仿宋_GB2312" w:hAnsi="华文细黑"/>
          <w:sz w:val="28"/>
        </w:rPr>
      </w:pPr>
      <w:r>
        <w:rPr>
          <w:rFonts w:ascii="仿宋_GB2312" w:eastAsia="仿宋_GB2312" w:hAnsi="华文细黑" w:hint="eastAsia"/>
          <w:sz w:val="28"/>
        </w:rPr>
        <w:t>智慧病房交互大屏</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27"/>
        <w:gridCol w:w="7318"/>
      </w:tblGrid>
      <w:tr w:rsidR="002A750E" w14:paraId="416B2C0B" w14:textId="77777777">
        <w:trPr>
          <w:trHeight w:val="280"/>
          <w:tblHeader/>
          <w:jc w:val="center"/>
        </w:trPr>
        <w:tc>
          <w:tcPr>
            <w:tcW w:w="435" w:type="pct"/>
            <w:vAlign w:val="center"/>
          </w:tcPr>
          <w:p w14:paraId="71B0E18F"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序号</w:t>
            </w:r>
          </w:p>
        </w:tc>
        <w:tc>
          <w:tcPr>
            <w:tcW w:w="990" w:type="pct"/>
            <w:vAlign w:val="center"/>
          </w:tcPr>
          <w:p w14:paraId="29CA18DF"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指标项</w:t>
            </w:r>
          </w:p>
        </w:tc>
        <w:tc>
          <w:tcPr>
            <w:tcW w:w="3576" w:type="pct"/>
            <w:vAlign w:val="center"/>
          </w:tcPr>
          <w:p w14:paraId="4928E878"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技术要求</w:t>
            </w:r>
          </w:p>
        </w:tc>
      </w:tr>
      <w:tr w:rsidR="002A750E" w14:paraId="7B830C45" w14:textId="77777777">
        <w:trPr>
          <w:trHeight w:val="280"/>
          <w:jc w:val="center"/>
        </w:trPr>
        <w:tc>
          <w:tcPr>
            <w:tcW w:w="435" w:type="pct"/>
            <w:vAlign w:val="center"/>
          </w:tcPr>
          <w:p w14:paraId="478583C7"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681D44B4"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尺寸</w:t>
            </w:r>
          </w:p>
        </w:tc>
        <w:tc>
          <w:tcPr>
            <w:tcW w:w="3576" w:type="pct"/>
            <w:vAlign w:val="center"/>
          </w:tcPr>
          <w:p w14:paraId="45E19E4F"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≥55英寸</w:t>
            </w:r>
          </w:p>
        </w:tc>
      </w:tr>
      <w:tr w:rsidR="002A750E" w14:paraId="1CE14393" w14:textId="77777777">
        <w:trPr>
          <w:trHeight w:val="280"/>
          <w:jc w:val="center"/>
        </w:trPr>
        <w:tc>
          <w:tcPr>
            <w:tcW w:w="435" w:type="pct"/>
            <w:vAlign w:val="center"/>
          </w:tcPr>
          <w:p w14:paraId="6D7AAF85"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16AC7648"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分辨率</w:t>
            </w:r>
          </w:p>
        </w:tc>
        <w:tc>
          <w:tcPr>
            <w:tcW w:w="3576" w:type="pct"/>
            <w:vAlign w:val="center"/>
          </w:tcPr>
          <w:p w14:paraId="71427076"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≥3840 x 2160</w:t>
            </w:r>
          </w:p>
        </w:tc>
      </w:tr>
      <w:tr w:rsidR="002A750E" w14:paraId="7C3E69F8" w14:textId="77777777">
        <w:trPr>
          <w:trHeight w:val="280"/>
          <w:jc w:val="center"/>
        </w:trPr>
        <w:tc>
          <w:tcPr>
            <w:tcW w:w="435" w:type="pct"/>
            <w:vAlign w:val="center"/>
          </w:tcPr>
          <w:p w14:paraId="08EA16AD"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1774AE23"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触摸方式</w:t>
            </w:r>
          </w:p>
        </w:tc>
        <w:tc>
          <w:tcPr>
            <w:tcW w:w="3576" w:type="pct"/>
            <w:vAlign w:val="center"/>
          </w:tcPr>
          <w:p w14:paraId="72492C89"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支持多点触控。</w:t>
            </w:r>
          </w:p>
        </w:tc>
      </w:tr>
      <w:tr w:rsidR="002A750E" w14:paraId="7C59C44B" w14:textId="77777777">
        <w:trPr>
          <w:trHeight w:val="280"/>
          <w:jc w:val="center"/>
        </w:trPr>
        <w:tc>
          <w:tcPr>
            <w:tcW w:w="435" w:type="pct"/>
            <w:vAlign w:val="center"/>
          </w:tcPr>
          <w:p w14:paraId="01744602"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64AE7864"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RAM</w:t>
            </w:r>
          </w:p>
        </w:tc>
        <w:tc>
          <w:tcPr>
            <w:tcW w:w="3576" w:type="pct"/>
            <w:vAlign w:val="center"/>
          </w:tcPr>
          <w:p w14:paraId="144D80FA"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≥2GB。</w:t>
            </w:r>
          </w:p>
        </w:tc>
      </w:tr>
      <w:tr w:rsidR="002A750E" w14:paraId="32D741AE" w14:textId="77777777">
        <w:trPr>
          <w:trHeight w:val="280"/>
          <w:jc w:val="center"/>
        </w:trPr>
        <w:tc>
          <w:tcPr>
            <w:tcW w:w="435" w:type="pct"/>
            <w:vAlign w:val="center"/>
          </w:tcPr>
          <w:p w14:paraId="1ACC6A68"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2F1AE6AF"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ROM</w:t>
            </w:r>
          </w:p>
        </w:tc>
        <w:tc>
          <w:tcPr>
            <w:tcW w:w="3576" w:type="pct"/>
            <w:vAlign w:val="center"/>
          </w:tcPr>
          <w:p w14:paraId="36108551"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≥16GB。</w:t>
            </w:r>
          </w:p>
        </w:tc>
      </w:tr>
      <w:tr w:rsidR="002A750E" w14:paraId="338B3A39" w14:textId="77777777">
        <w:trPr>
          <w:trHeight w:val="280"/>
          <w:jc w:val="center"/>
        </w:trPr>
        <w:tc>
          <w:tcPr>
            <w:tcW w:w="435" w:type="pct"/>
            <w:vAlign w:val="center"/>
          </w:tcPr>
          <w:p w14:paraId="06FF6E1B"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102FB6A3"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▲屏幕亮度</w:t>
            </w:r>
          </w:p>
        </w:tc>
        <w:tc>
          <w:tcPr>
            <w:tcW w:w="3576" w:type="pct"/>
            <w:vAlign w:val="center"/>
          </w:tcPr>
          <w:p w14:paraId="117E40DE" w14:textId="77777777" w:rsidR="002A750E" w:rsidRDefault="00A86293">
            <w:pPr>
              <w:rPr>
                <w:rFonts w:ascii="仿宋_GB2312" w:eastAsia="仿宋_GB2312" w:hAnsi="华文细黑"/>
                <w:sz w:val="22"/>
              </w:rPr>
            </w:pPr>
            <w:r>
              <w:rPr>
                <w:rFonts w:ascii="仿宋_GB2312" w:eastAsia="仿宋_GB2312" w:hAnsi="华文细黑" w:hint="eastAsia"/>
                <w:sz w:val="22"/>
              </w:rPr>
              <w:t>≥350cd/m</w:t>
            </w:r>
            <w:r>
              <w:rPr>
                <w:rFonts w:ascii="宋体" w:eastAsia="宋体" w:hAnsi="宋体" w:cs="宋体" w:hint="eastAsia"/>
                <w:sz w:val="22"/>
              </w:rPr>
              <w:t>²</w:t>
            </w:r>
            <w:proofErr w:type="spellStart"/>
            <w:r>
              <w:rPr>
                <w:rFonts w:ascii="仿宋_GB2312" w:eastAsia="仿宋_GB2312" w:hAnsi="华文细黑" w:hint="eastAsia"/>
                <w:sz w:val="22"/>
              </w:rPr>
              <w:t>typ</w:t>
            </w:r>
            <w:proofErr w:type="spellEnd"/>
            <w:r>
              <w:rPr>
                <w:rFonts w:ascii="仿宋_GB2312" w:eastAsia="仿宋_GB2312" w:hAnsi="华文细黑" w:hint="eastAsia"/>
                <w:sz w:val="22"/>
              </w:rPr>
              <w:t>，可有效减少环境光对屏幕显示的影响；</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标识的检测报告）</w:t>
            </w:r>
            <w:r>
              <w:rPr>
                <w:rFonts w:ascii="仿宋_GB2312" w:eastAsia="仿宋_GB2312" w:hAnsi="华文细黑" w:hint="eastAsia"/>
                <w:sz w:val="22"/>
              </w:rPr>
              <w:t>。</w:t>
            </w:r>
          </w:p>
        </w:tc>
      </w:tr>
      <w:tr w:rsidR="002A750E" w14:paraId="062C6F07" w14:textId="77777777">
        <w:trPr>
          <w:trHeight w:val="280"/>
          <w:jc w:val="center"/>
        </w:trPr>
        <w:tc>
          <w:tcPr>
            <w:tcW w:w="435" w:type="pct"/>
            <w:vAlign w:val="center"/>
          </w:tcPr>
          <w:p w14:paraId="7F4571AC"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2626D2F0"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▲防蓝光</w:t>
            </w:r>
          </w:p>
        </w:tc>
        <w:tc>
          <w:tcPr>
            <w:tcW w:w="3576" w:type="pct"/>
            <w:vAlign w:val="center"/>
          </w:tcPr>
          <w:p w14:paraId="3A7719FA" w14:textId="77777777" w:rsidR="002A750E" w:rsidRDefault="00A86293">
            <w:pPr>
              <w:rPr>
                <w:rFonts w:ascii="仿宋_GB2312" w:eastAsia="仿宋_GB2312" w:hAnsi="华文细黑"/>
                <w:sz w:val="22"/>
              </w:rPr>
            </w:pPr>
            <w:r>
              <w:rPr>
                <w:rFonts w:ascii="仿宋_GB2312" w:eastAsia="仿宋_GB2312" w:hAnsi="华文细黑" w:hint="eastAsia"/>
                <w:sz w:val="22"/>
              </w:rPr>
              <w:t>采用防蓝光</w:t>
            </w:r>
            <w:proofErr w:type="gramStart"/>
            <w:r>
              <w:rPr>
                <w:rFonts w:ascii="仿宋_GB2312" w:eastAsia="仿宋_GB2312" w:hAnsi="华文细黑" w:hint="eastAsia"/>
                <w:sz w:val="22"/>
              </w:rPr>
              <w:t>高色域</w:t>
            </w:r>
            <w:proofErr w:type="gramEnd"/>
            <w:r>
              <w:rPr>
                <w:rFonts w:ascii="仿宋_GB2312" w:eastAsia="仿宋_GB2312" w:hAnsi="华文细黑" w:hint="eastAsia"/>
                <w:sz w:val="22"/>
              </w:rPr>
              <w:t>led光源，有效减少蓝光对使用者的视力伤害。</w:t>
            </w:r>
            <w:r w:rsidRPr="00D43554">
              <w:rPr>
                <w:rFonts w:ascii="仿宋_GB2312" w:eastAsia="仿宋_GB2312" w:hAnsi="华文细黑" w:hint="eastAsia"/>
                <w:b/>
                <w:bCs/>
                <w:sz w:val="22"/>
              </w:rPr>
              <w:t>（需提供第三方机构出具的带CNAS标识的检测报告）</w:t>
            </w:r>
            <w:r>
              <w:rPr>
                <w:rFonts w:ascii="仿宋_GB2312" w:eastAsia="仿宋_GB2312" w:hAnsi="华文细黑" w:hint="eastAsia"/>
                <w:sz w:val="22"/>
              </w:rPr>
              <w:t>。</w:t>
            </w:r>
          </w:p>
        </w:tc>
      </w:tr>
      <w:tr w:rsidR="002A750E" w14:paraId="25A9359D" w14:textId="77777777">
        <w:trPr>
          <w:trHeight w:val="280"/>
          <w:jc w:val="center"/>
        </w:trPr>
        <w:tc>
          <w:tcPr>
            <w:tcW w:w="435" w:type="pct"/>
            <w:vAlign w:val="center"/>
          </w:tcPr>
          <w:p w14:paraId="71AC25E6"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7436D7E5"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网络协议</w:t>
            </w:r>
          </w:p>
        </w:tc>
        <w:tc>
          <w:tcPr>
            <w:tcW w:w="3576" w:type="pct"/>
            <w:vAlign w:val="center"/>
          </w:tcPr>
          <w:p w14:paraId="77056965" w14:textId="77777777" w:rsidR="002A750E" w:rsidRDefault="00A86293">
            <w:pPr>
              <w:rPr>
                <w:rFonts w:ascii="仿宋_GB2312" w:eastAsia="仿宋_GB2312" w:hAnsi="华文细黑"/>
                <w:sz w:val="22"/>
              </w:rPr>
            </w:pPr>
            <w:r>
              <w:rPr>
                <w:rFonts w:ascii="仿宋_GB2312" w:eastAsia="仿宋_GB2312" w:hAnsi="华文细黑" w:hint="eastAsia"/>
                <w:sz w:val="22"/>
              </w:rPr>
              <w:t>IEEE802.11a/b/g/n/</w:t>
            </w:r>
            <w:proofErr w:type="spellStart"/>
            <w:r>
              <w:rPr>
                <w:rFonts w:ascii="仿宋_GB2312" w:eastAsia="仿宋_GB2312" w:hAnsi="华文细黑" w:hint="eastAsia"/>
                <w:sz w:val="22"/>
              </w:rPr>
              <w:t>ac</w:t>
            </w:r>
            <w:proofErr w:type="spellEnd"/>
            <w:r>
              <w:rPr>
                <w:rFonts w:ascii="仿宋_GB2312" w:eastAsia="仿宋_GB2312" w:hAnsi="华文细黑" w:hint="eastAsia"/>
                <w:sz w:val="22"/>
              </w:rPr>
              <w:t>/ax；支持IPv4和IPv6双协议。</w:t>
            </w:r>
          </w:p>
        </w:tc>
      </w:tr>
      <w:tr w:rsidR="002A750E" w14:paraId="14942DD3" w14:textId="77777777">
        <w:trPr>
          <w:trHeight w:val="280"/>
          <w:jc w:val="center"/>
        </w:trPr>
        <w:tc>
          <w:tcPr>
            <w:tcW w:w="435" w:type="pct"/>
            <w:vAlign w:val="center"/>
          </w:tcPr>
          <w:p w14:paraId="677A8D7E"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63930339"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▲Wifi6</w:t>
            </w:r>
          </w:p>
        </w:tc>
        <w:tc>
          <w:tcPr>
            <w:tcW w:w="3576" w:type="pct"/>
            <w:vAlign w:val="center"/>
          </w:tcPr>
          <w:p w14:paraId="19EF837E" w14:textId="77777777" w:rsidR="002A750E" w:rsidRDefault="00A86293">
            <w:pPr>
              <w:rPr>
                <w:rFonts w:ascii="仿宋_GB2312" w:eastAsia="仿宋_GB2312" w:hAnsi="华文细黑"/>
                <w:sz w:val="22"/>
              </w:rPr>
            </w:pPr>
            <w:r>
              <w:rPr>
                <w:rFonts w:ascii="仿宋_GB2312" w:eastAsia="仿宋_GB2312" w:hAnsi="华文细黑" w:hint="eastAsia"/>
                <w:sz w:val="22"/>
              </w:rPr>
              <w:t>支持wifi6网络热点，保证链接速度和稳定性；</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Pr>
                <w:rFonts w:ascii="仿宋_GB2312" w:eastAsia="仿宋_GB2312" w:hAnsi="华文细黑" w:hint="eastAsia"/>
                <w:sz w:val="22"/>
              </w:rPr>
              <w:t>。</w:t>
            </w:r>
          </w:p>
        </w:tc>
      </w:tr>
      <w:tr w:rsidR="002A750E" w14:paraId="3E4BD9B2" w14:textId="77777777">
        <w:trPr>
          <w:trHeight w:val="280"/>
          <w:jc w:val="center"/>
        </w:trPr>
        <w:tc>
          <w:tcPr>
            <w:tcW w:w="435" w:type="pct"/>
            <w:vAlign w:val="center"/>
          </w:tcPr>
          <w:p w14:paraId="13AEC236"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325D3AD4"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书写延迟</w:t>
            </w:r>
          </w:p>
        </w:tc>
        <w:tc>
          <w:tcPr>
            <w:tcW w:w="3576" w:type="pct"/>
            <w:vAlign w:val="center"/>
          </w:tcPr>
          <w:p w14:paraId="3DA6AD1C" w14:textId="77777777" w:rsidR="002A750E" w:rsidRDefault="00A86293">
            <w:pPr>
              <w:rPr>
                <w:rFonts w:ascii="仿宋_GB2312" w:eastAsia="仿宋_GB2312" w:hAnsi="华文细黑"/>
                <w:sz w:val="22"/>
              </w:rPr>
            </w:pPr>
            <w:r>
              <w:rPr>
                <w:rFonts w:ascii="仿宋_GB2312" w:eastAsia="仿宋_GB2312" w:hAnsi="华文细黑" w:hint="eastAsia"/>
                <w:sz w:val="22"/>
              </w:rPr>
              <w:t>≤35ms。</w:t>
            </w:r>
          </w:p>
        </w:tc>
      </w:tr>
      <w:tr w:rsidR="002A750E" w14:paraId="0675322D" w14:textId="77777777">
        <w:trPr>
          <w:trHeight w:val="280"/>
          <w:jc w:val="center"/>
        </w:trPr>
        <w:tc>
          <w:tcPr>
            <w:tcW w:w="435" w:type="pct"/>
            <w:vAlign w:val="center"/>
          </w:tcPr>
          <w:p w14:paraId="7EEB6949"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28331DBE"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▲快速检索回溯</w:t>
            </w:r>
          </w:p>
        </w:tc>
        <w:tc>
          <w:tcPr>
            <w:tcW w:w="3576" w:type="pct"/>
            <w:vAlign w:val="center"/>
          </w:tcPr>
          <w:p w14:paraId="4C08BE31" w14:textId="77777777" w:rsidR="002A750E" w:rsidRDefault="00A86293">
            <w:pPr>
              <w:rPr>
                <w:rFonts w:ascii="仿宋_GB2312" w:eastAsia="仿宋_GB2312" w:hAnsi="华文细黑"/>
                <w:sz w:val="22"/>
              </w:rPr>
            </w:pPr>
            <w:r>
              <w:rPr>
                <w:rFonts w:ascii="仿宋_GB2312" w:eastAsia="仿宋_GB2312" w:hAnsi="华文细黑" w:hint="eastAsia"/>
                <w:sz w:val="22"/>
              </w:rPr>
              <w:t>白板中支持无限步回退，支持</w:t>
            </w:r>
            <w:proofErr w:type="gramStart"/>
            <w:r>
              <w:rPr>
                <w:rFonts w:ascii="仿宋_GB2312" w:eastAsia="仿宋_GB2312" w:hAnsi="华文细黑" w:hint="eastAsia"/>
                <w:sz w:val="22"/>
              </w:rPr>
              <w:t>基于缩图的</w:t>
            </w:r>
            <w:proofErr w:type="gramEnd"/>
            <w:r>
              <w:rPr>
                <w:rFonts w:ascii="仿宋_GB2312" w:eastAsia="仿宋_GB2312" w:hAnsi="华文细黑" w:hint="eastAsia"/>
                <w:sz w:val="22"/>
              </w:rPr>
              <w:t>时间快速检索回溯，会议过程支持非线性历史记录；</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Pr>
                <w:rFonts w:ascii="仿宋_GB2312" w:eastAsia="仿宋_GB2312" w:hAnsi="华文细黑" w:hint="eastAsia"/>
                <w:sz w:val="22"/>
              </w:rPr>
              <w:t>。</w:t>
            </w:r>
          </w:p>
        </w:tc>
      </w:tr>
      <w:tr w:rsidR="002A750E" w14:paraId="520C4DA7" w14:textId="77777777">
        <w:trPr>
          <w:trHeight w:val="280"/>
          <w:jc w:val="center"/>
        </w:trPr>
        <w:tc>
          <w:tcPr>
            <w:tcW w:w="435" w:type="pct"/>
            <w:vAlign w:val="center"/>
          </w:tcPr>
          <w:p w14:paraId="591289B1"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37391E9F"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▲自动识别</w:t>
            </w:r>
          </w:p>
        </w:tc>
        <w:tc>
          <w:tcPr>
            <w:tcW w:w="3576" w:type="pct"/>
            <w:vAlign w:val="center"/>
          </w:tcPr>
          <w:p w14:paraId="25589301" w14:textId="77777777" w:rsidR="002A750E" w:rsidRDefault="00A86293">
            <w:pPr>
              <w:rPr>
                <w:rFonts w:ascii="仿宋_GB2312" w:eastAsia="仿宋_GB2312" w:hAnsi="华文细黑"/>
                <w:sz w:val="22"/>
              </w:rPr>
            </w:pPr>
            <w:r>
              <w:rPr>
                <w:rFonts w:ascii="仿宋_GB2312" w:eastAsia="仿宋_GB2312" w:hAnsi="华文细黑" w:hint="eastAsia"/>
                <w:sz w:val="22"/>
              </w:rPr>
              <w:t>支持书写文字自动识别并转成txt，页面美观整洁，符合可读性原则，便于识别和讲解；</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Pr>
                <w:rFonts w:ascii="仿宋_GB2312" w:eastAsia="仿宋_GB2312" w:hAnsi="华文细黑" w:hint="eastAsia"/>
                <w:sz w:val="22"/>
              </w:rPr>
              <w:t>。</w:t>
            </w:r>
          </w:p>
        </w:tc>
      </w:tr>
      <w:tr w:rsidR="002A750E" w14:paraId="263B9B53" w14:textId="77777777">
        <w:trPr>
          <w:trHeight w:val="280"/>
          <w:jc w:val="center"/>
        </w:trPr>
        <w:tc>
          <w:tcPr>
            <w:tcW w:w="435" w:type="pct"/>
            <w:vAlign w:val="center"/>
          </w:tcPr>
          <w:p w14:paraId="3D0BD3AA"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09C3EBFD" w14:textId="77777777" w:rsidR="002A750E" w:rsidRDefault="00A86293">
            <w:pPr>
              <w:jc w:val="center"/>
              <w:rPr>
                <w:rFonts w:ascii="仿宋_GB2312" w:eastAsia="仿宋_GB2312" w:hAnsi="华文细黑"/>
                <w:sz w:val="22"/>
              </w:rPr>
            </w:pPr>
            <w:proofErr w:type="gramStart"/>
            <w:r>
              <w:rPr>
                <w:rFonts w:ascii="仿宋_GB2312" w:eastAsia="仿宋_GB2312" w:hAnsi="华文细黑" w:hint="eastAsia"/>
                <w:sz w:val="22"/>
              </w:rPr>
              <w:t>蓝牙</w:t>
            </w:r>
            <w:proofErr w:type="gramEnd"/>
          </w:p>
        </w:tc>
        <w:tc>
          <w:tcPr>
            <w:tcW w:w="3576" w:type="pct"/>
            <w:vAlign w:val="center"/>
          </w:tcPr>
          <w:p w14:paraId="3C410A79" w14:textId="77777777" w:rsidR="002A750E" w:rsidRDefault="00A86293">
            <w:pPr>
              <w:rPr>
                <w:rFonts w:ascii="仿宋_GB2312" w:eastAsia="仿宋_GB2312" w:hAnsi="华文细黑"/>
                <w:sz w:val="22"/>
              </w:rPr>
            </w:pPr>
            <w:r>
              <w:rPr>
                <w:rFonts w:ascii="仿宋_GB2312" w:eastAsia="仿宋_GB2312" w:hAnsi="华文细黑" w:hint="eastAsia"/>
                <w:sz w:val="22"/>
              </w:rPr>
              <w:t>设备</w:t>
            </w:r>
            <w:proofErr w:type="gramStart"/>
            <w:r>
              <w:rPr>
                <w:rFonts w:ascii="仿宋_GB2312" w:eastAsia="仿宋_GB2312" w:hAnsi="华文细黑" w:hint="eastAsia"/>
                <w:sz w:val="22"/>
              </w:rPr>
              <w:t>支持蓝牙</w:t>
            </w:r>
            <w:proofErr w:type="gramEnd"/>
            <w:r>
              <w:rPr>
                <w:rFonts w:ascii="仿宋_GB2312" w:eastAsia="仿宋_GB2312" w:hAnsi="华文细黑" w:hint="eastAsia"/>
                <w:sz w:val="22"/>
              </w:rPr>
              <w:t>5.2，可连接</w:t>
            </w:r>
            <w:proofErr w:type="gramStart"/>
            <w:r>
              <w:rPr>
                <w:rFonts w:ascii="仿宋_GB2312" w:eastAsia="仿宋_GB2312" w:hAnsi="华文细黑" w:hint="eastAsia"/>
                <w:sz w:val="22"/>
              </w:rPr>
              <w:t>外接蓝牙设备</w:t>
            </w:r>
            <w:proofErr w:type="gramEnd"/>
            <w:r>
              <w:rPr>
                <w:rFonts w:ascii="仿宋_GB2312" w:eastAsia="仿宋_GB2312" w:hAnsi="华文细黑" w:hint="eastAsia"/>
                <w:sz w:val="22"/>
              </w:rPr>
              <w:t>。</w:t>
            </w:r>
          </w:p>
        </w:tc>
      </w:tr>
      <w:tr w:rsidR="002A750E" w14:paraId="38417312" w14:textId="77777777">
        <w:trPr>
          <w:trHeight w:val="280"/>
          <w:jc w:val="center"/>
        </w:trPr>
        <w:tc>
          <w:tcPr>
            <w:tcW w:w="435" w:type="pct"/>
            <w:vAlign w:val="center"/>
          </w:tcPr>
          <w:p w14:paraId="57C2910C"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5E4367A7"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操作系统</w:t>
            </w:r>
          </w:p>
        </w:tc>
        <w:tc>
          <w:tcPr>
            <w:tcW w:w="3576" w:type="pct"/>
            <w:vAlign w:val="center"/>
          </w:tcPr>
          <w:p w14:paraId="5AEC59E4" w14:textId="77777777" w:rsidR="002A750E" w:rsidRDefault="00A86293">
            <w:pPr>
              <w:rPr>
                <w:rFonts w:ascii="仿宋_GB2312" w:eastAsia="仿宋_GB2312" w:hAnsi="华文细黑"/>
                <w:sz w:val="22"/>
              </w:rPr>
            </w:pPr>
            <w:r>
              <w:rPr>
                <w:rFonts w:ascii="仿宋_GB2312" w:eastAsia="仿宋_GB2312" w:hAnsi="华文细黑" w:hint="eastAsia"/>
                <w:sz w:val="22"/>
              </w:rPr>
              <w:t>支持不低于Android 11.0系统版本。</w:t>
            </w:r>
          </w:p>
        </w:tc>
      </w:tr>
      <w:tr w:rsidR="002A750E" w14:paraId="329F8265" w14:textId="77777777">
        <w:trPr>
          <w:trHeight w:val="280"/>
          <w:jc w:val="center"/>
        </w:trPr>
        <w:tc>
          <w:tcPr>
            <w:tcW w:w="435" w:type="pct"/>
            <w:vAlign w:val="center"/>
          </w:tcPr>
          <w:p w14:paraId="41E83AF4" w14:textId="77777777" w:rsidR="002A750E" w:rsidRDefault="002A750E">
            <w:pPr>
              <w:numPr>
                <w:ilvl w:val="0"/>
                <w:numId w:val="13"/>
              </w:numPr>
              <w:spacing w:line="240" w:lineRule="auto"/>
              <w:jc w:val="center"/>
              <w:rPr>
                <w:rFonts w:ascii="仿宋_GB2312" w:eastAsia="仿宋_GB2312" w:hAnsi="华文细黑"/>
                <w:sz w:val="22"/>
              </w:rPr>
            </w:pPr>
          </w:p>
        </w:tc>
        <w:tc>
          <w:tcPr>
            <w:tcW w:w="990" w:type="pct"/>
            <w:vAlign w:val="center"/>
          </w:tcPr>
          <w:p w14:paraId="052A6C13"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▲售后服务</w:t>
            </w:r>
          </w:p>
        </w:tc>
        <w:tc>
          <w:tcPr>
            <w:tcW w:w="3576" w:type="pct"/>
            <w:vAlign w:val="center"/>
          </w:tcPr>
          <w:p w14:paraId="4780C8AD" w14:textId="77777777" w:rsidR="002A750E" w:rsidRPr="006E2167" w:rsidRDefault="00A86293">
            <w:pPr>
              <w:rPr>
                <w:rFonts w:ascii="仿宋_GB2312" w:eastAsia="仿宋_GB2312" w:hAnsi="华文细黑"/>
                <w:b/>
                <w:bCs/>
                <w:sz w:val="22"/>
              </w:rPr>
            </w:pPr>
            <w:r w:rsidRPr="006E2167">
              <w:rPr>
                <w:rFonts w:ascii="仿宋_GB2312" w:eastAsia="仿宋_GB2312" w:hAnsi="华文细黑" w:hint="eastAsia"/>
                <w:b/>
                <w:bCs/>
                <w:sz w:val="22"/>
              </w:rPr>
              <w:t>供货时需提供原厂售后服务承诺函。</w:t>
            </w:r>
          </w:p>
        </w:tc>
      </w:tr>
    </w:tbl>
    <w:p w14:paraId="2C5A2599" w14:textId="77777777" w:rsidR="002A750E" w:rsidRDefault="002A750E">
      <w:pPr>
        <w:rPr>
          <w:rFonts w:ascii="仿宋_GB2312" w:eastAsia="仿宋_GB2312"/>
        </w:rPr>
      </w:pPr>
    </w:p>
    <w:p w14:paraId="19612E4F" w14:textId="77777777" w:rsidR="002A750E" w:rsidRDefault="00A86293">
      <w:pPr>
        <w:pStyle w:val="2"/>
        <w:pageBreakBefore/>
        <w:numPr>
          <w:ilvl w:val="0"/>
          <w:numId w:val="10"/>
        </w:numPr>
        <w:spacing w:before="0" w:after="0" w:line="415" w:lineRule="auto"/>
        <w:ind w:left="643" w:hangingChars="200" w:hanging="643"/>
        <w:rPr>
          <w:rFonts w:ascii="仿宋_GB2312" w:eastAsia="仿宋_GB2312" w:hAnsi="华文细黑"/>
        </w:rPr>
      </w:pPr>
      <w:r>
        <w:rPr>
          <w:rFonts w:ascii="仿宋_GB2312" w:eastAsia="仿宋_GB2312" w:hAnsi="华文细黑" w:hint="eastAsia"/>
        </w:rPr>
        <w:lastRenderedPageBreak/>
        <w:t>智能输液管理系统</w:t>
      </w:r>
    </w:p>
    <w:p w14:paraId="403A4A5E" w14:textId="77777777" w:rsidR="002A750E" w:rsidRDefault="00A86293">
      <w:pPr>
        <w:pStyle w:val="3"/>
        <w:numPr>
          <w:ilvl w:val="0"/>
          <w:numId w:val="14"/>
        </w:numPr>
        <w:spacing w:before="0" w:after="0" w:line="415" w:lineRule="auto"/>
        <w:rPr>
          <w:rFonts w:ascii="仿宋_GB2312" w:eastAsia="仿宋_GB2312" w:hAnsi="华文细黑"/>
          <w:sz w:val="28"/>
        </w:rPr>
      </w:pPr>
      <w:r>
        <w:rPr>
          <w:rFonts w:ascii="仿宋_GB2312" w:eastAsia="仿宋_GB2312" w:hAnsi="华文细黑" w:hint="eastAsia"/>
          <w:sz w:val="28"/>
        </w:rPr>
        <w:t>输液监测器</w:t>
      </w:r>
    </w:p>
    <w:tbl>
      <w:tblPr>
        <w:tblW w:w="8732" w:type="dxa"/>
        <w:jc w:val="center"/>
        <w:tblLook w:val="04A0" w:firstRow="1" w:lastRow="0" w:firstColumn="1" w:lastColumn="0" w:noHBand="0" w:noVBand="1"/>
      </w:tblPr>
      <w:tblGrid>
        <w:gridCol w:w="823"/>
        <w:gridCol w:w="1479"/>
        <w:gridCol w:w="6430"/>
      </w:tblGrid>
      <w:tr w:rsidR="002A750E" w14:paraId="5947389E" w14:textId="77777777">
        <w:trPr>
          <w:trHeight w:val="288"/>
          <w:jc w:val="center"/>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BE6F"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479" w:type="dxa"/>
            <w:tcBorders>
              <w:top w:val="single" w:sz="4" w:space="0" w:color="auto"/>
              <w:left w:val="nil"/>
              <w:bottom w:val="single" w:sz="4" w:space="0" w:color="auto"/>
              <w:right w:val="single" w:sz="4" w:space="0" w:color="auto"/>
            </w:tcBorders>
            <w:shd w:val="clear" w:color="auto" w:fill="auto"/>
            <w:vAlign w:val="center"/>
          </w:tcPr>
          <w:p w14:paraId="1CED6A57"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指标项</w:t>
            </w:r>
          </w:p>
        </w:tc>
        <w:tc>
          <w:tcPr>
            <w:tcW w:w="6430" w:type="dxa"/>
            <w:tcBorders>
              <w:top w:val="single" w:sz="4" w:space="0" w:color="auto"/>
              <w:left w:val="nil"/>
              <w:bottom w:val="single" w:sz="4" w:space="0" w:color="auto"/>
              <w:right w:val="single" w:sz="4" w:space="0" w:color="auto"/>
            </w:tcBorders>
            <w:shd w:val="clear" w:color="auto" w:fill="auto"/>
            <w:vAlign w:val="center"/>
          </w:tcPr>
          <w:p w14:paraId="5B15400E"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技术要求</w:t>
            </w:r>
          </w:p>
        </w:tc>
      </w:tr>
      <w:tr w:rsidR="002A750E" w14:paraId="2CD22D3B"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1C53F5F1"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5C0EF1A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重量</w:t>
            </w:r>
          </w:p>
        </w:tc>
        <w:tc>
          <w:tcPr>
            <w:tcW w:w="6430" w:type="dxa"/>
            <w:tcBorders>
              <w:top w:val="nil"/>
              <w:left w:val="nil"/>
              <w:bottom w:val="single" w:sz="4" w:space="0" w:color="auto"/>
              <w:right w:val="single" w:sz="4" w:space="0" w:color="auto"/>
            </w:tcBorders>
            <w:shd w:val="clear" w:color="auto" w:fill="auto"/>
            <w:vAlign w:val="center"/>
          </w:tcPr>
          <w:p w14:paraId="445931A4"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≤120g (含标准电池)</w:t>
            </w:r>
          </w:p>
        </w:tc>
      </w:tr>
      <w:tr w:rsidR="002A750E" w14:paraId="49C2FC1C" w14:textId="77777777">
        <w:trPr>
          <w:trHeight w:val="1152"/>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161E034F"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18719D2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▲整机材质</w:t>
            </w:r>
          </w:p>
        </w:tc>
        <w:tc>
          <w:tcPr>
            <w:tcW w:w="6430" w:type="dxa"/>
            <w:tcBorders>
              <w:top w:val="nil"/>
              <w:left w:val="nil"/>
              <w:bottom w:val="single" w:sz="4" w:space="0" w:color="auto"/>
              <w:right w:val="single" w:sz="4" w:space="0" w:color="auto"/>
            </w:tcBorders>
            <w:shd w:val="clear" w:color="auto" w:fill="auto"/>
            <w:vAlign w:val="center"/>
          </w:tcPr>
          <w:p w14:paraId="59A5D400"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采用塑胶外壳抑菌材料，</w:t>
            </w:r>
            <w:proofErr w:type="gramStart"/>
            <w:r>
              <w:rPr>
                <w:rFonts w:ascii="仿宋_GB2312" w:eastAsia="仿宋_GB2312" w:hAnsi="华文细黑" w:cs="宋体" w:hint="eastAsia"/>
                <w:color w:val="000000"/>
                <w:kern w:val="0"/>
                <w:sz w:val="22"/>
              </w:rPr>
              <w:t>抗菌率</w:t>
            </w:r>
            <w:proofErr w:type="gramEnd"/>
            <w:r>
              <w:rPr>
                <w:rFonts w:ascii="仿宋_GB2312" w:eastAsia="仿宋_GB2312" w:hAnsi="华文细黑" w:cs="宋体" w:hint="eastAsia"/>
                <w:color w:val="000000"/>
                <w:kern w:val="0"/>
                <w:sz w:val="22"/>
              </w:rPr>
              <w:t>≥99%，符合GB21551.2-2010标准。</w:t>
            </w:r>
            <w:r w:rsidRPr="006E2167">
              <w:rPr>
                <w:rFonts w:ascii="仿宋_GB2312" w:eastAsia="仿宋_GB2312" w:hAnsi="华文细黑" w:cs="宋体" w:hint="eastAsia"/>
                <w:b/>
                <w:bCs/>
                <w:color w:val="000000"/>
                <w:kern w:val="0"/>
                <w:sz w:val="22"/>
              </w:rPr>
              <w:t>（需提供第三方机构出具的带</w:t>
            </w:r>
            <w:r w:rsidRPr="006E2167">
              <w:rPr>
                <w:rFonts w:ascii="仿宋_GB2312" w:eastAsia="仿宋_GB2312" w:hAnsi="华文细黑" w:cs="宋体"/>
                <w:b/>
                <w:bCs/>
                <w:color w:val="000000"/>
                <w:kern w:val="0"/>
                <w:sz w:val="22"/>
              </w:rPr>
              <w:t>CNAS</w:t>
            </w:r>
            <w:r w:rsidRPr="006E2167">
              <w:rPr>
                <w:rFonts w:ascii="仿宋_GB2312" w:eastAsia="仿宋_GB2312" w:hAnsi="华文细黑" w:cs="宋体" w:hint="eastAsia"/>
                <w:b/>
                <w:bCs/>
                <w:color w:val="000000"/>
                <w:kern w:val="0"/>
                <w:sz w:val="22"/>
              </w:rPr>
              <w:t>和</w:t>
            </w:r>
            <w:r w:rsidRPr="006E2167">
              <w:rPr>
                <w:rFonts w:ascii="仿宋_GB2312" w:eastAsia="仿宋_GB2312" w:hAnsi="华文细黑" w:cs="宋体"/>
                <w:b/>
                <w:bCs/>
                <w:color w:val="000000"/>
                <w:kern w:val="0"/>
                <w:sz w:val="22"/>
              </w:rPr>
              <w:t>CMA</w:t>
            </w:r>
            <w:r w:rsidRPr="006E2167">
              <w:rPr>
                <w:rFonts w:ascii="仿宋_GB2312" w:eastAsia="仿宋_GB2312" w:hAnsi="华文细黑" w:cs="宋体" w:hint="eastAsia"/>
                <w:b/>
                <w:bCs/>
                <w:color w:val="000000"/>
                <w:kern w:val="0"/>
                <w:sz w:val="22"/>
              </w:rPr>
              <w:t>标识的检测报告，检测型号须与投标型号一致，委托人为产品制造商）</w:t>
            </w:r>
          </w:p>
        </w:tc>
      </w:tr>
      <w:tr w:rsidR="002A750E" w14:paraId="03E0CD4E"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584E9E87"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5B24918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指示灯</w:t>
            </w:r>
          </w:p>
        </w:tc>
        <w:tc>
          <w:tcPr>
            <w:tcW w:w="6430" w:type="dxa"/>
            <w:tcBorders>
              <w:top w:val="nil"/>
              <w:left w:val="nil"/>
              <w:bottom w:val="single" w:sz="4" w:space="0" w:color="auto"/>
              <w:right w:val="single" w:sz="4" w:space="0" w:color="auto"/>
            </w:tcBorders>
            <w:shd w:val="clear" w:color="auto" w:fill="auto"/>
            <w:vAlign w:val="center"/>
          </w:tcPr>
          <w:p w14:paraId="24EF1AB8"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支持三色指示灯标</w:t>
            </w:r>
            <w:proofErr w:type="gramStart"/>
            <w:r>
              <w:rPr>
                <w:rFonts w:ascii="仿宋_GB2312" w:eastAsia="仿宋_GB2312" w:hAnsi="华文细黑" w:cs="宋体" w:hint="eastAsia"/>
                <w:color w:val="000000"/>
                <w:kern w:val="0"/>
                <w:sz w:val="22"/>
              </w:rPr>
              <w:t>记设备</w:t>
            </w:r>
            <w:proofErr w:type="gramEnd"/>
            <w:r>
              <w:rPr>
                <w:rFonts w:ascii="仿宋_GB2312" w:eastAsia="仿宋_GB2312" w:hAnsi="华文细黑" w:cs="宋体" w:hint="eastAsia"/>
                <w:color w:val="000000"/>
                <w:kern w:val="0"/>
                <w:sz w:val="22"/>
              </w:rPr>
              <w:t>不同的状态。</w:t>
            </w:r>
          </w:p>
        </w:tc>
      </w:tr>
      <w:tr w:rsidR="002A750E" w14:paraId="581F56F6"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230CF3F"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058BA0A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监测量程</w:t>
            </w:r>
          </w:p>
        </w:tc>
        <w:tc>
          <w:tcPr>
            <w:tcW w:w="6430" w:type="dxa"/>
            <w:tcBorders>
              <w:top w:val="nil"/>
              <w:left w:val="nil"/>
              <w:bottom w:val="single" w:sz="4" w:space="0" w:color="auto"/>
              <w:right w:val="single" w:sz="4" w:space="0" w:color="auto"/>
            </w:tcBorders>
            <w:shd w:val="clear" w:color="auto" w:fill="auto"/>
            <w:vAlign w:val="center"/>
          </w:tcPr>
          <w:p w14:paraId="589E9DFA"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0-2000 g</w:t>
            </w:r>
          </w:p>
        </w:tc>
      </w:tr>
      <w:tr w:rsidR="002A750E" w14:paraId="22013764" w14:textId="77777777">
        <w:trPr>
          <w:trHeight w:val="576"/>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4557FEB9"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5BD3D380"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测量精度</w:t>
            </w:r>
          </w:p>
        </w:tc>
        <w:tc>
          <w:tcPr>
            <w:tcW w:w="6430" w:type="dxa"/>
            <w:tcBorders>
              <w:top w:val="nil"/>
              <w:left w:val="nil"/>
              <w:bottom w:val="single" w:sz="4" w:space="0" w:color="auto"/>
              <w:right w:val="single" w:sz="4" w:space="0" w:color="auto"/>
            </w:tcBorders>
            <w:shd w:val="clear" w:color="auto" w:fill="auto"/>
            <w:vAlign w:val="center"/>
          </w:tcPr>
          <w:p w14:paraId="6865BC99"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0-500g量程范围内精度为±1g；500-2000g量程范围内精度为±0.2%。</w:t>
            </w:r>
          </w:p>
        </w:tc>
      </w:tr>
      <w:tr w:rsidR="002A750E" w14:paraId="03196EFE" w14:textId="77777777">
        <w:trPr>
          <w:trHeight w:val="576"/>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23B6A9D5"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319E143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▲抗菌防霉</w:t>
            </w:r>
          </w:p>
        </w:tc>
        <w:tc>
          <w:tcPr>
            <w:tcW w:w="6430" w:type="dxa"/>
            <w:tcBorders>
              <w:top w:val="nil"/>
              <w:left w:val="nil"/>
              <w:bottom w:val="single" w:sz="4" w:space="0" w:color="auto"/>
              <w:right w:val="single" w:sz="4" w:space="0" w:color="auto"/>
            </w:tcBorders>
            <w:shd w:val="clear" w:color="auto" w:fill="auto"/>
            <w:vAlign w:val="center"/>
          </w:tcPr>
          <w:p w14:paraId="18795E0A"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外壳采用抗菌防霉材质，符合GB21551.2-2010标准抗菌防霉检测，防霉性能≤1级。</w:t>
            </w:r>
            <w:r w:rsidRPr="006E2167">
              <w:rPr>
                <w:rFonts w:ascii="仿宋_GB2312" w:eastAsia="仿宋_GB2312" w:hAnsi="华文细黑" w:cs="宋体" w:hint="eastAsia"/>
                <w:b/>
                <w:bCs/>
                <w:color w:val="000000"/>
                <w:kern w:val="0"/>
                <w:sz w:val="22"/>
              </w:rPr>
              <w:t>（需提供第三方机构出具的带</w:t>
            </w:r>
            <w:r w:rsidRPr="006E2167">
              <w:rPr>
                <w:rFonts w:ascii="仿宋_GB2312" w:eastAsia="仿宋_GB2312" w:hAnsi="华文细黑" w:cs="宋体"/>
                <w:b/>
                <w:bCs/>
                <w:color w:val="000000"/>
                <w:kern w:val="0"/>
                <w:sz w:val="22"/>
              </w:rPr>
              <w:t>CNAS</w:t>
            </w:r>
            <w:r w:rsidRPr="006E2167">
              <w:rPr>
                <w:rFonts w:ascii="仿宋_GB2312" w:eastAsia="仿宋_GB2312" w:hAnsi="华文细黑" w:cs="宋体" w:hint="eastAsia"/>
                <w:b/>
                <w:bCs/>
                <w:color w:val="000000"/>
                <w:kern w:val="0"/>
                <w:sz w:val="22"/>
              </w:rPr>
              <w:t>和</w:t>
            </w:r>
            <w:r w:rsidRPr="006E2167">
              <w:rPr>
                <w:rFonts w:ascii="仿宋_GB2312" w:eastAsia="仿宋_GB2312" w:hAnsi="华文细黑" w:cs="宋体"/>
                <w:b/>
                <w:bCs/>
                <w:color w:val="000000"/>
                <w:kern w:val="0"/>
                <w:sz w:val="22"/>
              </w:rPr>
              <w:t>CMA</w:t>
            </w:r>
            <w:r w:rsidRPr="006E2167">
              <w:rPr>
                <w:rFonts w:ascii="仿宋_GB2312" w:eastAsia="仿宋_GB2312" w:hAnsi="华文细黑" w:cs="宋体" w:hint="eastAsia"/>
                <w:b/>
                <w:bCs/>
                <w:color w:val="000000"/>
                <w:kern w:val="0"/>
                <w:sz w:val="22"/>
              </w:rPr>
              <w:t>标识的检测报告，检测型号须与投标型号一致，委托人为产品制造商）</w:t>
            </w:r>
          </w:p>
        </w:tc>
      </w:tr>
      <w:tr w:rsidR="002A750E" w14:paraId="3F484498" w14:textId="77777777">
        <w:trPr>
          <w:trHeight w:val="864"/>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01C3B316"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4BB9F7E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▲自动校准</w:t>
            </w:r>
          </w:p>
        </w:tc>
        <w:tc>
          <w:tcPr>
            <w:tcW w:w="6430" w:type="dxa"/>
            <w:tcBorders>
              <w:top w:val="nil"/>
              <w:left w:val="nil"/>
              <w:bottom w:val="single" w:sz="4" w:space="0" w:color="auto"/>
              <w:right w:val="single" w:sz="4" w:space="0" w:color="auto"/>
            </w:tcBorders>
            <w:shd w:val="clear" w:color="auto" w:fill="auto"/>
            <w:vAlign w:val="center"/>
          </w:tcPr>
          <w:p w14:paraId="38696B5B"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支持充电过程中自动校准。</w:t>
            </w:r>
            <w:r w:rsidRPr="006E2167">
              <w:rPr>
                <w:rFonts w:ascii="仿宋_GB2312" w:eastAsia="仿宋_GB2312" w:hAnsi="华文细黑" w:cs="宋体" w:hint="eastAsia"/>
                <w:b/>
                <w:bCs/>
                <w:color w:val="000000"/>
                <w:kern w:val="0"/>
                <w:sz w:val="22"/>
              </w:rPr>
              <w:t>（需提供第三方机构出具的带</w:t>
            </w:r>
            <w:r w:rsidRPr="006E2167">
              <w:rPr>
                <w:rFonts w:ascii="仿宋_GB2312" w:eastAsia="仿宋_GB2312" w:hAnsi="华文细黑" w:cs="宋体"/>
                <w:b/>
                <w:bCs/>
                <w:color w:val="000000"/>
                <w:kern w:val="0"/>
                <w:sz w:val="22"/>
              </w:rPr>
              <w:t>CNAS</w:t>
            </w:r>
            <w:r w:rsidRPr="006E2167">
              <w:rPr>
                <w:rFonts w:ascii="仿宋_GB2312" w:eastAsia="仿宋_GB2312" w:hAnsi="华文细黑" w:cs="宋体" w:hint="eastAsia"/>
                <w:b/>
                <w:bCs/>
                <w:color w:val="000000"/>
                <w:kern w:val="0"/>
                <w:sz w:val="22"/>
              </w:rPr>
              <w:t>和</w:t>
            </w:r>
            <w:r w:rsidRPr="006E2167">
              <w:rPr>
                <w:rFonts w:ascii="仿宋_GB2312" w:eastAsia="仿宋_GB2312" w:hAnsi="华文细黑" w:cs="宋体"/>
                <w:b/>
                <w:bCs/>
                <w:color w:val="000000"/>
                <w:kern w:val="0"/>
                <w:sz w:val="22"/>
              </w:rPr>
              <w:t>CMA</w:t>
            </w:r>
            <w:r w:rsidRPr="006E2167">
              <w:rPr>
                <w:rFonts w:ascii="仿宋_GB2312" w:eastAsia="仿宋_GB2312" w:hAnsi="华文细黑" w:cs="宋体" w:hint="eastAsia"/>
                <w:b/>
                <w:bCs/>
                <w:color w:val="000000"/>
                <w:kern w:val="0"/>
                <w:sz w:val="22"/>
              </w:rPr>
              <w:t>标识的</w:t>
            </w:r>
            <w:proofErr w:type="gramStart"/>
            <w:r w:rsidRPr="006E2167">
              <w:rPr>
                <w:rFonts w:ascii="仿宋_GB2312" w:eastAsia="仿宋_GB2312" w:hAnsi="华文细黑" w:cs="宋体" w:hint="eastAsia"/>
                <w:b/>
                <w:bCs/>
                <w:color w:val="000000"/>
                <w:kern w:val="0"/>
                <w:sz w:val="22"/>
              </w:rPr>
              <w:t>的</w:t>
            </w:r>
            <w:proofErr w:type="gramEnd"/>
            <w:r w:rsidRPr="006E2167">
              <w:rPr>
                <w:rFonts w:ascii="仿宋_GB2312" w:eastAsia="仿宋_GB2312" w:hAnsi="华文细黑" w:cs="宋体" w:hint="eastAsia"/>
                <w:b/>
                <w:bCs/>
                <w:color w:val="000000"/>
                <w:kern w:val="0"/>
                <w:sz w:val="22"/>
              </w:rPr>
              <w:t>检测报告，检测型号须与投标型号一致，委托人为产品制造商）</w:t>
            </w:r>
          </w:p>
        </w:tc>
      </w:tr>
      <w:tr w:rsidR="002A750E" w14:paraId="59BB3BB6"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527C6072"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088CDE78"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监测方式</w:t>
            </w:r>
          </w:p>
        </w:tc>
        <w:tc>
          <w:tcPr>
            <w:tcW w:w="6430" w:type="dxa"/>
            <w:tcBorders>
              <w:top w:val="nil"/>
              <w:left w:val="nil"/>
              <w:bottom w:val="single" w:sz="4" w:space="0" w:color="auto"/>
              <w:right w:val="single" w:sz="4" w:space="0" w:color="auto"/>
            </w:tcBorders>
            <w:shd w:val="clear" w:color="auto" w:fill="auto"/>
            <w:vAlign w:val="center"/>
          </w:tcPr>
          <w:p w14:paraId="1F3F4809"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重力</w:t>
            </w:r>
          </w:p>
        </w:tc>
      </w:tr>
      <w:tr w:rsidR="002A750E" w14:paraId="7C3734B0"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7EEEA907"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24D771A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充电方式</w:t>
            </w:r>
          </w:p>
        </w:tc>
        <w:tc>
          <w:tcPr>
            <w:tcW w:w="6430" w:type="dxa"/>
            <w:tcBorders>
              <w:top w:val="nil"/>
              <w:left w:val="nil"/>
              <w:bottom w:val="single" w:sz="4" w:space="0" w:color="auto"/>
              <w:right w:val="single" w:sz="4" w:space="0" w:color="auto"/>
            </w:tcBorders>
            <w:shd w:val="clear" w:color="auto" w:fill="auto"/>
            <w:vAlign w:val="center"/>
          </w:tcPr>
          <w:p w14:paraId="78309E56"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支持无线充电</w:t>
            </w:r>
          </w:p>
        </w:tc>
      </w:tr>
      <w:tr w:rsidR="002A750E" w14:paraId="281D03BA"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CED300E"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62598D7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无线通信标准</w:t>
            </w:r>
          </w:p>
        </w:tc>
        <w:tc>
          <w:tcPr>
            <w:tcW w:w="6430" w:type="dxa"/>
            <w:tcBorders>
              <w:top w:val="nil"/>
              <w:left w:val="nil"/>
              <w:bottom w:val="single" w:sz="4" w:space="0" w:color="auto"/>
              <w:right w:val="single" w:sz="4" w:space="0" w:color="auto"/>
            </w:tcBorders>
            <w:shd w:val="clear" w:color="auto" w:fill="auto"/>
            <w:vAlign w:val="center"/>
          </w:tcPr>
          <w:p w14:paraId="2095A664" w14:textId="77777777" w:rsidR="002A750E" w:rsidRDefault="00A86293">
            <w:pPr>
              <w:widowControl/>
              <w:jc w:val="left"/>
              <w:rPr>
                <w:rFonts w:ascii="仿宋_GB2312" w:eastAsia="仿宋_GB2312" w:hAnsi="华文细黑" w:cs="宋体"/>
                <w:color w:val="000000"/>
                <w:kern w:val="0"/>
                <w:sz w:val="22"/>
              </w:rPr>
            </w:pPr>
            <w:proofErr w:type="gramStart"/>
            <w:r>
              <w:rPr>
                <w:rFonts w:ascii="仿宋_GB2312" w:eastAsia="仿宋_GB2312" w:hAnsi="华文细黑" w:cs="宋体" w:hint="eastAsia"/>
                <w:color w:val="000000"/>
                <w:kern w:val="0"/>
                <w:sz w:val="22"/>
              </w:rPr>
              <w:t>蓝牙</w:t>
            </w:r>
            <w:proofErr w:type="gramEnd"/>
          </w:p>
        </w:tc>
      </w:tr>
      <w:tr w:rsidR="002A750E" w14:paraId="067FDC08" w14:textId="77777777">
        <w:trPr>
          <w:trHeight w:val="288"/>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7C24AF4A"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266596FB"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▲产品认证</w:t>
            </w:r>
          </w:p>
        </w:tc>
        <w:tc>
          <w:tcPr>
            <w:tcW w:w="6430" w:type="dxa"/>
            <w:tcBorders>
              <w:top w:val="nil"/>
              <w:left w:val="nil"/>
              <w:bottom w:val="single" w:sz="4" w:space="0" w:color="auto"/>
              <w:right w:val="single" w:sz="4" w:space="0" w:color="auto"/>
            </w:tcBorders>
            <w:shd w:val="clear" w:color="auto" w:fill="auto"/>
            <w:vAlign w:val="center"/>
          </w:tcPr>
          <w:p w14:paraId="225DE0A5" w14:textId="3C712D5D"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产品具有无线电发射设备型号核准证书。</w:t>
            </w:r>
            <w:r w:rsidRPr="006E2167">
              <w:rPr>
                <w:rFonts w:ascii="仿宋_GB2312" w:eastAsia="仿宋_GB2312" w:hAnsi="华文细黑" w:cs="宋体" w:hint="eastAsia"/>
                <w:b/>
                <w:bCs/>
                <w:color w:val="000000"/>
                <w:kern w:val="0"/>
                <w:sz w:val="22"/>
              </w:rPr>
              <w:t>（需提供证书复印件）</w:t>
            </w:r>
          </w:p>
        </w:tc>
      </w:tr>
      <w:tr w:rsidR="002A750E" w14:paraId="51B51D02" w14:textId="77777777">
        <w:trPr>
          <w:trHeight w:val="864"/>
          <w:jc w:val="center"/>
        </w:trPr>
        <w:tc>
          <w:tcPr>
            <w:tcW w:w="823" w:type="dxa"/>
            <w:tcBorders>
              <w:top w:val="nil"/>
              <w:left w:val="single" w:sz="4" w:space="0" w:color="auto"/>
              <w:bottom w:val="single" w:sz="4" w:space="0" w:color="auto"/>
              <w:right w:val="single" w:sz="4" w:space="0" w:color="auto"/>
            </w:tcBorders>
            <w:shd w:val="clear" w:color="auto" w:fill="auto"/>
            <w:noWrap/>
            <w:vAlign w:val="center"/>
          </w:tcPr>
          <w:p w14:paraId="7228DA52" w14:textId="77777777" w:rsidR="002A750E" w:rsidRDefault="002A750E">
            <w:pPr>
              <w:pStyle w:val="afc"/>
              <w:widowControl/>
              <w:numPr>
                <w:ilvl w:val="0"/>
                <w:numId w:val="15"/>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244C7D9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▲电池安全</w:t>
            </w:r>
          </w:p>
        </w:tc>
        <w:tc>
          <w:tcPr>
            <w:tcW w:w="6430" w:type="dxa"/>
            <w:tcBorders>
              <w:top w:val="nil"/>
              <w:left w:val="nil"/>
              <w:bottom w:val="single" w:sz="4" w:space="0" w:color="auto"/>
              <w:right w:val="single" w:sz="4" w:space="0" w:color="auto"/>
            </w:tcBorders>
            <w:shd w:val="clear" w:color="auto" w:fill="auto"/>
            <w:vAlign w:val="center"/>
          </w:tcPr>
          <w:p w14:paraId="2579EE3B"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产品电池通过危险货物运输UN38.3认证。</w:t>
            </w:r>
            <w:r w:rsidRPr="006E2167">
              <w:rPr>
                <w:rFonts w:ascii="仿宋_GB2312" w:eastAsia="仿宋_GB2312" w:hAnsi="华文细黑" w:cs="宋体" w:hint="eastAsia"/>
                <w:b/>
                <w:bCs/>
                <w:color w:val="000000"/>
                <w:kern w:val="0"/>
                <w:sz w:val="22"/>
              </w:rPr>
              <w:t>（需提供第三方机构出具的带</w:t>
            </w:r>
            <w:r w:rsidRPr="006E2167">
              <w:rPr>
                <w:rFonts w:ascii="仿宋_GB2312" w:eastAsia="仿宋_GB2312" w:hAnsi="华文细黑" w:cs="宋体"/>
                <w:b/>
                <w:bCs/>
                <w:color w:val="000000"/>
                <w:kern w:val="0"/>
                <w:sz w:val="22"/>
              </w:rPr>
              <w:t>CNAS</w:t>
            </w:r>
            <w:r w:rsidRPr="006E2167">
              <w:rPr>
                <w:rFonts w:ascii="仿宋_GB2312" w:eastAsia="仿宋_GB2312" w:hAnsi="华文细黑" w:cs="宋体" w:hint="eastAsia"/>
                <w:b/>
                <w:bCs/>
                <w:color w:val="000000"/>
                <w:kern w:val="0"/>
                <w:sz w:val="22"/>
              </w:rPr>
              <w:t>和</w:t>
            </w:r>
            <w:r w:rsidRPr="006E2167">
              <w:rPr>
                <w:rFonts w:ascii="仿宋_GB2312" w:eastAsia="仿宋_GB2312" w:hAnsi="华文细黑" w:cs="宋体"/>
                <w:b/>
                <w:bCs/>
                <w:color w:val="000000"/>
                <w:kern w:val="0"/>
                <w:sz w:val="22"/>
              </w:rPr>
              <w:t>CMA</w:t>
            </w:r>
            <w:r w:rsidRPr="006E2167">
              <w:rPr>
                <w:rFonts w:ascii="仿宋_GB2312" w:eastAsia="仿宋_GB2312" w:hAnsi="华文细黑" w:cs="宋体" w:hint="eastAsia"/>
                <w:b/>
                <w:bCs/>
                <w:color w:val="000000"/>
                <w:kern w:val="0"/>
                <w:sz w:val="22"/>
              </w:rPr>
              <w:t>标识的检测报告）</w:t>
            </w:r>
          </w:p>
        </w:tc>
      </w:tr>
    </w:tbl>
    <w:p w14:paraId="2C26ABD2" w14:textId="77777777" w:rsidR="002A750E" w:rsidRDefault="002A750E">
      <w:pPr>
        <w:jc w:val="center"/>
        <w:rPr>
          <w:rFonts w:ascii="仿宋_GB2312" w:eastAsia="仿宋_GB2312" w:hAnsi="华文细黑"/>
        </w:rPr>
      </w:pPr>
    </w:p>
    <w:p w14:paraId="629A65D0" w14:textId="77777777" w:rsidR="002A750E" w:rsidRDefault="00A86293">
      <w:pPr>
        <w:pStyle w:val="3"/>
        <w:numPr>
          <w:ilvl w:val="0"/>
          <w:numId w:val="14"/>
        </w:numPr>
        <w:spacing w:before="0" w:after="0" w:line="415" w:lineRule="auto"/>
        <w:rPr>
          <w:rFonts w:ascii="仿宋_GB2312" w:eastAsia="仿宋_GB2312" w:hAnsi="华文细黑"/>
          <w:sz w:val="28"/>
        </w:rPr>
      </w:pPr>
      <w:r>
        <w:rPr>
          <w:rFonts w:ascii="仿宋_GB2312" w:eastAsia="仿宋_GB2312" w:hAnsi="华文细黑" w:hint="eastAsia"/>
          <w:sz w:val="28"/>
        </w:rPr>
        <w:t>物联网中枢</w:t>
      </w:r>
    </w:p>
    <w:tbl>
      <w:tblPr>
        <w:tblW w:w="8557" w:type="dxa"/>
        <w:jc w:val="center"/>
        <w:tblLook w:val="04A0" w:firstRow="1" w:lastRow="0" w:firstColumn="1" w:lastColumn="0" w:noHBand="0" w:noVBand="1"/>
      </w:tblPr>
      <w:tblGrid>
        <w:gridCol w:w="714"/>
        <w:gridCol w:w="1479"/>
        <w:gridCol w:w="6364"/>
      </w:tblGrid>
      <w:tr w:rsidR="002A750E" w14:paraId="27AFE8EC" w14:textId="77777777">
        <w:trPr>
          <w:trHeight w:val="288"/>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C430"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479" w:type="dxa"/>
            <w:tcBorders>
              <w:top w:val="single" w:sz="4" w:space="0" w:color="auto"/>
              <w:left w:val="nil"/>
              <w:bottom w:val="single" w:sz="4" w:space="0" w:color="auto"/>
              <w:right w:val="single" w:sz="4" w:space="0" w:color="auto"/>
            </w:tcBorders>
            <w:shd w:val="clear" w:color="auto" w:fill="auto"/>
            <w:vAlign w:val="center"/>
          </w:tcPr>
          <w:p w14:paraId="47B3474B"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指标项</w:t>
            </w:r>
          </w:p>
        </w:tc>
        <w:tc>
          <w:tcPr>
            <w:tcW w:w="6364" w:type="dxa"/>
            <w:tcBorders>
              <w:top w:val="single" w:sz="4" w:space="0" w:color="auto"/>
              <w:left w:val="nil"/>
              <w:bottom w:val="single" w:sz="4" w:space="0" w:color="auto"/>
              <w:right w:val="single" w:sz="4" w:space="0" w:color="auto"/>
            </w:tcBorders>
            <w:shd w:val="clear" w:color="auto" w:fill="auto"/>
            <w:vAlign w:val="center"/>
          </w:tcPr>
          <w:p w14:paraId="43C2EAA1"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技术要求</w:t>
            </w:r>
          </w:p>
        </w:tc>
      </w:tr>
      <w:tr w:rsidR="002A750E" w14:paraId="354D36B5" w14:textId="77777777">
        <w:trPr>
          <w:trHeight w:val="288"/>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228775AF"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41BA8D2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重量</w:t>
            </w:r>
          </w:p>
        </w:tc>
        <w:tc>
          <w:tcPr>
            <w:tcW w:w="6364" w:type="dxa"/>
            <w:tcBorders>
              <w:top w:val="nil"/>
              <w:left w:val="nil"/>
              <w:bottom w:val="single" w:sz="4" w:space="0" w:color="auto"/>
              <w:right w:val="single" w:sz="4" w:space="0" w:color="auto"/>
            </w:tcBorders>
            <w:shd w:val="clear" w:color="auto" w:fill="auto"/>
            <w:vAlign w:val="center"/>
          </w:tcPr>
          <w:p w14:paraId="2CC5A4BA"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≤165g</w:t>
            </w:r>
          </w:p>
        </w:tc>
      </w:tr>
      <w:tr w:rsidR="002A750E" w14:paraId="1FDC975C" w14:textId="77777777">
        <w:trPr>
          <w:trHeight w:val="288"/>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E388E00"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0AAC8473"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连接设备数</w:t>
            </w:r>
          </w:p>
        </w:tc>
        <w:tc>
          <w:tcPr>
            <w:tcW w:w="6364" w:type="dxa"/>
            <w:tcBorders>
              <w:top w:val="nil"/>
              <w:left w:val="nil"/>
              <w:bottom w:val="single" w:sz="4" w:space="0" w:color="auto"/>
              <w:right w:val="single" w:sz="4" w:space="0" w:color="auto"/>
            </w:tcBorders>
            <w:shd w:val="clear" w:color="auto" w:fill="auto"/>
            <w:vAlign w:val="center"/>
          </w:tcPr>
          <w:p w14:paraId="1761D95E"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≥8个输液监测器</w:t>
            </w:r>
          </w:p>
        </w:tc>
      </w:tr>
      <w:tr w:rsidR="002A750E" w14:paraId="0852949C" w14:textId="77777777">
        <w:trPr>
          <w:trHeight w:val="288"/>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CA75E57"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6BDB191A" w14:textId="77777777" w:rsidR="002A750E" w:rsidRDefault="00A86293">
            <w:pPr>
              <w:widowControl/>
              <w:jc w:val="center"/>
              <w:rPr>
                <w:rFonts w:ascii="仿宋_GB2312" w:eastAsia="仿宋_GB2312" w:hAnsi="华文细黑" w:cs="宋体"/>
                <w:color w:val="000000"/>
                <w:kern w:val="0"/>
                <w:sz w:val="22"/>
              </w:rPr>
            </w:pPr>
            <w:proofErr w:type="spellStart"/>
            <w:r>
              <w:rPr>
                <w:rFonts w:ascii="仿宋_GB2312" w:eastAsia="仿宋_GB2312" w:hAnsi="华文细黑" w:cs="宋体" w:hint="eastAsia"/>
                <w:color w:val="000000"/>
                <w:kern w:val="0"/>
                <w:sz w:val="22"/>
              </w:rPr>
              <w:t>WiFi</w:t>
            </w:r>
            <w:proofErr w:type="spellEnd"/>
          </w:p>
        </w:tc>
        <w:tc>
          <w:tcPr>
            <w:tcW w:w="6364" w:type="dxa"/>
            <w:tcBorders>
              <w:top w:val="nil"/>
              <w:left w:val="nil"/>
              <w:bottom w:val="single" w:sz="4" w:space="0" w:color="auto"/>
              <w:right w:val="single" w:sz="4" w:space="0" w:color="auto"/>
            </w:tcBorders>
            <w:shd w:val="clear" w:color="auto" w:fill="auto"/>
            <w:vAlign w:val="center"/>
          </w:tcPr>
          <w:p w14:paraId="4F5EF10E"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802.11 a/b/g/n</w:t>
            </w:r>
          </w:p>
        </w:tc>
      </w:tr>
      <w:tr w:rsidR="002A750E" w14:paraId="6EAF4C07" w14:textId="77777777">
        <w:trPr>
          <w:trHeight w:val="576"/>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31BD513"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3DCA20C8"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▲通讯方式</w:t>
            </w:r>
          </w:p>
        </w:tc>
        <w:tc>
          <w:tcPr>
            <w:tcW w:w="6364" w:type="dxa"/>
            <w:tcBorders>
              <w:top w:val="nil"/>
              <w:left w:val="nil"/>
              <w:bottom w:val="single" w:sz="4" w:space="0" w:color="auto"/>
              <w:right w:val="single" w:sz="4" w:space="0" w:color="auto"/>
            </w:tcBorders>
            <w:shd w:val="clear" w:color="auto" w:fill="auto"/>
            <w:vAlign w:val="center"/>
          </w:tcPr>
          <w:p w14:paraId="0E585B32"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同时支持</w:t>
            </w:r>
            <w:proofErr w:type="spellStart"/>
            <w:r>
              <w:rPr>
                <w:rFonts w:ascii="仿宋_GB2312" w:eastAsia="仿宋_GB2312" w:hAnsi="华文细黑" w:cs="宋体" w:hint="eastAsia"/>
                <w:color w:val="000000"/>
                <w:kern w:val="0"/>
                <w:sz w:val="22"/>
              </w:rPr>
              <w:t>WiFi</w:t>
            </w:r>
            <w:proofErr w:type="spellEnd"/>
            <w:r>
              <w:rPr>
                <w:rFonts w:ascii="仿宋_GB2312" w:eastAsia="仿宋_GB2312" w:hAnsi="华文细黑" w:cs="宋体" w:hint="eastAsia"/>
                <w:color w:val="000000"/>
                <w:kern w:val="0"/>
                <w:sz w:val="22"/>
              </w:rPr>
              <w:t>双频通信</w:t>
            </w:r>
            <w:proofErr w:type="gramStart"/>
            <w:r>
              <w:rPr>
                <w:rFonts w:ascii="仿宋_GB2312" w:eastAsia="仿宋_GB2312" w:hAnsi="华文细黑" w:cs="宋体" w:hint="eastAsia"/>
                <w:color w:val="000000"/>
                <w:kern w:val="0"/>
                <w:sz w:val="22"/>
              </w:rPr>
              <w:t>和蓝牙通讯</w:t>
            </w:r>
            <w:proofErr w:type="gramEnd"/>
            <w:r>
              <w:rPr>
                <w:rFonts w:ascii="仿宋_GB2312" w:eastAsia="仿宋_GB2312" w:hAnsi="华文细黑" w:cs="宋体" w:hint="eastAsia"/>
                <w:color w:val="000000"/>
                <w:kern w:val="0"/>
                <w:sz w:val="22"/>
              </w:rPr>
              <w:t>，进行数据传输方式转化。</w:t>
            </w:r>
          </w:p>
        </w:tc>
      </w:tr>
      <w:tr w:rsidR="002A750E" w14:paraId="12F6C476" w14:textId="77777777">
        <w:trPr>
          <w:trHeight w:val="288"/>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56049197"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0852412D" w14:textId="77777777" w:rsidR="002A750E" w:rsidRDefault="00A86293">
            <w:pPr>
              <w:widowControl/>
              <w:jc w:val="center"/>
              <w:rPr>
                <w:rFonts w:ascii="仿宋_GB2312" w:eastAsia="仿宋_GB2312" w:hAnsi="华文细黑" w:cs="宋体"/>
                <w:color w:val="000000"/>
                <w:kern w:val="0"/>
                <w:sz w:val="22"/>
              </w:rPr>
            </w:pPr>
            <w:proofErr w:type="gramStart"/>
            <w:r>
              <w:rPr>
                <w:rFonts w:ascii="仿宋_GB2312" w:eastAsia="仿宋_GB2312" w:hAnsi="华文细黑" w:cs="宋体" w:hint="eastAsia"/>
                <w:color w:val="000000"/>
                <w:kern w:val="0"/>
                <w:sz w:val="22"/>
              </w:rPr>
              <w:t>蓝牙</w:t>
            </w:r>
            <w:proofErr w:type="gramEnd"/>
          </w:p>
        </w:tc>
        <w:tc>
          <w:tcPr>
            <w:tcW w:w="6364" w:type="dxa"/>
            <w:tcBorders>
              <w:top w:val="nil"/>
              <w:left w:val="nil"/>
              <w:bottom w:val="single" w:sz="4" w:space="0" w:color="auto"/>
              <w:right w:val="single" w:sz="4" w:space="0" w:color="auto"/>
            </w:tcBorders>
            <w:shd w:val="clear" w:color="auto" w:fill="auto"/>
            <w:vAlign w:val="center"/>
          </w:tcPr>
          <w:p w14:paraId="569AFD5D"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w:t>
            </w:r>
            <w:proofErr w:type="gramStart"/>
            <w:r>
              <w:rPr>
                <w:rFonts w:ascii="仿宋_GB2312" w:eastAsia="仿宋_GB2312" w:hAnsi="华文细黑" w:cs="宋体" w:hint="eastAsia"/>
                <w:color w:val="000000"/>
                <w:kern w:val="0"/>
                <w:sz w:val="22"/>
              </w:rPr>
              <w:t>蓝牙协议</w:t>
            </w:r>
            <w:proofErr w:type="gramEnd"/>
          </w:p>
        </w:tc>
      </w:tr>
      <w:tr w:rsidR="002A750E" w14:paraId="2B22BD25" w14:textId="77777777">
        <w:trPr>
          <w:trHeight w:val="576"/>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1FDB9705"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463D5E7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通讯指示灯</w:t>
            </w:r>
          </w:p>
        </w:tc>
        <w:tc>
          <w:tcPr>
            <w:tcW w:w="6364" w:type="dxa"/>
            <w:tcBorders>
              <w:top w:val="nil"/>
              <w:left w:val="nil"/>
              <w:bottom w:val="single" w:sz="4" w:space="0" w:color="auto"/>
              <w:right w:val="single" w:sz="4" w:space="0" w:color="auto"/>
            </w:tcBorders>
            <w:shd w:val="clear" w:color="auto" w:fill="auto"/>
            <w:vAlign w:val="center"/>
          </w:tcPr>
          <w:p w14:paraId="3B5E48FC"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支持使用指示灯的闪烁或常亮状态描述通讯网络连接情况。</w:t>
            </w:r>
          </w:p>
        </w:tc>
      </w:tr>
      <w:tr w:rsidR="002A750E" w14:paraId="21E89ECE" w14:textId="77777777">
        <w:trPr>
          <w:trHeight w:val="576"/>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6EBF06DC"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31771EA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固件升级</w:t>
            </w:r>
          </w:p>
        </w:tc>
        <w:tc>
          <w:tcPr>
            <w:tcW w:w="6364" w:type="dxa"/>
            <w:tcBorders>
              <w:top w:val="nil"/>
              <w:left w:val="nil"/>
              <w:bottom w:val="single" w:sz="4" w:space="0" w:color="auto"/>
              <w:right w:val="single" w:sz="4" w:space="0" w:color="auto"/>
            </w:tcBorders>
            <w:shd w:val="clear" w:color="auto" w:fill="auto"/>
            <w:vAlign w:val="center"/>
          </w:tcPr>
          <w:p w14:paraId="41DEF84E"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至少支持两种升级方式，如Debug接口升级，或OTA远程升级。</w:t>
            </w:r>
          </w:p>
        </w:tc>
      </w:tr>
      <w:tr w:rsidR="002A750E" w14:paraId="525AF4D5" w14:textId="77777777">
        <w:trPr>
          <w:trHeight w:val="576"/>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74210FD6"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33697E2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智能算法</w:t>
            </w:r>
          </w:p>
        </w:tc>
        <w:tc>
          <w:tcPr>
            <w:tcW w:w="6364" w:type="dxa"/>
            <w:tcBorders>
              <w:top w:val="nil"/>
              <w:left w:val="nil"/>
              <w:bottom w:val="single" w:sz="4" w:space="0" w:color="auto"/>
              <w:right w:val="single" w:sz="4" w:space="0" w:color="auto"/>
            </w:tcBorders>
            <w:shd w:val="clear" w:color="auto" w:fill="auto"/>
            <w:vAlign w:val="center"/>
          </w:tcPr>
          <w:p w14:paraId="7118755A"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支持优先接入和智能排队的自主算法，以最佳方案快捷接入目标设备，避免端口占用，提高接入效率。</w:t>
            </w:r>
          </w:p>
        </w:tc>
      </w:tr>
      <w:tr w:rsidR="002A750E" w14:paraId="1D17F64E" w14:textId="77777777">
        <w:trPr>
          <w:trHeight w:val="288"/>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14:paraId="066F6207" w14:textId="77777777" w:rsidR="002A750E" w:rsidRDefault="002A750E">
            <w:pPr>
              <w:pStyle w:val="afc"/>
              <w:widowControl/>
              <w:numPr>
                <w:ilvl w:val="0"/>
                <w:numId w:val="16"/>
              </w:numPr>
              <w:ind w:firstLineChars="0"/>
              <w:jc w:val="center"/>
              <w:rPr>
                <w:rFonts w:ascii="仿宋_GB2312" w:eastAsia="仿宋_GB2312" w:hAnsi="华文细黑" w:cs="宋体"/>
                <w:color w:val="000000"/>
                <w:kern w:val="0"/>
                <w:sz w:val="22"/>
              </w:rPr>
            </w:pPr>
          </w:p>
        </w:tc>
        <w:tc>
          <w:tcPr>
            <w:tcW w:w="1479" w:type="dxa"/>
            <w:tcBorders>
              <w:top w:val="nil"/>
              <w:left w:val="nil"/>
              <w:bottom w:val="single" w:sz="4" w:space="0" w:color="auto"/>
              <w:right w:val="single" w:sz="4" w:space="0" w:color="auto"/>
            </w:tcBorders>
            <w:shd w:val="clear" w:color="auto" w:fill="auto"/>
            <w:vAlign w:val="center"/>
          </w:tcPr>
          <w:p w14:paraId="7A10676D"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▲产品认证</w:t>
            </w:r>
          </w:p>
        </w:tc>
        <w:tc>
          <w:tcPr>
            <w:tcW w:w="6364" w:type="dxa"/>
            <w:tcBorders>
              <w:top w:val="nil"/>
              <w:left w:val="nil"/>
              <w:bottom w:val="single" w:sz="4" w:space="0" w:color="auto"/>
              <w:right w:val="single" w:sz="4" w:space="0" w:color="auto"/>
            </w:tcBorders>
            <w:shd w:val="clear" w:color="auto" w:fill="auto"/>
            <w:vAlign w:val="center"/>
          </w:tcPr>
          <w:p w14:paraId="625CCC56" w14:textId="042721AA"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产品具有无线电发射设备型号核准证书。</w:t>
            </w:r>
            <w:r w:rsidRPr="006E2167">
              <w:rPr>
                <w:rFonts w:ascii="仿宋_GB2312" w:eastAsia="仿宋_GB2312" w:hAnsi="华文细黑" w:cs="宋体" w:hint="eastAsia"/>
                <w:b/>
                <w:bCs/>
                <w:color w:val="000000"/>
                <w:kern w:val="0"/>
                <w:sz w:val="22"/>
              </w:rPr>
              <w:t>（需提供证书复印件）</w:t>
            </w:r>
          </w:p>
        </w:tc>
      </w:tr>
    </w:tbl>
    <w:p w14:paraId="3B50D9DD" w14:textId="77777777" w:rsidR="002A750E" w:rsidRDefault="002A750E">
      <w:pPr>
        <w:rPr>
          <w:rFonts w:ascii="仿宋_GB2312" w:eastAsia="仿宋_GB2312" w:hAnsi="华文细黑"/>
        </w:rPr>
      </w:pPr>
    </w:p>
    <w:p w14:paraId="27C2D0B9" w14:textId="77777777" w:rsidR="002A750E" w:rsidRDefault="00A86293">
      <w:pPr>
        <w:pStyle w:val="3"/>
        <w:numPr>
          <w:ilvl w:val="0"/>
          <w:numId w:val="14"/>
        </w:numPr>
        <w:spacing w:before="0" w:after="0" w:line="415" w:lineRule="auto"/>
        <w:rPr>
          <w:rFonts w:ascii="仿宋_GB2312" w:eastAsia="仿宋_GB2312" w:hAnsi="华文细黑"/>
          <w:sz w:val="28"/>
        </w:rPr>
      </w:pPr>
      <w:r>
        <w:rPr>
          <w:rFonts w:ascii="仿宋_GB2312" w:eastAsia="仿宋_GB2312" w:hAnsi="华文细黑" w:hint="eastAsia"/>
          <w:sz w:val="28"/>
        </w:rPr>
        <w:t>无线充电座</w:t>
      </w:r>
    </w:p>
    <w:tbl>
      <w:tblPr>
        <w:tblW w:w="8533" w:type="dxa"/>
        <w:jc w:val="center"/>
        <w:tblLook w:val="04A0" w:firstRow="1" w:lastRow="0" w:firstColumn="1" w:lastColumn="0" w:noHBand="0" w:noVBand="1"/>
      </w:tblPr>
      <w:tblGrid>
        <w:gridCol w:w="850"/>
        <w:gridCol w:w="1875"/>
        <w:gridCol w:w="5808"/>
      </w:tblGrid>
      <w:tr w:rsidR="002A750E" w14:paraId="6910E767" w14:textId="77777777">
        <w:trPr>
          <w:trHeight w:val="288"/>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1016"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875" w:type="dxa"/>
            <w:tcBorders>
              <w:top w:val="single" w:sz="4" w:space="0" w:color="auto"/>
              <w:left w:val="nil"/>
              <w:bottom w:val="single" w:sz="4" w:space="0" w:color="auto"/>
              <w:right w:val="single" w:sz="4" w:space="0" w:color="auto"/>
            </w:tcBorders>
            <w:shd w:val="clear" w:color="auto" w:fill="auto"/>
            <w:vAlign w:val="center"/>
          </w:tcPr>
          <w:p w14:paraId="374C15C0"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指标项</w:t>
            </w:r>
          </w:p>
        </w:tc>
        <w:tc>
          <w:tcPr>
            <w:tcW w:w="5808" w:type="dxa"/>
            <w:tcBorders>
              <w:top w:val="single" w:sz="4" w:space="0" w:color="auto"/>
              <w:left w:val="nil"/>
              <w:bottom w:val="single" w:sz="4" w:space="0" w:color="auto"/>
              <w:right w:val="single" w:sz="4" w:space="0" w:color="auto"/>
            </w:tcBorders>
            <w:shd w:val="clear" w:color="auto" w:fill="auto"/>
            <w:vAlign w:val="center"/>
          </w:tcPr>
          <w:p w14:paraId="7CEB4708"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技术要求</w:t>
            </w:r>
          </w:p>
        </w:tc>
      </w:tr>
      <w:tr w:rsidR="002A750E" w14:paraId="56921ED3" w14:textId="77777777">
        <w:trPr>
          <w:trHeight w:val="288"/>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88A5107" w14:textId="77777777" w:rsidR="002A750E" w:rsidRDefault="002A750E">
            <w:pPr>
              <w:pStyle w:val="afc"/>
              <w:widowControl/>
              <w:numPr>
                <w:ilvl w:val="0"/>
                <w:numId w:val="17"/>
              </w:numPr>
              <w:ind w:firstLineChars="0"/>
              <w:jc w:val="center"/>
              <w:rPr>
                <w:rFonts w:ascii="仿宋_GB2312" w:eastAsia="仿宋_GB2312" w:hAnsi="华文细黑" w:cs="宋体"/>
                <w:color w:val="000000"/>
                <w:kern w:val="0"/>
                <w:sz w:val="22"/>
              </w:rPr>
            </w:pPr>
          </w:p>
        </w:tc>
        <w:tc>
          <w:tcPr>
            <w:tcW w:w="1875" w:type="dxa"/>
            <w:tcBorders>
              <w:top w:val="nil"/>
              <w:left w:val="nil"/>
              <w:bottom w:val="single" w:sz="4" w:space="0" w:color="auto"/>
              <w:right w:val="single" w:sz="4" w:space="0" w:color="auto"/>
            </w:tcBorders>
            <w:shd w:val="clear" w:color="auto" w:fill="auto"/>
            <w:vAlign w:val="center"/>
          </w:tcPr>
          <w:p w14:paraId="7D5367F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功能</w:t>
            </w:r>
          </w:p>
        </w:tc>
        <w:tc>
          <w:tcPr>
            <w:tcW w:w="5808" w:type="dxa"/>
            <w:tcBorders>
              <w:top w:val="nil"/>
              <w:left w:val="nil"/>
              <w:bottom w:val="single" w:sz="4" w:space="0" w:color="auto"/>
              <w:right w:val="single" w:sz="4" w:space="0" w:color="auto"/>
            </w:tcBorders>
            <w:shd w:val="clear" w:color="auto" w:fill="auto"/>
            <w:vAlign w:val="center"/>
          </w:tcPr>
          <w:p w14:paraId="03C924B6"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与“输液监测器”配套使用，提供充电功能</w:t>
            </w:r>
          </w:p>
        </w:tc>
      </w:tr>
      <w:tr w:rsidR="002A750E" w14:paraId="448B0EA9" w14:textId="77777777">
        <w:trPr>
          <w:trHeight w:val="576"/>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EB57425" w14:textId="77777777" w:rsidR="002A750E" w:rsidRDefault="002A750E">
            <w:pPr>
              <w:pStyle w:val="afc"/>
              <w:widowControl/>
              <w:numPr>
                <w:ilvl w:val="0"/>
                <w:numId w:val="17"/>
              </w:numPr>
              <w:ind w:firstLineChars="0"/>
              <w:jc w:val="center"/>
              <w:rPr>
                <w:rFonts w:ascii="仿宋_GB2312" w:eastAsia="仿宋_GB2312" w:hAnsi="华文细黑" w:cs="宋体"/>
                <w:color w:val="000000"/>
                <w:kern w:val="0"/>
                <w:sz w:val="22"/>
              </w:rPr>
            </w:pPr>
          </w:p>
        </w:tc>
        <w:tc>
          <w:tcPr>
            <w:tcW w:w="1875" w:type="dxa"/>
            <w:tcBorders>
              <w:top w:val="nil"/>
              <w:left w:val="nil"/>
              <w:bottom w:val="single" w:sz="4" w:space="0" w:color="auto"/>
              <w:right w:val="single" w:sz="4" w:space="0" w:color="auto"/>
            </w:tcBorders>
            <w:shd w:val="clear" w:color="auto" w:fill="auto"/>
            <w:vAlign w:val="center"/>
          </w:tcPr>
          <w:p w14:paraId="5235941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支持充电设备数</w:t>
            </w:r>
          </w:p>
        </w:tc>
        <w:tc>
          <w:tcPr>
            <w:tcW w:w="5808" w:type="dxa"/>
            <w:tcBorders>
              <w:top w:val="nil"/>
              <w:left w:val="nil"/>
              <w:bottom w:val="single" w:sz="4" w:space="0" w:color="auto"/>
              <w:right w:val="single" w:sz="4" w:space="0" w:color="auto"/>
            </w:tcBorders>
            <w:shd w:val="clear" w:color="auto" w:fill="auto"/>
            <w:vAlign w:val="center"/>
          </w:tcPr>
          <w:p w14:paraId="6C7E4E34"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≥8个输液监测器</w:t>
            </w:r>
          </w:p>
        </w:tc>
      </w:tr>
      <w:tr w:rsidR="002A750E" w14:paraId="23F856B9" w14:textId="77777777">
        <w:trPr>
          <w:trHeight w:val="288"/>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25BE4748" w14:textId="77777777" w:rsidR="002A750E" w:rsidRDefault="002A750E">
            <w:pPr>
              <w:pStyle w:val="afc"/>
              <w:widowControl/>
              <w:numPr>
                <w:ilvl w:val="0"/>
                <w:numId w:val="17"/>
              </w:numPr>
              <w:ind w:firstLineChars="0"/>
              <w:jc w:val="center"/>
              <w:rPr>
                <w:rFonts w:ascii="仿宋_GB2312" w:eastAsia="仿宋_GB2312" w:hAnsi="华文细黑" w:cs="宋体"/>
                <w:color w:val="000000"/>
                <w:kern w:val="0"/>
                <w:sz w:val="22"/>
              </w:rPr>
            </w:pPr>
          </w:p>
        </w:tc>
        <w:tc>
          <w:tcPr>
            <w:tcW w:w="1875" w:type="dxa"/>
            <w:tcBorders>
              <w:top w:val="nil"/>
              <w:left w:val="nil"/>
              <w:bottom w:val="single" w:sz="4" w:space="0" w:color="auto"/>
              <w:right w:val="single" w:sz="4" w:space="0" w:color="auto"/>
            </w:tcBorders>
            <w:shd w:val="clear" w:color="auto" w:fill="auto"/>
            <w:vAlign w:val="center"/>
          </w:tcPr>
          <w:p w14:paraId="0FC15F7D"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▲充电方式</w:t>
            </w:r>
          </w:p>
        </w:tc>
        <w:tc>
          <w:tcPr>
            <w:tcW w:w="5808" w:type="dxa"/>
            <w:tcBorders>
              <w:top w:val="nil"/>
              <w:left w:val="nil"/>
              <w:bottom w:val="single" w:sz="4" w:space="0" w:color="auto"/>
              <w:right w:val="single" w:sz="4" w:space="0" w:color="auto"/>
            </w:tcBorders>
            <w:shd w:val="clear" w:color="auto" w:fill="auto"/>
            <w:vAlign w:val="center"/>
          </w:tcPr>
          <w:p w14:paraId="0878F915"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支持无线充电</w:t>
            </w:r>
          </w:p>
        </w:tc>
      </w:tr>
      <w:tr w:rsidR="002A750E" w14:paraId="3899AF2D" w14:textId="77777777">
        <w:trPr>
          <w:trHeight w:val="288"/>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923C49D" w14:textId="77777777" w:rsidR="002A750E" w:rsidRDefault="002A750E">
            <w:pPr>
              <w:pStyle w:val="afc"/>
              <w:widowControl/>
              <w:numPr>
                <w:ilvl w:val="0"/>
                <w:numId w:val="17"/>
              </w:numPr>
              <w:ind w:firstLineChars="0"/>
              <w:jc w:val="center"/>
              <w:rPr>
                <w:rFonts w:ascii="仿宋_GB2312" w:eastAsia="仿宋_GB2312" w:hAnsi="华文细黑" w:cs="宋体"/>
                <w:color w:val="000000"/>
                <w:kern w:val="0"/>
                <w:sz w:val="22"/>
              </w:rPr>
            </w:pPr>
          </w:p>
        </w:tc>
        <w:tc>
          <w:tcPr>
            <w:tcW w:w="1875" w:type="dxa"/>
            <w:tcBorders>
              <w:top w:val="nil"/>
              <w:left w:val="nil"/>
              <w:bottom w:val="single" w:sz="4" w:space="0" w:color="auto"/>
              <w:right w:val="single" w:sz="4" w:space="0" w:color="auto"/>
            </w:tcBorders>
            <w:shd w:val="clear" w:color="auto" w:fill="auto"/>
            <w:vAlign w:val="center"/>
          </w:tcPr>
          <w:p w14:paraId="3C3A6080"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使用设备</w:t>
            </w:r>
          </w:p>
        </w:tc>
        <w:tc>
          <w:tcPr>
            <w:tcW w:w="5808" w:type="dxa"/>
            <w:tcBorders>
              <w:top w:val="nil"/>
              <w:left w:val="nil"/>
              <w:bottom w:val="single" w:sz="4" w:space="0" w:color="auto"/>
              <w:right w:val="single" w:sz="4" w:space="0" w:color="auto"/>
            </w:tcBorders>
            <w:shd w:val="clear" w:color="auto" w:fill="auto"/>
            <w:vAlign w:val="center"/>
          </w:tcPr>
          <w:p w14:paraId="2694E173"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内置无线充电接收装置</w:t>
            </w:r>
          </w:p>
        </w:tc>
      </w:tr>
      <w:tr w:rsidR="002A750E" w14:paraId="6D38E627" w14:textId="77777777">
        <w:trPr>
          <w:trHeight w:val="1152"/>
          <w:jc w:val="center"/>
        </w:trPr>
        <w:tc>
          <w:tcPr>
            <w:tcW w:w="850" w:type="dxa"/>
            <w:tcBorders>
              <w:top w:val="nil"/>
              <w:left w:val="single" w:sz="4" w:space="0" w:color="auto"/>
              <w:bottom w:val="single" w:sz="4" w:space="0" w:color="auto"/>
              <w:right w:val="single" w:sz="4" w:space="0" w:color="auto"/>
            </w:tcBorders>
            <w:shd w:val="clear" w:color="auto" w:fill="auto"/>
            <w:noWrap/>
            <w:vAlign w:val="center"/>
          </w:tcPr>
          <w:p w14:paraId="7AE2263D" w14:textId="77777777" w:rsidR="002A750E" w:rsidRDefault="002A750E">
            <w:pPr>
              <w:pStyle w:val="afc"/>
              <w:widowControl/>
              <w:numPr>
                <w:ilvl w:val="0"/>
                <w:numId w:val="17"/>
              </w:numPr>
              <w:ind w:firstLineChars="0"/>
              <w:jc w:val="center"/>
              <w:rPr>
                <w:rFonts w:ascii="仿宋_GB2312" w:eastAsia="仿宋_GB2312" w:hAnsi="华文细黑" w:cs="宋体"/>
                <w:color w:val="000000"/>
                <w:kern w:val="0"/>
                <w:sz w:val="22"/>
              </w:rPr>
            </w:pPr>
          </w:p>
        </w:tc>
        <w:tc>
          <w:tcPr>
            <w:tcW w:w="1875" w:type="dxa"/>
            <w:tcBorders>
              <w:top w:val="nil"/>
              <w:left w:val="nil"/>
              <w:bottom w:val="single" w:sz="4" w:space="0" w:color="auto"/>
              <w:right w:val="single" w:sz="4" w:space="0" w:color="auto"/>
            </w:tcBorders>
            <w:shd w:val="clear" w:color="auto" w:fill="auto"/>
            <w:vAlign w:val="center"/>
          </w:tcPr>
          <w:p w14:paraId="50E1EAA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▲信息技术安全</w:t>
            </w:r>
          </w:p>
        </w:tc>
        <w:tc>
          <w:tcPr>
            <w:tcW w:w="5808" w:type="dxa"/>
            <w:tcBorders>
              <w:top w:val="nil"/>
              <w:left w:val="nil"/>
              <w:bottom w:val="single" w:sz="4" w:space="0" w:color="auto"/>
              <w:right w:val="single" w:sz="4" w:space="0" w:color="auto"/>
            </w:tcBorders>
            <w:shd w:val="clear" w:color="auto" w:fill="auto"/>
            <w:vAlign w:val="center"/>
          </w:tcPr>
          <w:p w14:paraId="05F398C8" w14:textId="77777777" w:rsidR="002A750E" w:rsidRDefault="00A86293">
            <w:pPr>
              <w:widowControl/>
              <w:jc w:val="left"/>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产品通过GB 4943.1-2011信息技术设备安全检测。</w:t>
            </w:r>
            <w:r w:rsidRPr="006E2167">
              <w:rPr>
                <w:rFonts w:ascii="仿宋_GB2312" w:eastAsia="仿宋_GB2312" w:hAnsi="华文细黑" w:cs="宋体" w:hint="eastAsia"/>
                <w:b/>
                <w:bCs/>
                <w:color w:val="000000"/>
                <w:kern w:val="0"/>
                <w:sz w:val="22"/>
              </w:rPr>
              <w:t>（需提供第三方机构出具的带</w:t>
            </w:r>
            <w:r w:rsidRPr="006E2167">
              <w:rPr>
                <w:rFonts w:ascii="仿宋_GB2312" w:eastAsia="仿宋_GB2312" w:hAnsi="华文细黑" w:cs="宋体"/>
                <w:b/>
                <w:bCs/>
                <w:color w:val="000000"/>
                <w:kern w:val="0"/>
                <w:sz w:val="22"/>
              </w:rPr>
              <w:t>CNAS</w:t>
            </w:r>
            <w:r w:rsidRPr="006E2167">
              <w:rPr>
                <w:rFonts w:ascii="仿宋_GB2312" w:eastAsia="仿宋_GB2312" w:hAnsi="华文细黑" w:cs="宋体" w:hint="eastAsia"/>
                <w:b/>
                <w:bCs/>
                <w:color w:val="000000"/>
                <w:kern w:val="0"/>
                <w:sz w:val="22"/>
              </w:rPr>
              <w:t>和</w:t>
            </w:r>
            <w:r w:rsidRPr="006E2167">
              <w:rPr>
                <w:rFonts w:ascii="仿宋_GB2312" w:eastAsia="仿宋_GB2312" w:hAnsi="华文细黑" w:cs="宋体"/>
                <w:b/>
                <w:bCs/>
                <w:color w:val="000000"/>
                <w:kern w:val="0"/>
                <w:sz w:val="22"/>
              </w:rPr>
              <w:t>CMA</w:t>
            </w:r>
            <w:r w:rsidRPr="006E2167">
              <w:rPr>
                <w:rFonts w:ascii="仿宋_GB2312" w:eastAsia="仿宋_GB2312" w:hAnsi="华文细黑" w:cs="宋体" w:hint="eastAsia"/>
                <w:b/>
                <w:bCs/>
                <w:color w:val="000000"/>
                <w:kern w:val="0"/>
                <w:sz w:val="22"/>
              </w:rPr>
              <w:t>标识的</w:t>
            </w:r>
            <w:proofErr w:type="gramStart"/>
            <w:r w:rsidRPr="006E2167">
              <w:rPr>
                <w:rFonts w:ascii="仿宋_GB2312" w:eastAsia="仿宋_GB2312" w:hAnsi="华文细黑" w:cs="宋体" w:hint="eastAsia"/>
                <w:b/>
                <w:bCs/>
                <w:color w:val="000000"/>
                <w:kern w:val="0"/>
                <w:sz w:val="22"/>
              </w:rPr>
              <w:t>的</w:t>
            </w:r>
            <w:proofErr w:type="gramEnd"/>
            <w:r w:rsidRPr="006E2167">
              <w:rPr>
                <w:rFonts w:ascii="仿宋_GB2312" w:eastAsia="仿宋_GB2312" w:hAnsi="华文细黑" w:cs="宋体" w:hint="eastAsia"/>
                <w:b/>
                <w:bCs/>
                <w:color w:val="000000"/>
                <w:kern w:val="0"/>
                <w:sz w:val="22"/>
              </w:rPr>
              <w:t>检测报告）</w:t>
            </w:r>
          </w:p>
        </w:tc>
      </w:tr>
    </w:tbl>
    <w:p w14:paraId="3AE25A88" w14:textId="77777777" w:rsidR="002A750E" w:rsidRDefault="002A750E">
      <w:pPr>
        <w:rPr>
          <w:rFonts w:ascii="仿宋_GB2312" w:eastAsia="仿宋_GB2312" w:hAnsi="华文细黑"/>
        </w:rPr>
      </w:pPr>
    </w:p>
    <w:p w14:paraId="18B7F0B2" w14:textId="77777777" w:rsidR="002A750E" w:rsidRDefault="00A86293">
      <w:pPr>
        <w:pStyle w:val="3"/>
        <w:numPr>
          <w:ilvl w:val="0"/>
          <w:numId w:val="14"/>
        </w:numPr>
        <w:spacing w:before="0" w:after="0" w:line="415" w:lineRule="auto"/>
        <w:rPr>
          <w:rFonts w:ascii="仿宋_GB2312" w:eastAsia="仿宋_GB2312" w:hAnsi="华文细黑"/>
          <w:sz w:val="28"/>
        </w:rPr>
      </w:pPr>
      <w:r>
        <w:rPr>
          <w:rFonts w:ascii="仿宋_GB2312" w:eastAsia="仿宋_GB2312" w:hAnsi="华文细黑" w:hint="eastAsia"/>
          <w:sz w:val="28"/>
        </w:rPr>
        <w:t>适配器箱体</w:t>
      </w:r>
    </w:p>
    <w:tbl>
      <w:tblPr>
        <w:tblW w:w="8177" w:type="dxa"/>
        <w:jc w:val="center"/>
        <w:tblLook w:val="04A0" w:firstRow="1" w:lastRow="0" w:firstColumn="1" w:lastColumn="0" w:noHBand="0" w:noVBand="1"/>
      </w:tblPr>
      <w:tblGrid>
        <w:gridCol w:w="799"/>
        <w:gridCol w:w="1507"/>
        <w:gridCol w:w="5871"/>
      </w:tblGrid>
      <w:tr w:rsidR="002A750E" w14:paraId="2F380B1B" w14:textId="77777777">
        <w:trPr>
          <w:trHeight w:val="288"/>
          <w:jc w:val="center"/>
        </w:trPr>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9959C"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507" w:type="dxa"/>
            <w:tcBorders>
              <w:top w:val="single" w:sz="4" w:space="0" w:color="auto"/>
              <w:left w:val="nil"/>
              <w:bottom w:val="single" w:sz="4" w:space="0" w:color="auto"/>
              <w:right w:val="single" w:sz="4" w:space="0" w:color="auto"/>
            </w:tcBorders>
            <w:shd w:val="clear" w:color="auto" w:fill="auto"/>
            <w:vAlign w:val="center"/>
          </w:tcPr>
          <w:p w14:paraId="160D5D50"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指标项</w:t>
            </w:r>
          </w:p>
        </w:tc>
        <w:tc>
          <w:tcPr>
            <w:tcW w:w="5871" w:type="dxa"/>
            <w:tcBorders>
              <w:top w:val="single" w:sz="4" w:space="0" w:color="auto"/>
              <w:left w:val="nil"/>
              <w:bottom w:val="single" w:sz="4" w:space="0" w:color="auto"/>
              <w:right w:val="single" w:sz="4" w:space="0" w:color="auto"/>
            </w:tcBorders>
            <w:shd w:val="clear" w:color="auto" w:fill="auto"/>
            <w:vAlign w:val="center"/>
          </w:tcPr>
          <w:p w14:paraId="19C17F29"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技术要求</w:t>
            </w:r>
          </w:p>
        </w:tc>
      </w:tr>
      <w:tr w:rsidR="002A750E" w14:paraId="267C6BBF" w14:textId="77777777">
        <w:trPr>
          <w:trHeight w:val="288"/>
          <w:jc w:val="center"/>
        </w:trPr>
        <w:tc>
          <w:tcPr>
            <w:tcW w:w="799" w:type="dxa"/>
            <w:tcBorders>
              <w:top w:val="nil"/>
              <w:left w:val="single" w:sz="4" w:space="0" w:color="auto"/>
              <w:bottom w:val="single" w:sz="4" w:space="0" w:color="auto"/>
              <w:right w:val="single" w:sz="4" w:space="0" w:color="auto"/>
            </w:tcBorders>
            <w:shd w:val="clear" w:color="auto" w:fill="auto"/>
            <w:noWrap/>
            <w:vAlign w:val="center"/>
          </w:tcPr>
          <w:p w14:paraId="140EE207" w14:textId="77777777" w:rsidR="002A750E" w:rsidRDefault="002A750E">
            <w:pPr>
              <w:pStyle w:val="afc"/>
              <w:widowControl/>
              <w:numPr>
                <w:ilvl w:val="0"/>
                <w:numId w:val="18"/>
              </w:numPr>
              <w:ind w:firstLineChars="0"/>
              <w:jc w:val="center"/>
              <w:rPr>
                <w:rFonts w:ascii="仿宋_GB2312" w:eastAsia="仿宋_GB2312" w:hAnsi="华文细黑" w:cs="宋体"/>
                <w:color w:val="000000"/>
                <w:kern w:val="0"/>
                <w:sz w:val="22"/>
              </w:rPr>
            </w:pPr>
          </w:p>
        </w:tc>
        <w:tc>
          <w:tcPr>
            <w:tcW w:w="1507" w:type="dxa"/>
            <w:tcBorders>
              <w:top w:val="nil"/>
              <w:left w:val="nil"/>
              <w:bottom w:val="single" w:sz="4" w:space="0" w:color="auto"/>
              <w:right w:val="single" w:sz="4" w:space="0" w:color="auto"/>
            </w:tcBorders>
            <w:shd w:val="clear" w:color="auto" w:fill="auto"/>
            <w:noWrap/>
            <w:vAlign w:val="center"/>
          </w:tcPr>
          <w:p w14:paraId="1A01EA8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功能</w:t>
            </w:r>
          </w:p>
        </w:tc>
        <w:tc>
          <w:tcPr>
            <w:tcW w:w="5871" w:type="dxa"/>
            <w:tcBorders>
              <w:top w:val="nil"/>
              <w:left w:val="nil"/>
              <w:bottom w:val="single" w:sz="4" w:space="0" w:color="auto"/>
              <w:right w:val="single" w:sz="4" w:space="0" w:color="auto"/>
            </w:tcBorders>
            <w:shd w:val="clear" w:color="auto" w:fill="auto"/>
            <w:noWrap/>
            <w:vAlign w:val="center"/>
          </w:tcPr>
          <w:p w14:paraId="568E2709" w14:textId="77777777" w:rsidR="002A750E" w:rsidRDefault="00A86293">
            <w:pPr>
              <w:widowControl/>
              <w:jc w:val="left"/>
              <w:rPr>
                <w:rFonts w:ascii="仿宋_GB2312" w:eastAsia="仿宋_GB2312" w:hAnsi="华文细黑" w:cs="宋体"/>
                <w:color w:val="000000"/>
                <w:kern w:val="0"/>
                <w:sz w:val="22"/>
              </w:rPr>
            </w:pPr>
            <w:proofErr w:type="gramStart"/>
            <w:r>
              <w:rPr>
                <w:rFonts w:ascii="仿宋_GB2312" w:eastAsia="仿宋_GB2312" w:hAnsi="华文细黑" w:cs="宋体" w:hint="eastAsia"/>
                <w:color w:val="000000"/>
                <w:kern w:val="0"/>
                <w:sz w:val="22"/>
              </w:rPr>
              <w:t>需支持</w:t>
            </w:r>
            <w:proofErr w:type="gramEnd"/>
            <w:r>
              <w:rPr>
                <w:rFonts w:ascii="仿宋_GB2312" w:eastAsia="仿宋_GB2312" w:hAnsi="华文细黑" w:cs="宋体" w:hint="eastAsia"/>
                <w:color w:val="000000"/>
                <w:kern w:val="0"/>
                <w:sz w:val="22"/>
              </w:rPr>
              <w:t>≥6台无线充电座的统一连接。</w:t>
            </w:r>
          </w:p>
        </w:tc>
      </w:tr>
    </w:tbl>
    <w:p w14:paraId="0E3E524F" w14:textId="77777777" w:rsidR="002A750E" w:rsidRDefault="002A750E">
      <w:pPr>
        <w:rPr>
          <w:rFonts w:ascii="仿宋_GB2312" w:eastAsia="仿宋_GB2312" w:hAnsi="华文细黑"/>
        </w:rPr>
      </w:pPr>
    </w:p>
    <w:p w14:paraId="07E864F6" w14:textId="77777777" w:rsidR="002A750E" w:rsidRDefault="00A86293">
      <w:pPr>
        <w:pStyle w:val="3"/>
        <w:pageBreakBefore/>
        <w:numPr>
          <w:ilvl w:val="0"/>
          <w:numId w:val="14"/>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lastRenderedPageBreak/>
        <w:t>输液管理系统（PC端）</w:t>
      </w:r>
    </w:p>
    <w:tbl>
      <w:tblPr>
        <w:tblW w:w="9206" w:type="dxa"/>
        <w:jc w:val="center"/>
        <w:tblLook w:val="04A0" w:firstRow="1" w:lastRow="0" w:firstColumn="1" w:lastColumn="0" w:noHBand="0" w:noVBand="1"/>
      </w:tblPr>
      <w:tblGrid>
        <w:gridCol w:w="930"/>
        <w:gridCol w:w="1707"/>
        <w:gridCol w:w="6569"/>
      </w:tblGrid>
      <w:tr w:rsidR="002A750E" w14:paraId="2FBE74F7" w14:textId="77777777">
        <w:trPr>
          <w:trHeight w:val="288"/>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F70C"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707" w:type="dxa"/>
            <w:tcBorders>
              <w:top w:val="single" w:sz="4" w:space="0" w:color="auto"/>
              <w:left w:val="nil"/>
              <w:bottom w:val="single" w:sz="4" w:space="0" w:color="auto"/>
              <w:right w:val="single" w:sz="4" w:space="0" w:color="auto"/>
            </w:tcBorders>
            <w:shd w:val="clear" w:color="auto" w:fill="auto"/>
            <w:vAlign w:val="center"/>
          </w:tcPr>
          <w:p w14:paraId="3D9384B7"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功能模块</w:t>
            </w:r>
          </w:p>
        </w:tc>
        <w:tc>
          <w:tcPr>
            <w:tcW w:w="6569" w:type="dxa"/>
            <w:tcBorders>
              <w:top w:val="single" w:sz="4" w:space="0" w:color="auto"/>
              <w:left w:val="nil"/>
              <w:bottom w:val="single" w:sz="4" w:space="0" w:color="auto"/>
              <w:right w:val="single" w:sz="4" w:space="0" w:color="auto"/>
            </w:tcBorders>
            <w:shd w:val="clear" w:color="auto" w:fill="auto"/>
            <w:vAlign w:val="center"/>
          </w:tcPr>
          <w:p w14:paraId="5F5735F9"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功能要求</w:t>
            </w:r>
          </w:p>
        </w:tc>
      </w:tr>
      <w:tr w:rsidR="002A750E" w14:paraId="3E820259"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899E399"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02BD437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登录</w:t>
            </w:r>
          </w:p>
        </w:tc>
        <w:tc>
          <w:tcPr>
            <w:tcW w:w="6569" w:type="dxa"/>
            <w:tcBorders>
              <w:top w:val="nil"/>
              <w:left w:val="nil"/>
              <w:bottom w:val="single" w:sz="4" w:space="0" w:color="auto"/>
              <w:right w:val="single" w:sz="4" w:space="0" w:color="auto"/>
            </w:tcBorders>
            <w:shd w:val="clear" w:color="auto" w:fill="auto"/>
            <w:vAlign w:val="center"/>
          </w:tcPr>
          <w:p w14:paraId="31D11E3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登录可启动安全验证。</w:t>
            </w:r>
          </w:p>
        </w:tc>
      </w:tr>
      <w:tr w:rsidR="002A750E" w14:paraId="5C145964"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CA0E84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63FC8EE3"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余液量提醒</w:t>
            </w:r>
          </w:p>
        </w:tc>
        <w:tc>
          <w:tcPr>
            <w:tcW w:w="6569" w:type="dxa"/>
            <w:tcBorders>
              <w:top w:val="nil"/>
              <w:left w:val="nil"/>
              <w:bottom w:val="single" w:sz="4" w:space="0" w:color="auto"/>
              <w:right w:val="single" w:sz="4" w:space="0" w:color="auto"/>
            </w:tcBorders>
            <w:shd w:val="clear" w:color="auto" w:fill="auto"/>
            <w:vAlign w:val="center"/>
          </w:tcPr>
          <w:p w14:paraId="6B028E2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剩余液量低于预设的警戒值提醒</w:t>
            </w:r>
          </w:p>
        </w:tc>
      </w:tr>
      <w:tr w:rsidR="002A750E" w14:paraId="2C2B6424"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3B62879"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4E3B66F3"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57E94C9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余液量可多次提醒，提醒频次可设置</w:t>
            </w:r>
          </w:p>
        </w:tc>
      </w:tr>
      <w:tr w:rsidR="002A750E" w14:paraId="197FABC7"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7AD9086"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788E172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剩余时间提醒</w:t>
            </w:r>
          </w:p>
        </w:tc>
        <w:tc>
          <w:tcPr>
            <w:tcW w:w="6569" w:type="dxa"/>
            <w:tcBorders>
              <w:top w:val="nil"/>
              <w:left w:val="nil"/>
              <w:bottom w:val="single" w:sz="4" w:space="0" w:color="auto"/>
              <w:right w:val="single" w:sz="4" w:space="0" w:color="auto"/>
            </w:tcBorders>
            <w:shd w:val="clear" w:color="auto" w:fill="auto"/>
            <w:vAlign w:val="center"/>
          </w:tcPr>
          <w:p w14:paraId="7E1C29E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剩余输液时间提醒。</w:t>
            </w:r>
          </w:p>
        </w:tc>
      </w:tr>
      <w:tr w:rsidR="002A750E" w14:paraId="1BFB49B8"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1EDC1B1"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292C795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滴速提醒</w:t>
            </w:r>
          </w:p>
        </w:tc>
        <w:tc>
          <w:tcPr>
            <w:tcW w:w="6569" w:type="dxa"/>
            <w:tcBorders>
              <w:top w:val="nil"/>
              <w:left w:val="nil"/>
              <w:bottom w:val="single" w:sz="4" w:space="0" w:color="auto"/>
              <w:right w:val="single" w:sz="4" w:space="0" w:color="auto"/>
            </w:tcBorders>
            <w:shd w:val="clear" w:color="auto" w:fill="auto"/>
            <w:vAlign w:val="center"/>
          </w:tcPr>
          <w:p w14:paraId="2A370659"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显示当前输液滴速，超出预设范围提醒。</w:t>
            </w:r>
          </w:p>
        </w:tc>
      </w:tr>
      <w:tr w:rsidR="002A750E" w14:paraId="056A38E3"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247D2F7"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68750D4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低电提醒</w:t>
            </w:r>
          </w:p>
        </w:tc>
        <w:tc>
          <w:tcPr>
            <w:tcW w:w="6569" w:type="dxa"/>
            <w:tcBorders>
              <w:top w:val="nil"/>
              <w:left w:val="nil"/>
              <w:bottom w:val="single" w:sz="4" w:space="0" w:color="auto"/>
              <w:right w:val="single" w:sz="4" w:space="0" w:color="auto"/>
            </w:tcBorders>
            <w:shd w:val="clear" w:color="auto" w:fill="auto"/>
            <w:vAlign w:val="center"/>
          </w:tcPr>
          <w:p w14:paraId="6D8AEB1A"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输液监测器剩余电量低于5%提醒。</w:t>
            </w:r>
          </w:p>
        </w:tc>
      </w:tr>
      <w:tr w:rsidR="002A750E" w14:paraId="3B69AFB2"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7151A6E"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5FA3D01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特别提醒</w:t>
            </w:r>
          </w:p>
        </w:tc>
        <w:tc>
          <w:tcPr>
            <w:tcW w:w="6569" w:type="dxa"/>
            <w:tcBorders>
              <w:top w:val="nil"/>
              <w:left w:val="nil"/>
              <w:bottom w:val="single" w:sz="4" w:space="0" w:color="auto"/>
              <w:right w:val="single" w:sz="4" w:space="0" w:color="auto"/>
            </w:tcBorders>
            <w:shd w:val="clear" w:color="auto" w:fill="auto"/>
            <w:vAlign w:val="center"/>
          </w:tcPr>
          <w:p w14:paraId="2A73E6CA"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剩余液量低于15或10ml（根据设置）单独列表特别提醒。</w:t>
            </w:r>
          </w:p>
        </w:tc>
      </w:tr>
      <w:tr w:rsidR="002A750E" w14:paraId="1CA86C6A"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086111C"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124B4A0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紧急提醒</w:t>
            </w:r>
          </w:p>
        </w:tc>
        <w:tc>
          <w:tcPr>
            <w:tcW w:w="6569" w:type="dxa"/>
            <w:tcBorders>
              <w:top w:val="nil"/>
              <w:left w:val="nil"/>
              <w:bottom w:val="single" w:sz="4" w:space="0" w:color="auto"/>
              <w:right w:val="single" w:sz="4" w:space="0" w:color="auto"/>
            </w:tcBorders>
            <w:shd w:val="clear" w:color="auto" w:fill="auto"/>
            <w:vAlign w:val="center"/>
          </w:tcPr>
          <w:p w14:paraId="6D637C6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剩余液量低于5ml时，紧急提醒，提醒显示方式可设置。</w:t>
            </w:r>
          </w:p>
        </w:tc>
      </w:tr>
      <w:tr w:rsidR="002A750E" w14:paraId="39736C9A"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453CEB1"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E2D07E9"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提醒方式</w:t>
            </w:r>
          </w:p>
        </w:tc>
        <w:tc>
          <w:tcPr>
            <w:tcW w:w="6569" w:type="dxa"/>
            <w:tcBorders>
              <w:top w:val="nil"/>
              <w:left w:val="nil"/>
              <w:bottom w:val="single" w:sz="4" w:space="0" w:color="auto"/>
              <w:right w:val="single" w:sz="4" w:space="0" w:color="auto"/>
            </w:tcBorders>
            <w:shd w:val="clear" w:color="auto" w:fill="auto"/>
            <w:vAlign w:val="center"/>
          </w:tcPr>
          <w:p w14:paraId="4095448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提醒方式为UI闪烁提醒、通知声音提醒以及语音播报提醒。</w:t>
            </w:r>
          </w:p>
        </w:tc>
      </w:tr>
      <w:tr w:rsidR="002A750E" w14:paraId="05EB7277"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C1A1D3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30DEEB6B"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72FA430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PC端的智能提醒功能，可体现在电视端：支持在电视上显示各提醒内容；支持在电视上语音</w:t>
            </w:r>
            <w:proofErr w:type="gramStart"/>
            <w:r>
              <w:rPr>
                <w:rFonts w:ascii="仿宋_GB2312" w:eastAsia="仿宋_GB2312" w:hAnsi="华文细黑" w:cs="宋体" w:hint="eastAsia"/>
                <w:color w:val="000000"/>
                <w:kern w:val="0"/>
                <w:sz w:val="22"/>
              </w:rPr>
              <w:t>播报余</w:t>
            </w:r>
            <w:proofErr w:type="gramEnd"/>
            <w:r>
              <w:rPr>
                <w:rFonts w:ascii="仿宋_GB2312" w:eastAsia="仿宋_GB2312" w:hAnsi="华文细黑" w:cs="宋体" w:hint="eastAsia"/>
                <w:color w:val="000000"/>
                <w:kern w:val="0"/>
                <w:sz w:val="22"/>
              </w:rPr>
              <w:t>液量提醒和滴速异常提醒。</w:t>
            </w:r>
          </w:p>
        </w:tc>
      </w:tr>
      <w:tr w:rsidR="002A750E" w14:paraId="0E3126D1"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492F4CE"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04C657C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患者列表</w:t>
            </w:r>
          </w:p>
        </w:tc>
        <w:tc>
          <w:tcPr>
            <w:tcW w:w="6569" w:type="dxa"/>
            <w:tcBorders>
              <w:top w:val="nil"/>
              <w:left w:val="nil"/>
              <w:bottom w:val="single" w:sz="4" w:space="0" w:color="auto"/>
              <w:right w:val="single" w:sz="4" w:space="0" w:color="auto"/>
            </w:tcBorders>
            <w:shd w:val="clear" w:color="auto" w:fill="auto"/>
            <w:vAlign w:val="center"/>
          </w:tcPr>
          <w:p w14:paraId="482352ED"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显示患者基本信息。</w:t>
            </w:r>
          </w:p>
        </w:tc>
      </w:tr>
      <w:tr w:rsidR="002A750E" w14:paraId="101ADB1B"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EAAD5C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4AD8E3F3"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7DADD03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支持查询各病区当前所有在</w:t>
            </w:r>
            <w:proofErr w:type="gramStart"/>
            <w:r>
              <w:rPr>
                <w:rFonts w:ascii="仿宋_GB2312" w:eastAsia="仿宋_GB2312" w:hAnsi="华文细黑" w:cs="宋体" w:hint="eastAsia"/>
                <w:color w:val="000000"/>
                <w:kern w:val="0"/>
                <w:sz w:val="22"/>
              </w:rPr>
              <w:t>院患者</w:t>
            </w:r>
            <w:proofErr w:type="gramEnd"/>
            <w:r>
              <w:rPr>
                <w:rFonts w:ascii="仿宋_GB2312" w:eastAsia="仿宋_GB2312" w:hAnsi="华文细黑" w:cs="宋体" w:hint="eastAsia"/>
                <w:color w:val="000000"/>
                <w:kern w:val="0"/>
                <w:sz w:val="22"/>
              </w:rPr>
              <w:t>的基本信息，如患者ID、住院号、姓名、年龄、性别、入院日期、床号、护理等级等（需对接HIS）。</w:t>
            </w:r>
          </w:p>
        </w:tc>
      </w:tr>
      <w:tr w:rsidR="002A750E" w14:paraId="59ABAB22"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1544298"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488BAC5E"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31606266"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可根据科室、患者住院号或姓名查询患者列表信息（需对接HIS）。</w:t>
            </w:r>
          </w:p>
        </w:tc>
      </w:tr>
      <w:tr w:rsidR="002A750E" w14:paraId="52C24634"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9D12D84"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58CBE59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患者信息查询</w:t>
            </w:r>
          </w:p>
        </w:tc>
        <w:tc>
          <w:tcPr>
            <w:tcW w:w="6569" w:type="dxa"/>
            <w:tcBorders>
              <w:top w:val="nil"/>
              <w:left w:val="nil"/>
              <w:bottom w:val="single" w:sz="4" w:space="0" w:color="auto"/>
              <w:right w:val="single" w:sz="4" w:space="0" w:color="auto"/>
            </w:tcBorders>
            <w:shd w:val="clear" w:color="auto" w:fill="auto"/>
            <w:vAlign w:val="center"/>
          </w:tcPr>
          <w:p w14:paraId="2133940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可查看各科室的输液记录信息。可根据科室、床号、输液状态、选定日期进行查询。</w:t>
            </w:r>
          </w:p>
        </w:tc>
      </w:tr>
      <w:tr w:rsidR="002A750E" w14:paraId="130A215D"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20C1030"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23D5A60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w:t>
            </w:r>
          </w:p>
        </w:tc>
        <w:tc>
          <w:tcPr>
            <w:tcW w:w="6569" w:type="dxa"/>
            <w:tcBorders>
              <w:top w:val="nil"/>
              <w:left w:val="nil"/>
              <w:bottom w:val="single" w:sz="4" w:space="0" w:color="auto"/>
              <w:right w:val="single" w:sz="4" w:space="0" w:color="auto"/>
            </w:tcBorders>
            <w:shd w:val="clear" w:color="auto" w:fill="auto"/>
            <w:vAlign w:val="center"/>
          </w:tcPr>
          <w:p w14:paraId="564E406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实时显示所有进行输液监测的床位患者的输液状态，包括剩余液量、预估剩余时间等。</w:t>
            </w:r>
          </w:p>
        </w:tc>
      </w:tr>
      <w:tr w:rsidR="002A750E" w14:paraId="0A02BACC"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6AEB41F"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7740B9BD"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0922758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支持多路输液监测，并实时显示各路输液的剩余液量和滴速。</w:t>
            </w:r>
          </w:p>
        </w:tc>
      </w:tr>
      <w:tr w:rsidR="002A750E" w14:paraId="66B3AF43"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5C4CAE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09A99D06"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4AF9A82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支持24小时连续输液，并实时显示剩余液量和滴速。</w:t>
            </w:r>
          </w:p>
        </w:tc>
      </w:tr>
      <w:tr w:rsidR="002A750E" w14:paraId="7543FEB4"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6577CC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355B87AF"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13711BC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可以查看某床位的输液详情。输液详情包括剩余液量和滴速变化趋势图及输液医嘱信息（医嘱查看需对接HIS）。</w:t>
            </w:r>
          </w:p>
        </w:tc>
      </w:tr>
      <w:tr w:rsidR="002A750E" w14:paraId="7C08A331"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C8F35E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2D14ACBA"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0D33171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支持根据皮肤管理的配置，在床位图标上显示输液药物信息（需对接HIS）。</w:t>
            </w:r>
          </w:p>
        </w:tc>
      </w:tr>
      <w:tr w:rsidR="002A750E" w14:paraId="1D9689FA"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2697B98"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53B76C88"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3ECB700D"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支持根据皮肤管理的配置，在床位图标上显示输液剩余液量刻度标尺和剩余百分比。</w:t>
            </w:r>
          </w:p>
        </w:tc>
      </w:tr>
      <w:tr w:rsidR="002A750E" w14:paraId="50C4874F"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337FAD6"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059EB45E"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347A3EB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输液监测功能，可全屏显示在大电视上，在病区走廊等地方实时展示患者输液情况，并可语音播报剩余液量和滴速异常提醒；电视支持夜间模式。</w:t>
            </w:r>
          </w:p>
        </w:tc>
      </w:tr>
      <w:tr w:rsidR="002A750E" w14:paraId="49CD48CC"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E87CE9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5B0C8DF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提醒信息</w:t>
            </w:r>
          </w:p>
        </w:tc>
        <w:tc>
          <w:tcPr>
            <w:tcW w:w="6569" w:type="dxa"/>
            <w:tcBorders>
              <w:top w:val="nil"/>
              <w:left w:val="nil"/>
              <w:bottom w:val="single" w:sz="4" w:space="0" w:color="auto"/>
              <w:right w:val="single" w:sz="4" w:space="0" w:color="auto"/>
            </w:tcBorders>
            <w:shd w:val="clear" w:color="auto" w:fill="auto"/>
            <w:vAlign w:val="center"/>
          </w:tcPr>
          <w:p w14:paraId="0BAEBE7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可查看输液提醒信息，包含提醒时间、类型、内容，可根据科室、床号、处理状态、选定时间段进行查询。</w:t>
            </w:r>
          </w:p>
        </w:tc>
      </w:tr>
      <w:tr w:rsidR="002A750E" w14:paraId="167FB833"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36EA016"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26004E00"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74BD1FF4"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默认保留最近三天的提醒日志信息。</w:t>
            </w:r>
          </w:p>
        </w:tc>
      </w:tr>
      <w:tr w:rsidR="002A750E" w14:paraId="0CAE5B4B"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CCA270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3247778E"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7AC257C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提醒信息统计查看，包括滴速过快时长、次数；滴速过慢时长、次数。</w:t>
            </w:r>
          </w:p>
        </w:tc>
      </w:tr>
      <w:tr w:rsidR="002A750E" w14:paraId="357D5DB7"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7F0F23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1189C529"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输液记录查询</w:t>
            </w:r>
          </w:p>
        </w:tc>
        <w:tc>
          <w:tcPr>
            <w:tcW w:w="6569" w:type="dxa"/>
            <w:tcBorders>
              <w:top w:val="nil"/>
              <w:left w:val="nil"/>
              <w:bottom w:val="single" w:sz="4" w:space="0" w:color="auto"/>
              <w:right w:val="single" w:sz="4" w:space="0" w:color="auto"/>
            </w:tcBorders>
            <w:shd w:val="clear" w:color="auto" w:fill="auto"/>
            <w:vAlign w:val="center"/>
          </w:tcPr>
          <w:p w14:paraId="6D5D75C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支持查询全院/各科室的输液记录信息。可根据科室、床号、输液状态、选定时间段进行查询。可统计</w:t>
            </w:r>
            <w:proofErr w:type="gramStart"/>
            <w:r>
              <w:rPr>
                <w:rFonts w:ascii="仿宋_GB2312" w:eastAsia="仿宋_GB2312" w:hAnsi="华文细黑" w:cs="宋体" w:hint="eastAsia"/>
                <w:color w:val="000000"/>
                <w:kern w:val="0"/>
                <w:sz w:val="22"/>
              </w:rPr>
              <w:t>输液总袋</w:t>
            </w:r>
            <w:proofErr w:type="gramEnd"/>
            <w:r>
              <w:rPr>
                <w:rFonts w:ascii="仿宋_GB2312" w:eastAsia="仿宋_GB2312" w:hAnsi="华文细黑" w:cs="宋体" w:hint="eastAsia"/>
                <w:color w:val="000000"/>
                <w:kern w:val="0"/>
                <w:sz w:val="22"/>
              </w:rPr>
              <w:t>数和总量。</w:t>
            </w:r>
          </w:p>
        </w:tc>
      </w:tr>
      <w:tr w:rsidR="002A750E" w14:paraId="6619A86C"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5811551"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641B841D"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输液合格率查询</w:t>
            </w:r>
          </w:p>
        </w:tc>
        <w:tc>
          <w:tcPr>
            <w:tcW w:w="6569" w:type="dxa"/>
            <w:tcBorders>
              <w:top w:val="nil"/>
              <w:left w:val="nil"/>
              <w:bottom w:val="single" w:sz="4" w:space="0" w:color="auto"/>
              <w:right w:val="single" w:sz="4" w:space="0" w:color="auto"/>
            </w:tcBorders>
            <w:shd w:val="clear" w:color="auto" w:fill="auto"/>
            <w:vAlign w:val="center"/>
          </w:tcPr>
          <w:p w14:paraId="0EA8358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支持查询全院/各科室对应日期段、时间段内的输液合格率，统计输液总数、滴速过快、过慢的输液袋数，以及滴</w:t>
            </w:r>
            <w:proofErr w:type="gramStart"/>
            <w:r>
              <w:rPr>
                <w:rFonts w:ascii="仿宋_GB2312" w:eastAsia="仿宋_GB2312" w:hAnsi="华文细黑" w:cs="宋体" w:hint="eastAsia"/>
                <w:color w:val="000000"/>
                <w:kern w:val="0"/>
                <w:sz w:val="22"/>
              </w:rPr>
              <w:t>速正常</w:t>
            </w:r>
            <w:proofErr w:type="gramEnd"/>
            <w:r>
              <w:rPr>
                <w:rFonts w:ascii="仿宋_GB2312" w:eastAsia="仿宋_GB2312" w:hAnsi="华文细黑" w:cs="宋体" w:hint="eastAsia"/>
                <w:color w:val="000000"/>
                <w:kern w:val="0"/>
                <w:sz w:val="22"/>
              </w:rPr>
              <w:t>的比率。</w:t>
            </w:r>
          </w:p>
        </w:tc>
      </w:tr>
      <w:tr w:rsidR="002A750E" w14:paraId="0126D273"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15F1C2B"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38C8446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提醒准确率汇总</w:t>
            </w:r>
          </w:p>
        </w:tc>
        <w:tc>
          <w:tcPr>
            <w:tcW w:w="6569" w:type="dxa"/>
            <w:tcBorders>
              <w:top w:val="nil"/>
              <w:left w:val="nil"/>
              <w:bottom w:val="single" w:sz="4" w:space="0" w:color="auto"/>
              <w:right w:val="single" w:sz="4" w:space="0" w:color="auto"/>
            </w:tcBorders>
            <w:shd w:val="clear" w:color="auto" w:fill="auto"/>
            <w:vAlign w:val="center"/>
          </w:tcPr>
          <w:p w14:paraId="75F6339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可查询系统的提醒准确率汇总表信息。可根据日期进行查询。</w:t>
            </w:r>
          </w:p>
        </w:tc>
      </w:tr>
      <w:tr w:rsidR="002A750E" w14:paraId="41B63D75"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964331C"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24098EE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w:t>
            </w:r>
            <w:proofErr w:type="gramStart"/>
            <w:r>
              <w:rPr>
                <w:rFonts w:ascii="仿宋_GB2312" w:eastAsia="仿宋_GB2312" w:hAnsi="华文细黑" w:cs="宋体" w:hint="eastAsia"/>
                <w:color w:val="000000"/>
                <w:kern w:val="0"/>
                <w:sz w:val="22"/>
              </w:rPr>
              <w:t>接瓶时间</w:t>
            </w:r>
            <w:proofErr w:type="gramEnd"/>
            <w:r>
              <w:rPr>
                <w:rFonts w:ascii="仿宋_GB2312" w:eastAsia="仿宋_GB2312" w:hAnsi="华文细黑" w:cs="宋体" w:hint="eastAsia"/>
                <w:color w:val="000000"/>
                <w:kern w:val="0"/>
                <w:sz w:val="22"/>
              </w:rPr>
              <w:t>查询</w:t>
            </w:r>
          </w:p>
        </w:tc>
        <w:tc>
          <w:tcPr>
            <w:tcW w:w="6569" w:type="dxa"/>
            <w:tcBorders>
              <w:top w:val="nil"/>
              <w:left w:val="nil"/>
              <w:bottom w:val="single" w:sz="4" w:space="0" w:color="auto"/>
              <w:right w:val="single" w:sz="4" w:space="0" w:color="auto"/>
            </w:tcBorders>
            <w:shd w:val="clear" w:color="auto" w:fill="auto"/>
            <w:vAlign w:val="center"/>
          </w:tcPr>
          <w:p w14:paraId="1DBB9E5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支持按病区查询全院/各科室</w:t>
            </w:r>
            <w:proofErr w:type="gramStart"/>
            <w:r>
              <w:rPr>
                <w:rFonts w:ascii="仿宋_GB2312" w:eastAsia="仿宋_GB2312" w:hAnsi="华文细黑" w:cs="宋体" w:hint="eastAsia"/>
                <w:color w:val="000000"/>
                <w:kern w:val="0"/>
                <w:sz w:val="22"/>
              </w:rPr>
              <w:t>的接瓶信息</w:t>
            </w:r>
            <w:proofErr w:type="gramEnd"/>
            <w:r>
              <w:rPr>
                <w:rFonts w:ascii="仿宋_GB2312" w:eastAsia="仿宋_GB2312" w:hAnsi="华文细黑" w:cs="宋体" w:hint="eastAsia"/>
                <w:color w:val="000000"/>
                <w:kern w:val="0"/>
                <w:sz w:val="22"/>
              </w:rPr>
              <w:t>，如输液总量、</w:t>
            </w:r>
            <w:proofErr w:type="gramStart"/>
            <w:r>
              <w:rPr>
                <w:rFonts w:ascii="仿宋_GB2312" w:eastAsia="仿宋_GB2312" w:hAnsi="华文细黑" w:cs="宋体" w:hint="eastAsia"/>
                <w:color w:val="000000"/>
                <w:kern w:val="0"/>
                <w:sz w:val="22"/>
              </w:rPr>
              <w:t>接瓶次数</w:t>
            </w:r>
            <w:proofErr w:type="gramEnd"/>
            <w:r>
              <w:rPr>
                <w:rFonts w:ascii="仿宋_GB2312" w:eastAsia="仿宋_GB2312" w:hAnsi="华文细黑" w:cs="宋体" w:hint="eastAsia"/>
                <w:color w:val="000000"/>
                <w:kern w:val="0"/>
                <w:sz w:val="22"/>
              </w:rPr>
              <w:t>和平均</w:t>
            </w:r>
            <w:proofErr w:type="gramStart"/>
            <w:r>
              <w:rPr>
                <w:rFonts w:ascii="仿宋_GB2312" w:eastAsia="仿宋_GB2312" w:hAnsi="华文细黑" w:cs="宋体" w:hint="eastAsia"/>
                <w:color w:val="000000"/>
                <w:kern w:val="0"/>
                <w:sz w:val="22"/>
              </w:rPr>
              <w:t>接瓶时间</w:t>
            </w:r>
            <w:proofErr w:type="gramEnd"/>
            <w:r>
              <w:rPr>
                <w:rFonts w:ascii="仿宋_GB2312" w:eastAsia="仿宋_GB2312" w:hAnsi="华文细黑" w:cs="宋体" w:hint="eastAsia"/>
                <w:color w:val="000000"/>
                <w:kern w:val="0"/>
                <w:sz w:val="22"/>
              </w:rPr>
              <w:t>等。可根据病区、输液时间段查询。</w:t>
            </w:r>
          </w:p>
        </w:tc>
      </w:tr>
      <w:tr w:rsidR="002A750E" w14:paraId="106C87BB" w14:textId="77777777">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76080C8"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1C3932E1"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59619A6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支持按床位查询全院/各</w:t>
            </w:r>
            <w:proofErr w:type="gramStart"/>
            <w:r>
              <w:rPr>
                <w:rFonts w:ascii="仿宋_GB2312" w:eastAsia="仿宋_GB2312" w:hAnsi="华文细黑" w:cs="宋体" w:hint="eastAsia"/>
                <w:color w:val="000000"/>
                <w:kern w:val="0"/>
                <w:sz w:val="22"/>
              </w:rPr>
              <w:t>科室接瓶信息</w:t>
            </w:r>
            <w:proofErr w:type="gramEnd"/>
            <w:r>
              <w:rPr>
                <w:rFonts w:ascii="仿宋_GB2312" w:eastAsia="仿宋_GB2312" w:hAnsi="华文细黑" w:cs="宋体" w:hint="eastAsia"/>
                <w:color w:val="000000"/>
                <w:kern w:val="0"/>
                <w:sz w:val="22"/>
              </w:rPr>
              <w:t>，</w:t>
            </w:r>
            <w:proofErr w:type="gramStart"/>
            <w:r>
              <w:rPr>
                <w:rFonts w:ascii="仿宋_GB2312" w:eastAsia="仿宋_GB2312" w:hAnsi="华文细黑" w:cs="宋体" w:hint="eastAsia"/>
                <w:color w:val="000000"/>
                <w:kern w:val="0"/>
                <w:sz w:val="22"/>
              </w:rPr>
              <w:t>如接瓶次数</w:t>
            </w:r>
            <w:proofErr w:type="gramEnd"/>
            <w:r>
              <w:rPr>
                <w:rFonts w:ascii="仿宋_GB2312" w:eastAsia="仿宋_GB2312" w:hAnsi="华文细黑" w:cs="宋体" w:hint="eastAsia"/>
                <w:color w:val="000000"/>
                <w:kern w:val="0"/>
                <w:sz w:val="22"/>
              </w:rPr>
              <w:t>、输液时间、</w:t>
            </w:r>
            <w:proofErr w:type="gramStart"/>
            <w:r>
              <w:rPr>
                <w:rFonts w:ascii="仿宋_GB2312" w:eastAsia="仿宋_GB2312" w:hAnsi="华文细黑" w:cs="宋体" w:hint="eastAsia"/>
                <w:color w:val="000000"/>
                <w:kern w:val="0"/>
                <w:sz w:val="22"/>
              </w:rPr>
              <w:t>接瓶时间</w:t>
            </w:r>
            <w:proofErr w:type="gramEnd"/>
            <w:r>
              <w:rPr>
                <w:rFonts w:ascii="仿宋_GB2312" w:eastAsia="仿宋_GB2312" w:hAnsi="华文细黑" w:cs="宋体" w:hint="eastAsia"/>
                <w:color w:val="000000"/>
                <w:kern w:val="0"/>
                <w:sz w:val="22"/>
              </w:rPr>
              <w:t>、</w:t>
            </w:r>
            <w:proofErr w:type="gramStart"/>
            <w:r>
              <w:rPr>
                <w:rFonts w:ascii="仿宋_GB2312" w:eastAsia="仿宋_GB2312" w:hAnsi="华文细黑" w:cs="宋体" w:hint="eastAsia"/>
                <w:color w:val="000000"/>
                <w:kern w:val="0"/>
                <w:sz w:val="22"/>
              </w:rPr>
              <w:t>接瓶人</w:t>
            </w:r>
            <w:proofErr w:type="gramEnd"/>
            <w:r>
              <w:rPr>
                <w:rFonts w:ascii="仿宋_GB2312" w:eastAsia="仿宋_GB2312" w:hAnsi="华文细黑" w:cs="宋体" w:hint="eastAsia"/>
                <w:color w:val="000000"/>
                <w:kern w:val="0"/>
                <w:sz w:val="22"/>
              </w:rPr>
              <w:t>、输液开始/结束时间。可根据病区、输液时间段、床号、</w:t>
            </w:r>
            <w:proofErr w:type="gramStart"/>
            <w:r>
              <w:rPr>
                <w:rFonts w:ascii="仿宋_GB2312" w:eastAsia="仿宋_GB2312" w:hAnsi="华文细黑" w:cs="宋体" w:hint="eastAsia"/>
                <w:color w:val="000000"/>
                <w:kern w:val="0"/>
                <w:sz w:val="22"/>
              </w:rPr>
              <w:t>接瓶人</w:t>
            </w:r>
            <w:proofErr w:type="gramEnd"/>
            <w:r>
              <w:rPr>
                <w:rFonts w:ascii="仿宋_GB2312" w:eastAsia="仿宋_GB2312" w:hAnsi="华文细黑" w:cs="宋体" w:hint="eastAsia"/>
                <w:color w:val="000000"/>
                <w:kern w:val="0"/>
                <w:sz w:val="22"/>
              </w:rPr>
              <w:t>进行查询。</w:t>
            </w:r>
          </w:p>
        </w:tc>
      </w:tr>
      <w:tr w:rsidR="002A750E" w14:paraId="2C398578" w14:textId="77777777">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E9FDA84"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58EBBA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输液量统计</w:t>
            </w:r>
          </w:p>
        </w:tc>
        <w:tc>
          <w:tcPr>
            <w:tcW w:w="6569" w:type="dxa"/>
            <w:tcBorders>
              <w:top w:val="nil"/>
              <w:left w:val="nil"/>
              <w:bottom w:val="single" w:sz="4" w:space="0" w:color="auto"/>
              <w:right w:val="single" w:sz="4" w:space="0" w:color="auto"/>
            </w:tcBorders>
            <w:shd w:val="clear" w:color="auto" w:fill="auto"/>
            <w:vAlign w:val="center"/>
          </w:tcPr>
          <w:p w14:paraId="0FC24E1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可查询全院/各科室的输液量统计图，包含</w:t>
            </w:r>
            <w:proofErr w:type="gramStart"/>
            <w:r>
              <w:rPr>
                <w:rFonts w:ascii="仿宋_GB2312" w:eastAsia="仿宋_GB2312" w:hAnsi="华文细黑" w:cs="宋体" w:hint="eastAsia"/>
                <w:color w:val="000000"/>
                <w:kern w:val="0"/>
                <w:sz w:val="22"/>
              </w:rPr>
              <w:t>输液总袋</w:t>
            </w:r>
            <w:proofErr w:type="gramEnd"/>
            <w:r>
              <w:rPr>
                <w:rFonts w:ascii="仿宋_GB2312" w:eastAsia="仿宋_GB2312" w:hAnsi="华文细黑" w:cs="宋体" w:hint="eastAsia"/>
                <w:color w:val="000000"/>
                <w:kern w:val="0"/>
                <w:sz w:val="22"/>
              </w:rPr>
              <w:t>数和</w:t>
            </w:r>
            <w:proofErr w:type="gramStart"/>
            <w:r>
              <w:rPr>
                <w:rFonts w:ascii="仿宋_GB2312" w:eastAsia="仿宋_GB2312" w:hAnsi="华文细黑" w:cs="宋体" w:hint="eastAsia"/>
                <w:color w:val="000000"/>
                <w:kern w:val="0"/>
                <w:sz w:val="22"/>
              </w:rPr>
              <w:t>输液总</w:t>
            </w:r>
            <w:proofErr w:type="gramEnd"/>
            <w:r>
              <w:rPr>
                <w:rFonts w:ascii="仿宋_GB2312" w:eastAsia="仿宋_GB2312" w:hAnsi="华文细黑" w:cs="宋体" w:hint="eastAsia"/>
                <w:color w:val="000000"/>
                <w:kern w:val="0"/>
                <w:sz w:val="22"/>
              </w:rPr>
              <w:t>ml数。可按时（当日24小时）、日（最近一个月）、周（当前年份的当前所有周）、月（当前年份的当前所有月）展示统计图表。</w:t>
            </w:r>
          </w:p>
        </w:tc>
      </w:tr>
      <w:tr w:rsidR="002A750E" w14:paraId="7F37F555"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5C21546"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71B6FF9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设备使用统计图</w:t>
            </w:r>
          </w:p>
        </w:tc>
        <w:tc>
          <w:tcPr>
            <w:tcW w:w="6569" w:type="dxa"/>
            <w:tcBorders>
              <w:top w:val="nil"/>
              <w:left w:val="nil"/>
              <w:bottom w:val="single" w:sz="4" w:space="0" w:color="auto"/>
              <w:right w:val="single" w:sz="4" w:space="0" w:color="auto"/>
            </w:tcBorders>
            <w:shd w:val="clear" w:color="auto" w:fill="auto"/>
            <w:vAlign w:val="center"/>
          </w:tcPr>
          <w:p w14:paraId="1478F41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w:t>
            </w:r>
            <w:proofErr w:type="gramStart"/>
            <w:r>
              <w:rPr>
                <w:rFonts w:ascii="仿宋_GB2312" w:eastAsia="仿宋_GB2312" w:hAnsi="华文细黑" w:cs="宋体" w:hint="eastAsia"/>
                <w:color w:val="000000"/>
                <w:kern w:val="0"/>
                <w:sz w:val="22"/>
              </w:rPr>
              <w:t>查询看</w:t>
            </w:r>
            <w:proofErr w:type="gramEnd"/>
            <w:r>
              <w:rPr>
                <w:rFonts w:ascii="仿宋_GB2312" w:eastAsia="仿宋_GB2312" w:hAnsi="华文细黑" w:cs="宋体" w:hint="eastAsia"/>
                <w:color w:val="000000"/>
                <w:kern w:val="0"/>
                <w:sz w:val="22"/>
              </w:rPr>
              <w:t>各科室对应日期内输液监测器的使用总次数、按启动键的次数和未按启动键的次数统计数据。</w:t>
            </w:r>
          </w:p>
        </w:tc>
      </w:tr>
      <w:tr w:rsidR="002A750E" w14:paraId="62C0B9E6"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0CBB0D2"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14B3457"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提醒准确率趋势图</w:t>
            </w:r>
          </w:p>
        </w:tc>
        <w:tc>
          <w:tcPr>
            <w:tcW w:w="6569" w:type="dxa"/>
            <w:tcBorders>
              <w:top w:val="nil"/>
              <w:left w:val="nil"/>
              <w:bottom w:val="single" w:sz="4" w:space="0" w:color="auto"/>
              <w:right w:val="single" w:sz="4" w:space="0" w:color="auto"/>
            </w:tcBorders>
            <w:shd w:val="clear" w:color="auto" w:fill="auto"/>
            <w:vAlign w:val="center"/>
          </w:tcPr>
          <w:p w14:paraId="7D23D574"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可查询全院/各科室的提醒准确率趋势图，方便科室进行人员安排和工作调控。</w:t>
            </w:r>
          </w:p>
        </w:tc>
      </w:tr>
      <w:tr w:rsidR="002A750E" w14:paraId="656E8140"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6A8A90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5F68A69D"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全院输液统计图</w:t>
            </w:r>
          </w:p>
        </w:tc>
        <w:tc>
          <w:tcPr>
            <w:tcW w:w="6569" w:type="dxa"/>
            <w:tcBorders>
              <w:top w:val="nil"/>
              <w:left w:val="nil"/>
              <w:bottom w:val="single" w:sz="4" w:space="0" w:color="auto"/>
              <w:right w:val="single" w:sz="4" w:space="0" w:color="auto"/>
            </w:tcBorders>
            <w:shd w:val="clear" w:color="auto" w:fill="auto"/>
            <w:vAlign w:val="center"/>
          </w:tcPr>
          <w:p w14:paraId="4CCCBCA9"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可查询全院输液统计信息。</w:t>
            </w:r>
          </w:p>
        </w:tc>
      </w:tr>
      <w:tr w:rsidR="002A750E" w14:paraId="0D06712B"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B6156A1"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40454B49"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▲输液监测器管理</w:t>
            </w:r>
          </w:p>
        </w:tc>
        <w:tc>
          <w:tcPr>
            <w:tcW w:w="6569" w:type="dxa"/>
            <w:tcBorders>
              <w:top w:val="nil"/>
              <w:left w:val="nil"/>
              <w:bottom w:val="single" w:sz="4" w:space="0" w:color="auto"/>
              <w:right w:val="single" w:sz="4" w:space="0" w:color="auto"/>
            </w:tcBorders>
            <w:shd w:val="clear" w:color="auto" w:fill="auto"/>
            <w:vAlign w:val="center"/>
          </w:tcPr>
          <w:p w14:paraId="3D65FF7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可查询全院/各科室的监测器设备信息。可根据病区、添加时间、绑定状态、床号或MAC地址、在线状态等进行查询。</w:t>
            </w:r>
            <w:r>
              <w:rPr>
                <w:rFonts w:ascii="仿宋_GB2312" w:eastAsia="仿宋_GB2312" w:hAnsi="华文细黑" w:cs="宋体" w:hint="eastAsia"/>
                <w:b/>
                <w:color w:val="000000"/>
                <w:kern w:val="0"/>
                <w:sz w:val="22"/>
              </w:rPr>
              <w:t>（需提供功能截图证明）</w:t>
            </w:r>
          </w:p>
        </w:tc>
      </w:tr>
      <w:tr w:rsidR="002A750E" w14:paraId="077FAF88"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B30388A"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13F5EFA3"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5CF6EA19"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可智能管理所有的输液监测器，包括绑定、修改绑定和删除输液监测器。</w:t>
            </w:r>
          </w:p>
        </w:tc>
      </w:tr>
      <w:tr w:rsidR="002A750E" w14:paraId="291E17D8"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87D9DD7"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61D2C1B"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▲物联网中枢管理</w:t>
            </w:r>
          </w:p>
        </w:tc>
        <w:tc>
          <w:tcPr>
            <w:tcW w:w="6569" w:type="dxa"/>
            <w:tcBorders>
              <w:top w:val="nil"/>
              <w:left w:val="nil"/>
              <w:bottom w:val="single" w:sz="4" w:space="0" w:color="auto"/>
              <w:right w:val="single" w:sz="4" w:space="0" w:color="auto"/>
            </w:tcBorders>
            <w:shd w:val="clear" w:color="auto" w:fill="auto"/>
            <w:vAlign w:val="center"/>
          </w:tcPr>
          <w:p w14:paraId="7831C9F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可查看全院/各科室的物联网中枢设备信息。可根据病区、Mac地址、房间号、在线状态等进行查询。</w:t>
            </w:r>
            <w:r>
              <w:rPr>
                <w:rFonts w:ascii="仿宋_GB2312" w:eastAsia="仿宋_GB2312" w:hAnsi="华文细黑" w:cs="宋体" w:hint="eastAsia"/>
                <w:b/>
                <w:color w:val="000000"/>
                <w:kern w:val="0"/>
                <w:sz w:val="22"/>
              </w:rPr>
              <w:t>（需提供功能截图证明）</w:t>
            </w:r>
          </w:p>
        </w:tc>
      </w:tr>
      <w:tr w:rsidR="002A750E" w14:paraId="7271E4A8"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28590EA"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59151382"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189A4C6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可智能管理所有物联网中枢，包括删除和修改物联网中枢配置信息。</w:t>
            </w:r>
          </w:p>
        </w:tc>
      </w:tr>
      <w:tr w:rsidR="002A750E" w14:paraId="0354206A"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65DE7B0"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2B8DF8B8"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电视机管理</w:t>
            </w:r>
          </w:p>
        </w:tc>
        <w:tc>
          <w:tcPr>
            <w:tcW w:w="6569" w:type="dxa"/>
            <w:tcBorders>
              <w:top w:val="nil"/>
              <w:left w:val="nil"/>
              <w:bottom w:val="single" w:sz="4" w:space="0" w:color="auto"/>
              <w:right w:val="single" w:sz="4" w:space="0" w:color="auto"/>
            </w:tcBorders>
            <w:shd w:val="clear" w:color="auto" w:fill="auto"/>
            <w:vAlign w:val="center"/>
          </w:tcPr>
          <w:p w14:paraId="008B840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可查询全院/各科室的电视机基本信息。可修改电视机基本信息，可删除。</w:t>
            </w:r>
          </w:p>
        </w:tc>
      </w:tr>
      <w:tr w:rsidR="002A750E" w14:paraId="02176AB8"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D6C344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B1DC4B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设备异常提示</w:t>
            </w:r>
          </w:p>
        </w:tc>
        <w:tc>
          <w:tcPr>
            <w:tcW w:w="6569" w:type="dxa"/>
            <w:tcBorders>
              <w:top w:val="nil"/>
              <w:left w:val="nil"/>
              <w:bottom w:val="single" w:sz="4" w:space="0" w:color="auto"/>
              <w:right w:val="single" w:sz="4" w:space="0" w:color="auto"/>
            </w:tcBorders>
            <w:shd w:val="clear" w:color="auto" w:fill="auto"/>
            <w:vAlign w:val="center"/>
          </w:tcPr>
          <w:p w14:paraId="500F9D6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可监测分析监测器和</w:t>
            </w:r>
            <w:proofErr w:type="gramStart"/>
            <w:r>
              <w:rPr>
                <w:rFonts w:ascii="仿宋_GB2312" w:eastAsia="仿宋_GB2312" w:hAnsi="华文细黑" w:cs="宋体" w:hint="eastAsia"/>
                <w:color w:val="000000"/>
                <w:kern w:val="0"/>
                <w:sz w:val="22"/>
              </w:rPr>
              <w:t>物联网</w:t>
            </w:r>
            <w:proofErr w:type="gramEnd"/>
            <w:r>
              <w:rPr>
                <w:rFonts w:ascii="仿宋_GB2312" w:eastAsia="仿宋_GB2312" w:hAnsi="华文细黑" w:cs="宋体" w:hint="eastAsia"/>
                <w:color w:val="000000"/>
                <w:kern w:val="0"/>
                <w:sz w:val="22"/>
              </w:rPr>
              <w:t>中枢的设备状态，当设备出现异常时自动上报异常信息，给予提示方便维护（对接设备管理系统）。</w:t>
            </w:r>
          </w:p>
        </w:tc>
      </w:tr>
      <w:tr w:rsidR="002A750E" w14:paraId="56056B2D" w14:textId="77777777">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765BB95"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74DA197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输液容器管理</w:t>
            </w:r>
          </w:p>
        </w:tc>
        <w:tc>
          <w:tcPr>
            <w:tcW w:w="6569" w:type="dxa"/>
            <w:tcBorders>
              <w:top w:val="nil"/>
              <w:left w:val="nil"/>
              <w:bottom w:val="single" w:sz="4" w:space="0" w:color="auto"/>
              <w:right w:val="single" w:sz="4" w:space="0" w:color="auto"/>
            </w:tcBorders>
            <w:shd w:val="clear" w:color="auto" w:fill="auto"/>
            <w:vAlign w:val="center"/>
          </w:tcPr>
          <w:p w14:paraId="6E0F24D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可智能管理所有输液容器, 包含增加、删除、修改输液容器信息等，自动计算容器总重量，形成皮重字典库，进行皮重管理。可保存输液容器规格历史修改记录，方便追溯。</w:t>
            </w:r>
          </w:p>
        </w:tc>
      </w:tr>
      <w:tr w:rsidR="002A750E" w14:paraId="43E2506C"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8ED8F2A"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3C9A14B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输液袋附加物管理</w:t>
            </w:r>
          </w:p>
        </w:tc>
        <w:tc>
          <w:tcPr>
            <w:tcW w:w="6569" w:type="dxa"/>
            <w:tcBorders>
              <w:top w:val="nil"/>
              <w:left w:val="nil"/>
              <w:bottom w:val="single" w:sz="4" w:space="0" w:color="auto"/>
              <w:right w:val="single" w:sz="4" w:space="0" w:color="auto"/>
            </w:tcBorders>
            <w:shd w:val="clear" w:color="auto" w:fill="auto"/>
            <w:vAlign w:val="center"/>
          </w:tcPr>
          <w:p w14:paraId="7E19EE9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可对输液袋附加物进行管理，包括输液袋附加物信息的查看；可新增、修改和删除输液袋附加物信息，方便避光药物的准确监测。</w:t>
            </w:r>
          </w:p>
        </w:tc>
      </w:tr>
      <w:tr w:rsidR="002A750E" w14:paraId="18CAEBBD"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C3422F6"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572E2E8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常用设置</w:t>
            </w:r>
          </w:p>
        </w:tc>
        <w:tc>
          <w:tcPr>
            <w:tcW w:w="6569" w:type="dxa"/>
            <w:tcBorders>
              <w:top w:val="nil"/>
              <w:left w:val="nil"/>
              <w:bottom w:val="single" w:sz="4" w:space="0" w:color="auto"/>
              <w:right w:val="single" w:sz="4" w:space="0" w:color="auto"/>
            </w:tcBorders>
            <w:shd w:val="clear" w:color="auto" w:fill="auto"/>
            <w:vAlign w:val="center"/>
          </w:tcPr>
          <w:p w14:paraId="21BADD5D"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支持对系统的外观显示、功能、以及阀值进行设置或修改。</w:t>
            </w:r>
          </w:p>
        </w:tc>
      </w:tr>
      <w:tr w:rsidR="002A750E" w14:paraId="468842D0"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BC278EB"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2EA59F3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夜间模式设置</w:t>
            </w:r>
          </w:p>
        </w:tc>
        <w:tc>
          <w:tcPr>
            <w:tcW w:w="6569" w:type="dxa"/>
            <w:tcBorders>
              <w:top w:val="nil"/>
              <w:left w:val="nil"/>
              <w:bottom w:val="single" w:sz="4" w:space="0" w:color="auto"/>
              <w:right w:val="single" w:sz="4" w:space="0" w:color="auto"/>
            </w:tcBorders>
            <w:shd w:val="clear" w:color="auto" w:fill="auto"/>
            <w:vAlign w:val="center"/>
          </w:tcPr>
          <w:p w14:paraId="22DAFF7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支持夜间模式的开启和时间段设置。</w:t>
            </w:r>
          </w:p>
        </w:tc>
      </w:tr>
      <w:tr w:rsidR="002A750E" w14:paraId="52C859B7"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4780EAF"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3CD849B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重点关注床位</w:t>
            </w:r>
          </w:p>
        </w:tc>
        <w:tc>
          <w:tcPr>
            <w:tcW w:w="6569" w:type="dxa"/>
            <w:tcBorders>
              <w:top w:val="nil"/>
              <w:left w:val="nil"/>
              <w:bottom w:val="single" w:sz="4" w:space="0" w:color="auto"/>
              <w:right w:val="single" w:sz="4" w:space="0" w:color="auto"/>
            </w:tcBorders>
            <w:shd w:val="clear" w:color="auto" w:fill="auto"/>
            <w:vAlign w:val="center"/>
          </w:tcPr>
          <w:p w14:paraId="5090819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支持设置输液监测界面的床位显示范围，可只显示用户管理范围的床位，方便用户聚焦重点关注患者。</w:t>
            </w:r>
          </w:p>
        </w:tc>
      </w:tr>
      <w:tr w:rsidR="002A750E" w14:paraId="03633BFC"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B26B5D7"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71AFCA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患者分组</w:t>
            </w:r>
          </w:p>
        </w:tc>
        <w:tc>
          <w:tcPr>
            <w:tcW w:w="6569" w:type="dxa"/>
            <w:tcBorders>
              <w:top w:val="nil"/>
              <w:left w:val="nil"/>
              <w:bottom w:val="single" w:sz="4" w:space="0" w:color="auto"/>
              <w:right w:val="single" w:sz="4" w:space="0" w:color="auto"/>
            </w:tcBorders>
            <w:shd w:val="clear" w:color="auto" w:fill="auto"/>
            <w:vAlign w:val="center"/>
          </w:tcPr>
          <w:p w14:paraId="715C778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支持根据患者输液状态过滤输液监测界面的显示对象，如输液中患者、全部患者、全部床位。</w:t>
            </w:r>
          </w:p>
        </w:tc>
      </w:tr>
      <w:tr w:rsidR="002A750E" w14:paraId="2B4EF865"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100EB6C"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6B543C8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输液监测床位布局</w:t>
            </w:r>
          </w:p>
        </w:tc>
        <w:tc>
          <w:tcPr>
            <w:tcW w:w="6569" w:type="dxa"/>
            <w:tcBorders>
              <w:top w:val="nil"/>
              <w:left w:val="nil"/>
              <w:bottom w:val="single" w:sz="4" w:space="0" w:color="auto"/>
              <w:right w:val="single" w:sz="4" w:space="0" w:color="auto"/>
            </w:tcBorders>
            <w:shd w:val="clear" w:color="auto" w:fill="auto"/>
            <w:vAlign w:val="center"/>
          </w:tcPr>
          <w:p w14:paraId="19A35DB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支持输液监测界面显示床位个数和布局的设置，方便根据病区实际床位数灵活配置。输液监测界面可显示的床位数不限制。</w:t>
            </w:r>
          </w:p>
        </w:tc>
      </w:tr>
      <w:tr w:rsidR="002A750E" w14:paraId="22085FE2"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F9BF60A"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6D3A8BB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预警范围设置</w:t>
            </w:r>
          </w:p>
        </w:tc>
        <w:tc>
          <w:tcPr>
            <w:tcW w:w="6569" w:type="dxa"/>
            <w:tcBorders>
              <w:top w:val="nil"/>
              <w:left w:val="nil"/>
              <w:bottom w:val="single" w:sz="4" w:space="0" w:color="auto"/>
              <w:right w:val="single" w:sz="4" w:space="0" w:color="auto"/>
            </w:tcBorders>
            <w:shd w:val="clear" w:color="auto" w:fill="auto"/>
            <w:vAlign w:val="center"/>
          </w:tcPr>
          <w:p w14:paraId="7A0EBA2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支持设置输液监测预警范围，如输液滴速、剩余液量等。</w:t>
            </w:r>
          </w:p>
        </w:tc>
      </w:tr>
      <w:tr w:rsidR="002A750E" w14:paraId="12B5E7CE"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653225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2E5A2BA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提醒开关设置</w:t>
            </w:r>
          </w:p>
        </w:tc>
        <w:tc>
          <w:tcPr>
            <w:tcW w:w="6569" w:type="dxa"/>
            <w:tcBorders>
              <w:top w:val="nil"/>
              <w:left w:val="nil"/>
              <w:bottom w:val="single" w:sz="4" w:space="0" w:color="auto"/>
              <w:right w:val="single" w:sz="4" w:space="0" w:color="auto"/>
            </w:tcBorders>
            <w:shd w:val="clear" w:color="auto" w:fill="auto"/>
            <w:vAlign w:val="center"/>
          </w:tcPr>
          <w:p w14:paraId="544914F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支持提醒功能打开和关闭。</w:t>
            </w:r>
          </w:p>
        </w:tc>
      </w:tr>
      <w:tr w:rsidR="002A750E" w14:paraId="635ED365"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78A736B"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57AC8C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用户管理</w:t>
            </w:r>
          </w:p>
        </w:tc>
        <w:tc>
          <w:tcPr>
            <w:tcW w:w="6569" w:type="dxa"/>
            <w:tcBorders>
              <w:top w:val="nil"/>
              <w:left w:val="nil"/>
              <w:bottom w:val="single" w:sz="4" w:space="0" w:color="auto"/>
              <w:right w:val="single" w:sz="4" w:space="0" w:color="auto"/>
            </w:tcBorders>
            <w:shd w:val="clear" w:color="auto" w:fill="auto"/>
            <w:vAlign w:val="center"/>
          </w:tcPr>
          <w:p w14:paraId="1276671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支持系统用户管理，可新增、删除和编辑用户信息。</w:t>
            </w:r>
          </w:p>
        </w:tc>
      </w:tr>
      <w:tr w:rsidR="002A750E" w14:paraId="58E2FB1E"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7E0C04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143E386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床位管理</w:t>
            </w:r>
          </w:p>
        </w:tc>
        <w:tc>
          <w:tcPr>
            <w:tcW w:w="6569" w:type="dxa"/>
            <w:tcBorders>
              <w:top w:val="nil"/>
              <w:left w:val="nil"/>
              <w:bottom w:val="single" w:sz="4" w:space="0" w:color="auto"/>
              <w:right w:val="single" w:sz="4" w:space="0" w:color="auto"/>
            </w:tcBorders>
            <w:shd w:val="clear" w:color="auto" w:fill="auto"/>
            <w:vAlign w:val="center"/>
          </w:tcPr>
          <w:p w14:paraId="320730A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支持床位管理，包含床位的增加、删除等操作。</w:t>
            </w:r>
          </w:p>
        </w:tc>
      </w:tr>
      <w:tr w:rsidR="002A750E" w14:paraId="3557F209"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6C8966D"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283F95F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皮肤管理</w:t>
            </w:r>
          </w:p>
        </w:tc>
        <w:tc>
          <w:tcPr>
            <w:tcW w:w="6569" w:type="dxa"/>
            <w:tcBorders>
              <w:top w:val="nil"/>
              <w:left w:val="nil"/>
              <w:bottom w:val="single" w:sz="4" w:space="0" w:color="auto"/>
              <w:right w:val="single" w:sz="4" w:space="0" w:color="auto"/>
            </w:tcBorders>
            <w:shd w:val="clear" w:color="auto" w:fill="auto"/>
            <w:vAlign w:val="center"/>
          </w:tcPr>
          <w:p w14:paraId="2A69BBD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支持输液监测页面内容及显示风格的常规设置。系统支持多个显示模板切换。</w:t>
            </w:r>
          </w:p>
        </w:tc>
      </w:tr>
      <w:tr w:rsidR="002A750E" w14:paraId="35C707D7"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9ED0F53"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6671A4A3"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病区管理</w:t>
            </w:r>
          </w:p>
        </w:tc>
        <w:tc>
          <w:tcPr>
            <w:tcW w:w="6569" w:type="dxa"/>
            <w:tcBorders>
              <w:top w:val="nil"/>
              <w:left w:val="nil"/>
              <w:bottom w:val="single" w:sz="4" w:space="0" w:color="auto"/>
              <w:right w:val="single" w:sz="4" w:space="0" w:color="auto"/>
            </w:tcBorders>
            <w:shd w:val="clear" w:color="auto" w:fill="auto"/>
            <w:vAlign w:val="center"/>
          </w:tcPr>
          <w:p w14:paraId="30C5F7FA"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支持病区管理，包含病区的增加、删除等操作。</w:t>
            </w:r>
          </w:p>
        </w:tc>
      </w:tr>
      <w:tr w:rsidR="002A750E" w14:paraId="6D1AEAD9"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F848AAA"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0AC8612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日志下载</w:t>
            </w:r>
          </w:p>
        </w:tc>
        <w:tc>
          <w:tcPr>
            <w:tcW w:w="6569" w:type="dxa"/>
            <w:tcBorders>
              <w:top w:val="nil"/>
              <w:left w:val="nil"/>
              <w:bottom w:val="single" w:sz="4" w:space="0" w:color="auto"/>
              <w:right w:val="single" w:sz="4" w:space="0" w:color="auto"/>
            </w:tcBorders>
            <w:shd w:val="clear" w:color="auto" w:fill="auto"/>
            <w:vAlign w:val="center"/>
          </w:tcPr>
          <w:p w14:paraId="4443838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支持下载系统服务器的日志、物联网中枢日志以及数据库备份。</w:t>
            </w:r>
          </w:p>
        </w:tc>
      </w:tr>
      <w:tr w:rsidR="002A750E" w14:paraId="4A9553E9"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CB0883C"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5B6733F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皮重</w:t>
            </w:r>
            <w:proofErr w:type="gramStart"/>
            <w:r>
              <w:rPr>
                <w:rFonts w:ascii="仿宋_GB2312" w:eastAsia="仿宋_GB2312" w:hAnsi="华文细黑" w:cs="宋体" w:hint="eastAsia"/>
                <w:color w:val="000000"/>
                <w:kern w:val="0"/>
                <w:sz w:val="22"/>
              </w:rPr>
              <w:t>适</w:t>
            </w:r>
            <w:proofErr w:type="gramEnd"/>
            <w:r>
              <w:rPr>
                <w:rFonts w:ascii="仿宋_GB2312" w:eastAsia="仿宋_GB2312" w:hAnsi="华文细黑" w:cs="宋体" w:hint="eastAsia"/>
                <w:color w:val="000000"/>
                <w:kern w:val="0"/>
                <w:sz w:val="22"/>
              </w:rPr>
              <w:t>配方</w:t>
            </w:r>
            <w:proofErr w:type="gramStart"/>
            <w:r>
              <w:rPr>
                <w:rFonts w:ascii="仿宋_GB2312" w:eastAsia="仿宋_GB2312" w:hAnsi="华文细黑" w:cs="宋体" w:hint="eastAsia"/>
                <w:color w:val="000000"/>
                <w:kern w:val="0"/>
                <w:sz w:val="22"/>
              </w:rPr>
              <w:t>式设置</w:t>
            </w:r>
            <w:proofErr w:type="gramEnd"/>
          </w:p>
        </w:tc>
        <w:tc>
          <w:tcPr>
            <w:tcW w:w="6569" w:type="dxa"/>
            <w:tcBorders>
              <w:top w:val="nil"/>
              <w:left w:val="nil"/>
              <w:bottom w:val="single" w:sz="4" w:space="0" w:color="auto"/>
              <w:right w:val="single" w:sz="4" w:space="0" w:color="auto"/>
            </w:tcBorders>
            <w:shd w:val="clear" w:color="auto" w:fill="auto"/>
            <w:vAlign w:val="center"/>
          </w:tcPr>
          <w:p w14:paraId="2140B61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支持皮重</w:t>
            </w:r>
            <w:proofErr w:type="gramStart"/>
            <w:r>
              <w:rPr>
                <w:rFonts w:ascii="仿宋_GB2312" w:eastAsia="仿宋_GB2312" w:hAnsi="华文细黑" w:cs="宋体" w:hint="eastAsia"/>
                <w:color w:val="000000"/>
                <w:kern w:val="0"/>
                <w:sz w:val="22"/>
              </w:rPr>
              <w:t>适</w:t>
            </w:r>
            <w:proofErr w:type="gramEnd"/>
            <w:r>
              <w:rPr>
                <w:rFonts w:ascii="仿宋_GB2312" w:eastAsia="仿宋_GB2312" w:hAnsi="华文细黑" w:cs="宋体" w:hint="eastAsia"/>
                <w:color w:val="000000"/>
                <w:kern w:val="0"/>
                <w:sz w:val="22"/>
              </w:rPr>
              <w:t>配方式设置。</w:t>
            </w:r>
          </w:p>
        </w:tc>
      </w:tr>
      <w:tr w:rsidR="002A750E" w14:paraId="6FA69711" w14:textId="77777777">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DC0F227"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E169A3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系统诊断</w:t>
            </w:r>
          </w:p>
        </w:tc>
        <w:tc>
          <w:tcPr>
            <w:tcW w:w="6569" w:type="dxa"/>
            <w:tcBorders>
              <w:top w:val="nil"/>
              <w:left w:val="nil"/>
              <w:bottom w:val="single" w:sz="4" w:space="0" w:color="auto"/>
              <w:right w:val="single" w:sz="4" w:space="0" w:color="auto"/>
            </w:tcBorders>
            <w:shd w:val="clear" w:color="auto" w:fill="auto"/>
            <w:vAlign w:val="center"/>
          </w:tcPr>
          <w:p w14:paraId="5426CD8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支持查看系统各个模块当前状态，查看异常监测器，异常物联网中枢，扫描核对而未使用监测器，误报次数较多的监测器，误报次数较多的规格等信息。方便系统维护。</w:t>
            </w:r>
          </w:p>
        </w:tc>
      </w:tr>
      <w:tr w:rsidR="002A750E" w14:paraId="45E1E0BC" w14:textId="77777777">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4FE52C5"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0BBA497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输液记录查询</w:t>
            </w:r>
          </w:p>
        </w:tc>
        <w:tc>
          <w:tcPr>
            <w:tcW w:w="6569" w:type="dxa"/>
            <w:tcBorders>
              <w:top w:val="nil"/>
              <w:left w:val="nil"/>
              <w:bottom w:val="single" w:sz="4" w:space="0" w:color="auto"/>
              <w:right w:val="single" w:sz="4" w:space="0" w:color="auto"/>
            </w:tcBorders>
            <w:shd w:val="clear" w:color="auto" w:fill="auto"/>
            <w:vAlign w:val="center"/>
          </w:tcPr>
          <w:p w14:paraId="04A1951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支持按床位查询特定时段的输液总量：</w:t>
            </w:r>
            <w:proofErr w:type="gramStart"/>
            <w:r>
              <w:rPr>
                <w:rFonts w:ascii="仿宋_GB2312" w:eastAsia="仿宋_GB2312" w:hAnsi="华文细黑" w:cs="宋体" w:hint="eastAsia"/>
                <w:color w:val="000000"/>
                <w:kern w:val="0"/>
                <w:sz w:val="22"/>
              </w:rPr>
              <w:t>总袋数</w:t>
            </w:r>
            <w:proofErr w:type="gramEnd"/>
            <w:r>
              <w:rPr>
                <w:rFonts w:ascii="仿宋_GB2312" w:eastAsia="仿宋_GB2312" w:hAnsi="华文细黑" w:cs="宋体" w:hint="eastAsia"/>
                <w:color w:val="000000"/>
                <w:kern w:val="0"/>
                <w:sz w:val="22"/>
              </w:rPr>
              <w:t>和总ml数。</w:t>
            </w:r>
          </w:p>
        </w:tc>
      </w:tr>
      <w:tr w:rsidR="002A750E" w14:paraId="3C5ED583" w14:textId="77777777">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577616B"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tcBorders>
              <w:top w:val="nil"/>
              <w:left w:val="nil"/>
              <w:bottom w:val="single" w:sz="4" w:space="0" w:color="auto"/>
              <w:right w:val="single" w:sz="4" w:space="0" w:color="auto"/>
            </w:tcBorders>
            <w:shd w:val="clear" w:color="auto" w:fill="auto"/>
            <w:vAlign w:val="center"/>
          </w:tcPr>
          <w:p w14:paraId="4FE10689"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临时绑定和固定绑定配置</w:t>
            </w:r>
          </w:p>
        </w:tc>
        <w:tc>
          <w:tcPr>
            <w:tcW w:w="6569" w:type="dxa"/>
            <w:tcBorders>
              <w:top w:val="nil"/>
              <w:left w:val="nil"/>
              <w:bottom w:val="single" w:sz="4" w:space="0" w:color="auto"/>
              <w:right w:val="single" w:sz="4" w:space="0" w:color="auto"/>
            </w:tcBorders>
            <w:shd w:val="clear" w:color="auto" w:fill="auto"/>
            <w:vAlign w:val="center"/>
          </w:tcPr>
          <w:p w14:paraId="06C4863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临时绑定和固定绑定通过参数项进行配置，分别适应病区监测器不同覆盖程度，满足病区各种应用场景。</w:t>
            </w:r>
          </w:p>
        </w:tc>
      </w:tr>
      <w:tr w:rsidR="002A750E" w14:paraId="58E4CD1F"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D31C607"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val="restart"/>
            <w:tcBorders>
              <w:top w:val="nil"/>
              <w:left w:val="single" w:sz="4" w:space="0" w:color="auto"/>
              <w:bottom w:val="single" w:sz="4" w:space="0" w:color="auto"/>
              <w:right w:val="single" w:sz="4" w:space="0" w:color="auto"/>
            </w:tcBorders>
            <w:shd w:val="clear" w:color="auto" w:fill="auto"/>
            <w:vAlign w:val="center"/>
          </w:tcPr>
          <w:p w14:paraId="1986C04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物联网中枢管理</w:t>
            </w:r>
          </w:p>
        </w:tc>
        <w:tc>
          <w:tcPr>
            <w:tcW w:w="6569" w:type="dxa"/>
            <w:tcBorders>
              <w:top w:val="nil"/>
              <w:left w:val="nil"/>
              <w:bottom w:val="single" w:sz="4" w:space="0" w:color="auto"/>
              <w:right w:val="single" w:sz="4" w:space="0" w:color="auto"/>
            </w:tcBorders>
            <w:shd w:val="clear" w:color="auto" w:fill="auto"/>
            <w:vAlign w:val="center"/>
          </w:tcPr>
          <w:p w14:paraId="618C27E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支持删除所有未绑定房间和病区的无效物联网中枢</w:t>
            </w:r>
          </w:p>
        </w:tc>
      </w:tr>
      <w:tr w:rsidR="002A750E" w14:paraId="4BBE3C6C" w14:textId="77777777">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C9DFB2C" w14:textId="77777777" w:rsidR="002A750E" w:rsidRDefault="002A750E">
            <w:pPr>
              <w:pStyle w:val="afc"/>
              <w:widowControl/>
              <w:numPr>
                <w:ilvl w:val="0"/>
                <w:numId w:val="19"/>
              </w:numPr>
              <w:ind w:firstLineChars="0"/>
              <w:jc w:val="center"/>
              <w:rPr>
                <w:rFonts w:ascii="仿宋_GB2312" w:eastAsia="仿宋_GB2312" w:hAnsi="华文细黑" w:cs="宋体"/>
                <w:color w:val="000000"/>
                <w:kern w:val="0"/>
                <w:sz w:val="22"/>
              </w:rPr>
            </w:pPr>
          </w:p>
        </w:tc>
        <w:tc>
          <w:tcPr>
            <w:tcW w:w="1707" w:type="dxa"/>
            <w:vMerge/>
            <w:tcBorders>
              <w:top w:val="nil"/>
              <w:left w:val="single" w:sz="4" w:space="0" w:color="auto"/>
              <w:bottom w:val="single" w:sz="4" w:space="0" w:color="auto"/>
              <w:right w:val="single" w:sz="4" w:space="0" w:color="auto"/>
            </w:tcBorders>
            <w:vAlign w:val="center"/>
          </w:tcPr>
          <w:p w14:paraId="33B9A9D1" w14:textId="77777777" w:rsidR="002A750E" w:rsidRDefault="002A750E">
            <w:pPr>
              <w:widowControl/>
              <w:jc w:val="left"/>
              <w:rPr>
                <w:rFonts w:ascii="仿宋_GB2312" w:eastAsia="仿宋_GB2312" w:hAnsi="华文细黑" w:cs="宋体"/>
                <w:color w:val="000000"/>
                <w:kern w:val="0"/>
                <w:sz w:val="22"/>
              </w:rPr>
            </w:pPr>
          </w:p>
        </w:tc>
        <w:tc>
          <w:tcPr>
            <w:tcW w:w="6569" w:type="dxa"/>
            <w:tcBorders>
              <w:top w:val="nil"/>
              <w:left w:val="nil"/>
              <w:bottom w:val="single" w:sz="4" w:space="0" w:color="auto"/>
              <w:right w:val="single" w:sz="4" w:space="0" w:color="auto"/>
            </w:tcBorders>
            <w:shd w:val="clear" w:color="auto" w:fill="auto"/>
            <w:vAlign w:val="center"/>
          </w:tcPr>
          <w:p w14:paraId="74B480CD"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w:t>
            </w:r>
            <w:proofErr w:type="gramStart"/>
            <w:r>
              <w:rPr>
                <w:rFonts w:ascii="仿宋_GB2312" w:eastAsia="仿宋_GB2312" w:hAnsi="华文细黑" w:cs="宋体" w:hint="eastAsia"/>
                <w:color w:val="000000"/>
                <w:kern w:val="0"/>
                <w:sz w:val="22"/>
              </w:rPr>
              <w:t>关闭蓝牙指示灯</w:t>
            </w:r>
            <w:proofErr w:type="gramEnd"/>
            <w:r>
              <w:rPr>
                <w:rFonts w:ascii="仿宋_GB2312" w:eastAsia="仿宋_GB2312" w:hAnsi="华文细黑" w:cs="宋体" w:hint="eastAsia"/>
                <w:color w:val="000000"/>
                <w:kern w:val="0"/>
                <w:sz w:val="22"/>
              </w:rPr>
              <w:t>，不影响病人休息</w:t>
            </w:r>
          </w:p>
        </w:tc>
      </w:tr>
    </w:tbl>
    <w:p w14:paraId="5C20D020" w14:textId="77777777" w:rsidR="002A750E" w:rsidRDefault="002A750E">
      <w:pPr>
        <w:rPr>
          <w:rFonts w:ascii="仿宋_GB2312" w:eastAsia="仿宋_GB2312" w:hAnsi="华文细黑"/>
        </w:rPr>
      </w:pPr>
    </w:p>
    <w:p w14:paraId="71DD541B" w14:textId="77777777" w:rsidR="002A750E" w:rsidRDefault="00A86293">
      <w:pPr>
        <w:pStyle w:val="3"/>
        <w:pageBreakBefore/>
        <w:numPr>
          <w:ilvl w:val="0"/>
          <w:numId w:val="14"/>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lastRenderedPageBreak/>
        <w:t>输液管理系统（移动端）</w:t>
      </w:r>
    </w:p>
    <w:tbl>
      <w:tblPr>
        <w:tblW w:w="8876" w:type="dxa"/>
        <w:jc w:val="center"/>
        <w:tblLook w:val="04A0" w:firstRow="1" w:lastRow="0" w:firstColumn="1" w:lastColumn="0" w:noHBand="0" w:noVBand="1"/>
      </w:tblPr>
      <w:tblGrid>
        <w:gridCol w:w="892"/>
        <w:gridCol w:w="1695"/>
        <w:gridCol w:w="6289"/>
      </w:tblGrid>
      <w:tr w:rsidR="002A750E" w14:paraId="2E0E55D0" w14:textId="77777777">
        <w:trPr>
          <w:trHeight w:val="288"/>
          <w:jc w:val="center"/>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09302"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序号</w:t>
            </w:r>
          </w:p>
        </w:tc>
        <w:tc>
          <w:tcPr>
            <w:tcW w:w="1695" w:type="dxa"/>
            <w:tcBorders>
              <w:top w:val="single" w:sz="4" w:space="0" w:color="auto"/>
              <w:left w:val="nil"/>
              <w:bottom w:val="single" w:sz="4" w:space="0" w:color="auto"/>
              <w:right w:val="single" w:sz="4" w:space="0" w:color="auto"/>
            </w:tcBorders>
            <w:shd w:val="clear" w:color="auto" w:fill="auto"/>
            <w:vAlign w:val="center"/>
          </w:tcPr>
          <w:p w14:paraId="72448FA9" w14:textId="77777777" w:rsidR="002A750E" w:rsidRDefault="00A86293">
            <w:pPr>
              <w:widowControl/>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功能模块</w:t>
            </w:r>
          </w:p>
        </w:tc>
        <w:tc>
          <w:tcPr>
            <w:tcW w:w="6289" w:type="dxa"/>
            <w:tcBorders>
              <w:top w:val="single" w:sz="4" w:space="0" w:color="auto"/>
              <w:left w:val="nil"/>
              <w:bottom w:val="single" w:sz="4" w:space="0" w:color="auto"/>
              <w:right w:val="single" w:sz="4" w:space="0" w:color="auto"/>
            </w:tcBorders>
            <w:shd w:val="clear" w:color="auto" w:fill="auto"/>
            <w:vAlign w:val="center"/>
          </w:tcPr>
          <w:p w14:paraId="4B4841BA" w14:textId="77777777" w:rsidR="002A750E" w:rsidRDefault="00A86293">
            <w:pPr>
              <w:jc w:val="center"/>
              <w:rPr>
                <w:rFonts w:ascii="仿宋_GB2312" w:eastAsia="仿宋_GB2312" w:hAnsi="华文细黑" w:cs="宋体"/>
                <w:b/>
                <w:bCs/>
                <w:color w:val="000000"/>
                <w:kern w:val="0"/>
                <w:sz w:val="22"/>
              </w:rPr>
            </w:pPr>
            <w:r>
              <w:rPr>
                <w:rFonts w:ascii="仿宋_GB2312" w:eastAsia="仿宋_GB2312" w:hAnsi="华文细黑" w:cs="宋体" w:hint="eastAsia"/>
                <w:b/>
                <w:bCs/>
                <w:color w:val="000000"/>
                <w:kern w:val="0"/>
                <w:sz w:val="22"/>
              </w:rPr>
              <w:t>功能要求</w:t>
            </w:r>
          </w:p>
        </w:tc>
      </w:tr>
      <w:tr w:rsidR="002A750E" w14:paraId="23693E57"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6FECCD9"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28059B3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w:t>
            </w:r>
          </w:p>
        </w:tc>
        <w:tc>
          <w:tcPr>
            <w:tcW w:w="6289" w:type="dxa"/>
            <w:tcBorders>
              <w:top w:val="nil"/>
              <w:left w:val="nil"/>
              <w:bottom w:val="single" w:sz="4" w:space="0" w:color="auto"/>
              <w:right w:val="single" w:sz="4" w:space="0" w:color="auto"/>
            </w:tcBorders>
            <w:shd w:val="clear" w:color="auto" w:fill="auto"/>
            <w:vAlign w:val="center"/>
          </w:tcPr>
          <w:p w14:paraId="7A1F721A"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实时显示输液监测床位患者的输液信息，包括剩余液量、滴速、预估剩余时间等。</w:t>
            </w:r>
          </w:p>
        </w:tc>
      </w:tr>
      <w:tr w:rsidR="002A750E" w14:paraId="44F7C8FC"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78962DB"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0CA21778"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多路输液</w:t>
            </w:r>
          </w:p>
        </w:tc>
        <w:tc>
          <w:tcPr>
            <w:tcW w:w="6289" w:type="dxa"/>
            <w:tcBorders>
              <w:top w:val="nil"/>
              <w:left w:val="nil"/>
              <w:bottom w:val="single" w:sz="4" w:space="0" w:color="auto"/>
              <w:right w:val="single" w:sz="4" w:space="0" w:color="auto"/>
            </w:tcBorders>
            <w:shd w:val="clear" w:color="auto" w:fill="auto"/>
            <w:vAlign w:val="center"/>
          </w:tcPr>
          <w:p w14:paraId="416B1B0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支持多路输液监测，并实时显示各路输液的剩余液量和滴</w:t>
            </w:r>
            <w:proofErr w:type="gramStart"/>
            <w:r>
              <w:rPr>
                <w:rFonts w:ascii="仿宋_GB2312" w:eastAsia="仿宋_GB2312" w:hAnsi="华文细黑" w:cs="宋体" w:hint="eastAsia"/>
                <w:color w:val="000000"/>
                <w:kern w:val="0"/>
                <w:sz w:val="22"/>
              </w:rPr>
              <w:t>速以及</w:t>
            </w:r>
            <w:proofErr w:type="gramEnd"/>
            <w:r>
              <w:rPr>
                <w:rFonts w:ascii="仿宋_GB2312" w:eastAsia="仿宋_GB2312" w:hAnsi="华文细黑" w:cs="宋体" w:hint="eastAsia"/>
                <w:color w:val="000000"/>
                <w:kern w:val="0"/>
                <w:sz w:val="22"/>
              </w:rPr>
              <w:t>剩余时间。</w:t>
            </w:r>
          </w:p>
        </w:tc>
      </w:tr>
      <w:tr w:rsidR="002A750E" w14:paraId="5D625044"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0E63A4B"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4B574BC7"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连续输液</w:t>
            </w:r>
          </w:p>
        </w:tc>
        <w:tc>
          <w:tcPr>
            <w:tcW w:w="6289" w:type="dxa"/>
            <w:tcBorders>
              <w:top w:val="nil"/>
              <w:left w:val="nil"/>
              <w:bottom w:val="single" w:sz="4" w:space="0" w:color="auto"/>
              <w:right w:val="single" w:sz="4" w:space="0" w:color="auto"/>
            </w:tcBorders>
            <w:shd w:val="clear" w:color="auto" w:fill="auto"/>
            <w:vAlign w:val="center"/>
          </w:tcPr>
          <w:p w14:paraId="6F02E6E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支持24小时连续输液并实时显示各路输液的剩余液量和滴</w:t>
            </w:r>
            <w:proofErr w:type="gramStart"/>
            <w:r>
              <w:rPr>
                <w:rFonts w:ascii="仿宋_GB2312" w:eastAsia="仿宋_GB2312" w:hAnsi="华文细黑" w:cs="宋体" w:hint="eastAsia"/>
                <w:color w:val="000000"/>
                <w:kern w:val="0"/>
                <w:sz w:val="22"/>
              </w:rPr>
              <w:t>速以及</w:t>
            </w:r>
            <w:proofErr w:type="gramEnd"/>
            <w:r>
              <w:rPr>
                <w:rFonts w:ascii="仿宋_GB2312" w:eastAsia="仿宋_GB2312" w:hAnsi="华文细黑" w:cs="宋体" w:hint="eastAsia"/>
                <w:color w:val="000000"/>
                <w:kern w:val="0"/>
                <w:sz w:val="22"/>
              </w:rPr>
              <w:t>剩余时间。</w:t>
            </w:r>
          </w:p>
        </w:tc>
      </w:tr>
      <w:tr w:rsidR="002A750E" w14:paraId="6B129933" w14:textId="77777777">
        <w:trPr>
          <w:trHeight w:val="1152"/>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FAE1AD8"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54897A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输液详情查询</w:t>
            </w:r>
          </w:p>
        </w:tc>
        <w:tc>
          <w:tcPr>
            <w:tcW w:w="6289" w:type="dxa"/>
            <w:tcBorders>
              <w:top w:val="nil"/>
              <w:left w:val="nil"/>
              <w:bottom w:val="single" w:sz="4" w:space="0" w:color="auto"/>
              <w:right w:val="single" w:sz="4" w:space="0" w:color="auto"/>
            </w:tcBorders>
            <w:shd w:val="clear" w:color="auto" w:fill="auto"/>
            <w:vAlign w:val="center"/>
          </w:tcPr>
          <w:p w14:paraId="7CEEAA9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支持查看特定床位患者的输液详情，包括输液起止时间、输液进度、剩余液量、剩余时间以及滴速变化和剩余液</w:t>
            </w:r>
            <w:proofErr w:type="gramStart"/>
            <w:r>
              <w:rPr>
                <w:rFonts w:ascii="仿宋_GB2312" w:eastAsia="仿宋_GB2312" w:hAnsi="华文细黑" w:cs="宋体" w:hint="eastAsia"/>
                <w:color w:val="000000"/>
                <w:kern w:val="0"/>
                <w:sz w:val="22"/>
              </w:rPr>
              <w:t>量趋势</w:t>
            </w:r>
            <w:proofErr w:type="gramEnd"/>
            <w:r>
              <w:rPr>
                <w:rFonts w:ascii="仿宋_GB2312" w:eastAsia="仿宋_GB2312" w:hAnsi="华文细黑" w:cs="宋体" w:hint="eastAsia"/>
                <w:color w:val="000000"/>
                <w:kern w:val="0"/>
                <w:sz w:val="22"/>
              </w:rPr>
              <w:t>图，对接HIS系统可显示输液医嘱信息。</w:t>
            </w:r>
          </w:p>
        </w:tc>
      </w:tr>
      <w:tr w:rsidR="002A750E" w14:paraId="5A5B84F6"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38C249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264F12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皮重校正</w:t>
            </w:r>
          </w:p>
        </w:tc>
        <w:tc>
          <w:tcPr>
            <w:tcW w:w="6289" w:type="dxa"/>
            <w:tcBorders>
              <w:top w:val="nil"/>
              <w:left w:val="nil"/>
              <w:bottom w:val="single" w:sz="4" w:space="0" w:color="auto"/>
              <w:right w:val="single" w:sz="4" w:space="0" w:color="auto"/>
            </w:tcBorders>
            <w:shd w:val="clear" w:color="auto" w:fill="auto"/>
            <w:vAlign w:val="center"/>
          </w:tcPr>
          <w:p w14:paraId="25842A6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支持输液容器皮重手动校正，避免相近规格产生的近似皮重影响监测精度。</w:t>
            </w:r>
          </w:p>
        </w:tc>
      </w:tr>
      <w:tr w:rsidR="002A750E" w14:paraId="4691E296"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408BF84"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5EA7DEE0"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附加物校正</w:t>
            </w:r>
          </w:p>
        </w:tc>
        <w:tc>
          <w:tcPr>
            <w:tcW w:w="6289" w:type="dxa"/>
            <w:tcBorders>
              <w:top w:val="nil"/>
              <w:left w:val="nil"/>
              <w:bottom w:val="single" w:sz="4" w:space="0" w:color="auto"/>
              <w:right w:val="single" w:sz="4" w:space="0" w:color="auto"/>
            </w:tcBorders>
            <w:shd w:val="clear" w:color="auto" w:fill="auto"/>
            <w:vAlign w:val="center"/>
          </w:tcPr>
          <w:p w14:paraId="691E32D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支持输液过程中的附加物校正，避免因附加物重量影响监测精度。</w:t>
            </w:r>
          </w:p>
        </w:tc>
      </w:tr>
      <w:tr w:rsidR="002A750E" w14:paraId="6893A1EA"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5AE64F7"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6E6434B7"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遮光附加物</w:t>
            </w:r>
          </w:p>
        </w:tc>
        <w:tc>
          <w:tcPr>
            <w:tcW w:w="6289" w:type="dxa"/>
            <w:tcBorders>
              <w:top w:val="nil"/>
              <w:left w:val="nil"/>
              <w:bottom w:val="single" w:sz="4" w:space="0" w:color="auto"/>
              <w:right w:val="single" w:sz="4" w:space="0" w:color="auto"/>
            </w:tcBorders>
            <w:shd w:val="clear" w:color="auto" w:fill="auto"/>
            <w:vAlign w:val="center"/>
          </w:tcPr>
          <w:p w14:paraId="15473A4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遮光药物自动适配附加物（需对接医嘱）。</w:t>
            </w:r>
          </w:p>
        </w:tc>
      </w:tr>
      <w:tr w:rsidR="002A750E" w14:paraId="26241CFF" w14:textId="77777777">
        <w:trPr>
          <w:trHeight w:val="1152"/>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2B76BF9"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51B5DA6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患者分组</w:t>
            </w:r>
          </w:p>
        </w:tc>
        <w:tc>
          <w:tcPr>
            <w:tcW w:w="6289" w:type="dxa"/>
            <w:tcBorders>
              <w:top w:val="nil"/>
              <w:left w:val="nil"/>
              <w:bottom w:val="single" w:sz="4" w:space="0" w:color="auto"/>
              <w:right w:val="single" w:sz="4" w:space="0" w:color="auto"/>
            </w:tcBorders>
            <w:shd w:val="clear" w:color="auto" w:fill="auto"/>
            <w:vAlign w:val="center"/>
          </w:tcPr>
          <w:p w14:paraId="48880B3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支持自定义分组显示和提醒，方便护士排除干扰针对性的管理自己设定的患者，包括全科患者、我的患者；支持只显示提醒床位，聚焦当前需要处理的患者床位。</w:t>
            </w:r>
          </w:p>
        </w:tc>
      </w:tr>
      <w:tr w:rsidR="002A750E" w14:paraId="6CC81642"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2792373"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0C51D13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患者信息查看</w:t>
            </w:r>
          </w:p>
        </w:tc>
        <w:tc>
          <w:tcPr>
            <w:tcW w:w="6289" w:type="dxa"/>
            <w:tcBorders>
              <w:top w:val="nil"/>
              <w:left w:val="nil"/>
              <w:bottom w:val="single" w:sz="4" w:space="0" w:color="auto"/>
              <w:right w:val="single" w:sz="4" w:space="0" w:color="auto"/>
            </w:tcBorders>
            <w:shd w:val="clear" w:color="auto" w:fill="auto"/>
            <w:vAlign w:val="center"/>
          </w:tcPr>
          <w:p w14:paraId="39D2F32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支持查看患者的基本信息。</w:t>
            </w:r>
          </w:p>
        </w:tc>
      </w:tr>
      <w:tr w:rsidR="002A750E" w14:paraId="4E5E96FD"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30AC70E"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5F833F4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手动结束当前输液</w:t>
            </w:r>
          </w:p>
        </w:tc>
        <w:tc>
          <w:tcPr>
            <w:tcW w:w="6289" w:type="dxa"/>
            <w:tcBorders>
              <w:top w:val="nil"/>
              <w:left w:val="nil"/>
              <w:bottom w:val="single" w:sz="4" w:space="0" w:color="auto"/>
              <w:right w:val="single" w:sz="4" w:space="0" w:color="auto"/>
            </w:tcBorders>
            <w:shd w:val="clear" w:color="auto" w:fill="auto"/>
            <w:vAlign w:val="center"/>
          </w:tcPr>
          <w:p w14:paraId="491F3C7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可手动结束当前输液，以响应输液中途停止等不需要输液提醒的临床特殊情况。</w:t>
            </w:r>
          </w:p>
        </w:tc>
      </w:tr>
      <w:tr w:rsidR="002A750E" w14:paraId="518B272B"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DD33CE2"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4BD35CD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滴速提醒范围个性化设置</w:t>
            </w:r>
          </w:p>
        </w:tc>
        <w:tc>
          <w:tcPr>
            <w:tcW w:w="6289" w:type="dxa"/>
            <w:tcBorders>
              <w:top w:val="nil"/>
              <w:left w:val="nil"/>
              <w:bottom w:val="single" w:sz="4" w:space="0" w:color="auto"/>
              <w:right w:val="single" w:sz="4" w:space="0" w:color="auto"/>
            </w:tcBorders>
            <w:shd w:val="clear" w:color="auto" w:fill="auto"/>
            <w:vAlign w:val="center"/>
          </w:tcPr>
          <w:p w14:paraId="069D09B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支持输液滴速提醒范围的个性化设置，满足特殊药物的特定要求；支持病区默认滴</w:t>
            </w:r>
            <w:proofErr w:type="gramStart"/>
            <w:r>
              <w:rPr>
                <w:rFonts w:ascii="仿宋_GB2312" w:eastAsia="仿宋_GB2312" w:hAnsi="华文细黑" w:cs="宋体" w:hint="eastAsia"/>
                <w:color w:val="000000"/>
                <w:kern w:val="0"/>
                <w:sz w:val="22"/>
              </w:rPr>
              <w:t>速设置</w:t>
            </w:r>
            <w:proofErr w:type="gramEnd"/>
            <w:r>
              <w:rPr>
                <w:rFonts w:ascii="仿宋_GB2312" w:eastAsia="仿宋_GB2312" w:hAnsi="华文细黑" w:cs="宋体" w:hint="eastAsia"/>
                <w:color w:val="000000"/>
                <w:kern w:val="0"/>
                <w:sz w:val="22"/>
              </w:rPr>
              <w:t>值提示。</w:t>
            </w:r>
            <w:r>
              <w:rPr>
                <w:rFonts w:ascii="仿宋_GB2312" w:eastAsia="仿宋_GB2312" w:hAnsi="华文细黑" w:cs="宋体" w:hint="eastAsia"/>
                <w:b/>
                <w:color w:val="000000"/>
                <w:kern w:val="0"/>
                <w:sz w:val="22"/>
              </w:rPr>
              <w:t>（需提供功能截图证明）</w:t>
            </w:r>
          </w:p>
        </w:tc>
      </w:tr>
      <w:tr w:rsidR="002A750E" w14:paraId="0E93EA28"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26A8D76"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2CC1D6D6"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余液量提醒</w:t>
            </w:r>
          </w:p>
        </w:tc>
        <w:tc>
          <w:tcPr>
            <w:tcW w:w="6289" w:type="dxa"/>
            <w:tcBorders>
              <w:top w:val="nil"/>
              <w:left w:val="nil"/>
              <w:bottom w:val="single" w:sz="4" w:space="0" w:color="auto"/>
              <w:right w:val="single" w:sz="4" w:space="0" w:color="auto"/>
            </w:tcBorders>
            <w:shd w:val="clear" w:color="auto" w:fill="auto"/>
            <w:vAlign w:val="center"/>
          </w:tcPr>
          <w:p w14:paraId="235BA9F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剩余液量低于预设的警戒值提醒。余液量支持语音播报提醒。</w:t>
            </w:r>
          </w:p>
        </w:tc>
      </w:tr>
      <w:tr w:rsidR="002A750E" w14:paraId="6C06AE7A"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B8AC550"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5C0848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剩余时间提醒</w:t>
            </w:r>
          </w:p>
        </w:tc>
        <w:tc>
          <w:tcPr>
            <w:tcW w:w="6289" w:type="dxa"/>
            <w:tcBorders>
              <w:top w:val="nil"/>
              <w:left w:val="nil"/>
              <w:bottom w:val="single" w:sz="4" w:space="0" w:color="auto"/>
              <w:right w:val="single" w:sz="4" w:space="0" w:color="auto"/>
            </w:tcBorders>
            <w:shd w:val="clear" w:color="auto" w:fill="auto"/>
            <w:vAlign w:val="center"/>
          </w:tcPr>
          <w:p w14:paraId="75A8E92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实时显示剩余时间。</w:t>
            </w:r>
          </w:p>
        </w:tc>
      </w:tr>
      <w:tr w:rsidR="002A750E" w14:paraId="299552E7"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76068A4"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289B523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滴速提醒</w:t>
            </w:r>
          </w:p>
        </w:tc>
        <w:tc>
          <w:tcPr>
            <w:tcW w:w="6289" w:type="dxa"/>
            <w:tcBorders>
              <w:top w:val="nil"/>
              <w:left w:val="nil"/>
              <w:bottom w:val="single" w:sz="4" w:space="0" w:color="auto"/>
              <w:right w:val="single" w:sz="4" w:space="0" w:color="auto"/>
            </w:tcBorders>
            <w:shd w:val="clear" w:color="auto" w:fill="auto"/>
            <w:vAlign w:val="center"/>
          </w:tcPr>
          <w:p w14:paraId="69ACE9E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滴速超过预设的警戒值范围提醒。滴</w:t>
            </w:r>
            <w:proofErr w:type="gramStart"/>
            <w:r>
              <w:rPr>
                <w:rFonts w:ascii="仿宋_GB2312" w:eastAsia="仿宋_GB2312" w:hAnsi="华文细黑" w:cs="宋体" w:hint="eastAsia"/>
                <w:color w:val="000000"/>
                <w:kern w:val="0"/>
                <w:sz w:val="22"/>
              </w:rPr>
              <w:t>速支持</w:t>
            </w:r>
            <w:proofErr w:type="gramEnd"/>
            <w:r>
              <w:rPr>
                <w:rFonts w:ascii="仿宋_GB2312" w:eastAsia="仿宋_GB2312" w:hAnsi="华文细黑" w:cs="宋体" w:hint="eastAsia"/>
                <w:color w:val="000000"/>
                <w:kern w:val="0"/>
                <w:sz w:val="22"/>
              </w:rPr>
              <w:t>语音播报提醒。</w:t>
            </w:r>
          </w:p>
        </w:tc>
      </w:tr>
      <w:tr w:rsidR="002A750E" w14:paraId="62196B01"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09A2C8D"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15AC05C0"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低电提醒</w:t>
            </w:r>
          </w:p>
        </w:tc>
        <w:tc>
          <w:tcPr>
            <w:tcW w:w="6289" w:type="dxa"/>
            <w:tcBorders>
              <w:top w:val="nil"/>
              <w:left w:val="nil"/>
              <w:bottom w:val="single" w:sz="4" w:space="0" w:color="auto"/>
              <w:right w:val="single" w:sz="4" w:space="0" w:color="auto"/>
            </w:tcBorders>
            <w:shd w:val="clear" w:color="auto" w:fill="auto"/>
            <w:vAlign w:val="center"/>
          </w:tcPr>
          <w:p w14:paraId="03655924"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输液监测器剩余电量低于5%提醒。</w:t>
            </w:r>
          </w:p>
        </w:tc>
      </w:tr>
      <w:tr w:rsidR="002A750E" w14:paraId="598E473B"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42AF6A9"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F45571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提醒方式</w:t>
            </w:r>
          </w:p>
        </w:tc>
        <w:tc>
          <w:tcPr>
            <w:tcW w:w="6289" w:type="dxa"/>
            <w:tcBorders>
              <w:top w:val="nil"/>
              <w:left w:val="nil"/>
              <w:bottom w:val="single" w:sz="4" w:space="0" w:color="auto"/>
              <w:right w:val="single" w:sz="4" w:space="0" w:color="auto"/>
            </w:tcBorders>
            <w:shd w:val="clear" w:color="auto" w:fill="auto"/>
            <w:vAlign w:val="center"/>
          </w:tcPr>
          <w:p w14:paraId="222AA87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提醒方式为短消息、移动终端震动、UI闪烁提醒和语音。</w:t>
            </w:r>
          </w:p>
        </w:tc>
      </w:tr>
      <w:tr w:rsidR="002A750E" w14:paraId="2DC1A458" w14:textId="77777777">
        <w:trPr>
          <w:trHeight w:val="441"/>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24F8663"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FE369A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▲锁屏提醒</w:t>
            </w:r>
          </w:p>
        </w:tc>
        <w:tc>
          <w:tcPr>
            <w:tcW w:w="6289" w:type="dxa"/>
            <w:tcBorders>
              <w:top w:val="nil"/>
              <w:left w:val="nil"/>
              <w:bottom w:val="single" w:sz="4" w:space="0" w:color="auto"/>
              <w:right w:val="single" w:sz="4" w:space="0" w:color="auto"/>
            </w:tcBorders>
            <w:shd w:val="clear" w:color="auto" w:fill="auto"/>
            <w:vAlign w:val="center"/>
          </w:tcPr>
          <w:p w14:paraId="5258A51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锁屏界面上以弹出框和震动的方式进行输液提醒，支持灭</w:t>
            </w:r>
            <w:proofErr w:type="gramStart"/>
            <w:r>
              <w:rPr>
                <w:rFonts w:ascii="仿宋_GB2312" w:eastAsia="仿宋_GB2312" w:hAnsi="华文细黑" w:cs="宋体" w:hint="eastAsia"/>
                <w:color w:val="000000"/>
                <w:kern w:val="0"/>
                <w:sz w:val="22"/>
              </w:rPr>
              <w:t>屏状态</w:t>
            </w:r>
            <w:proofErr w:type="gramEnd"/>
            <w:r>
              <w:rPr>
                <w:rFonts w:ascii="仿宋_GB2312" w:eastAsia="仿宋_GB2312" w:hAnsi="华文细黑" w:cs="宋体" w:hint="eastAsia"/>
                <w:color w:val="000000"/>
                <w:kern w:val="0"/>
                <w:sz w:val="22"/>
              </w:rPr>
              <w:t>声音提醒和锁屏界面显示提醒信息，包含剩余液量过低提醒、滴速提醒、物联网中枢离线提醒、监测器低电提醒等。</w:t>
            </w:r>
            <w:r>
              <w:rPr>
                <w:rFonts w:ascii="仿宋_GB2312" w:eastAsia="仿宋_GB2312" w:hAnsi="华文细黑" w:cs="宋体" w:hint="eastAsia"/>
                <w:b/>
                <w:color w:val="000000"/>
                <w:kern w:val="0"/>
                <w:sz w:val="22"/>
              </w:rPr>
              <w:t>（需提供功能截图证明）</w:t>
            </w:r>
          </w:p>
        </w:tc>
      </w:tr>
      <w:tr w:rsidR="002A750E" w14:paraId="401609A3"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8CA80A8"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0BB6B22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提醒响应处理</w:t>
            </w:r>
          </w:p>
        </w:tc>
        <w:tc>
          <w:tcPr>
            <w:tcW w:w="6289" w:type="dxa"/>
            <w:tcBorders>
              <w:top w:val="nil"/>
              <w:left w:val="nil"/>
              <w:bottom w:val="single" w:sz="4" w:space="0" w:color="auto"/>
              <w:right w:val="single" w:sz="4" w:space="0" w:color="auto"/>
            </w:tcBorders>
            <w:shd w:val="clear" w:color="auto" w:fill="auto"/>
            <w:vAlign w:val="center"/>
          </w:tcPr>
          <w:p w14:paraId="7ADE600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可对提醒进行响应和处理。</w:t>
            </w:r>
          </w:p>
        </w:tc>
      </w:tr>
      <w:tr w:rsidR="002A750E" w14:paraId="11568035"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287C950C"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4E6EB73D"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提醒查看</w:t>
            </w:r>
          </w:p>
        </w:tc>
        <w:tc>
          <w:tcPr>
            <w:tcW w:w="6289" w:type="dxa"/>
            <w:tcBorders>
              <w:top w:val="nil"/>
              <w:left w:val="nil"/>
              <w:bottom w:val="single" w:sz="4" w:space="0" w:color="auto"/>
              <w:right w:val="single" w:sz="4" w:space="0" w:color="auto"/>
            </w:tcBorders>
            <w:shd w:val="clear" w:color="auto" w:fill="auto"/>
            <w:vAlign w:val="center"/>
          </w:tcPr>
          <w:p w14:paraId="08787CC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支持查看所有待处理和已经处理的提醒。根据响应处理状态过滤查看。</w:t>
            </w:r>
          </w:p>
        </w:tc>
      </w:tr>
      <w:tr w:rsidR="002A750E" w14:paraId="0FB90B68" w14:textId="77777777">
        <w:trPr>
          <w:trHeight w:val="864"/>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3E813C68"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EF742B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体征采集</w:t>
            </w:r>
          </w:p>
        </w:tc>
        <w:tc>
          <w:tcPr>
            <w:tcW w:w="6289" w:type="dxa"/>
            <w:tcBorders>
              <w:top w:val="nil"/>
              <w:left w:val="nil"/>
              <w:bottom w:val="single" w:sz="4" w:space="0" w:color="auto"/>
              <w:right w:val="single" w:sz="4" w:space="0" w:color="auto"/>
            </w:tcBorders>
            <w:shd w:val="clear" w:color="auto" w:fill="auto"/>
            <w:vAlign w:val="center"/>
          </w:tcPr>
          <w:p w14:paraId="6EC8282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支持对患者输液期间的生命体征进行采集，包含体温、血压、脉搏、呼吸、心率、血氧、疼痛和尿量等。（对接医嘱）</w:t>
            </w:r>
          </w:p>
        </w:tc>
      </w:tr>
      <w:tr w:rsidR="002A750E" w14:paraId="56A48104"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8F740E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50822A5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采集时间</w:t>
            </w:r>
          </w:p>
        </w:tc>
        <w:tc>
          <w:tcPr>
            <w:tcW w:w="6289" w:type="dxa"/>
            <w:tcBorders>
              <w:top w:val="nil"/>
              <w:left w:val="nil"/>
              <w:bottom w:val="single" w:sz="4" w:space="0" w:color="auto"/>
              <w:right w:val="single" w:sz="4" w:space="0" w:color="auto"/>
            </w:tcBorders>
            <w:shd w:val="clear" w:color="auto" w:fill="auto"/>
            <w:vAlign w:val="center"/>
          </w:tcPr>
          <w:p w14:paraId="2C9E7969"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可以选择体征采集的患者和时间点。</w:t>
            </w:r>
          </w:p>
        </w:tc>
      </w:tr>
      <w:tr w:rsidR="002A750E" w14:paraId="1C85465C"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FF6686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2B10B547"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输液量统计</w:t>
            </w:r>
          </w:p>
        </w:tc>
        <w:tc>
          <w:tcPr>
            <w:tcW w:w="6289" w:type="dxa"/>
            <w:tcBorders>
              <w:top w:val="nil"/>
              <w:left w:val="nil"/>
              <w:bottom w:val="single" w:sz="4" w:space="0" w:color="auto"/>
              <w:right w:val="single" w:sz="4" w:space="0" w:color="auto"/>
            </w:tcBorders>
            <w:shd w:val="clear" w:color="auto" w:fill="auto"/>
            <w:vAlign w:val="center"/>
          </w:tcPr>
          <w:p w14:paraId="3B07278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可查看全院/各科室的输液量统计图，包含</w:t>
            </w:r>
            <w:proofErr w:type="gramStart"/>
            <w:r>
              <w:rPr>
                <w:rFonts w:ascii="仿宋_GB2312" w:eastAsia="仿宋_GB2312" w:hAnsi="华文细黑" w:cs="宋体" w:hint="eastAsia"/>
                <w:color w:val="000000"/>
                <w:kern w:val="0"/>
                <w:sz w:val="22"/>
              </w:rPr>
              <w:t>输液总袋</w:t>
            </w:r>
            <w:proofErr w:type="gramEnd"/>
            <w:r>
              <w:rPr>
                <w:rFonts w:ascii="仿宋_GB2312" w:eastAsia="仿宋_GB2312" w:hAnsi="华文细黑" w:cs="宋体" w:hint="eastAsia"/>
                <w:color w:val="000000"/>
                <w:kern w:val="0"/>
                <w:sz w:val="22"/>
              </w:rPr>
              <w:t>数和</w:t>
            </w:r>
            <w:proofErr w:type="gramStart"/>
            <w:r>
              <w:rPr>
                <w:rFonts w:ascii="仿宋_GB2312" w:eastAsia="仿宋_GB2312" w:hAnsi="华文细黑" w:cs="宋体" w:hint="eastAsia"/>
                <w:color w:val="000000"/>
                <w:kern w:val="0"/>
                <w:sz w:val="22"/>
              </w:rPr>
              <w:t>输液总</w:t>
            </w:r>
            <w:proofErr w:type="gramEnd"/>
            <w:r>
              <w:rPr>
                <w:rFonts w:ascii="仿宋_GB2312" w:eastAsia="仿宋_GB2312" w:hAnsi="华文细黑" w:cs="宋体" w:hint="eastAsia"/>
                <w:color w:val="000000"/>
                <w:kern w:val="0"/>
                <w:sz w:val="22"/>
              </w:rPr>
              <w:t>ml数。可根据日、周、月和年进行查询。</w:t>
            </w:r>
          </w:p>
        </w:tc>
      </w:tr>
      <w:tr w:rsidR="002A750E" w14:paraId="6E2369CC"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3FE8EDBF"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65F5864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监测器查看</w:t>
            </w:r>
          </w:p>
        </w:tc>
        <w:tc>
          <w:tcPr>
            <w:tcW w:w="6289" w:type="dxa"/>
            <w:tcBorders>
              <w:top w:val="nil"/>
              <w:left w:val="nil"/>
              <w:bottom w:val="single" w:sz="4" w:space="0" w:color="auto"/>
              <w:right w:val="single" w:sz="4" w:space="0" w:color="auto"/>
            </w:tcBorders>
            <w:shd w:val="clear" w:color="auto" w:fill="auto"/>
            <w:vAlign w:val="center"/>
          </w:tcPr>
          <w:p w14:paraId="172E814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可查看输液监测器设备状态和基本信息，根据低电、离线和在线状态或床号过滤查看。</w:t>
            </w:r>
          </w:p>
        </w:tc>
      </w:tr>
      <w:tr w:rsidR="002A750E" w14:paraId="5422813E"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F9E967E"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6200427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监测器绑定</w:t>
            </w:r>
          </w:p>
        </w:tc>
        <w:tc>
          <w:tcPr>
            <w:tcW w:w="6289" w:type="dxa"/>
            <w:tcBorders>
              <w:top w:val="nil"/>
              <w:left w:val="nil"/>
              <w:bottom w:val="single" w:sz="4" w:space="0" w:color="auto"/>
              <w:right w:val="single" w:sz="4" w:space="0" w:color="auto"/>
            </w:tcBorders>
            <w:shd w:val="clear" w:color="auto" w:fill="auto"/>
            <w:vAlign w:val="center"/>
          </w:tcPr>
          <w:p w14:paraId="3F023E7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可智能管理所有的输液监测器，对监测器进行绑定、修改绑定。</w:t>
            </w:r>
          </w:p>
        </w:tc>
      </w:tr>
      <w:tr w:rsidR="002A750E" w14:paraId="32C9CACF"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AC4FB98"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01F4C86B"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床位绑定</w:t>
            </w:r>
          </w:p>
        </w:tc>
        <w:tc>
          <w:tcPr>
            <w:tcW w:w="6289" w:type="dxa"/>
            <w:tcBorders>
              <w:top w:val="nil"/>
              <w:left w:val="nil"/>
              <w:bottom w:val="single" w:sz="4" w:space="0" w:color="auto"/>
              <w:right w:val="single" w:sz="4" w:space="0" w:color="auto"/>
            </w:tcBorders>
            <w:shd w:val="clear" w:color="auto" w:fill="auto"/>
            <w:vAlign w:val="center"/>
          </w:tcPr>
          <w:p w14:paraId="26B96E5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扫描输液监测器条码，输入床号，完成输液监测器和床位的绑定。</w:t>
            </w:r>
          </w:p>
        </w:tc>
      </w:tr>
      <w:tr w:rsidR="002A750E" w14:paraId="3BD23F33"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2762638"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09A4DC9B"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患者绑定</w:t>
            </w:r>
          </w:p>
        </w:tc>
        <w:tc>
          <w:tcPr>
            <w:tcW w:w="6289" w:type="dxa"/>
            <w:tcBorders>
              <w:top w:val="nil"/>
              <w:left w:val="nil"/>
              <w:bottom w:val="single" w:sz="4" w:space="0" w:color="auto"/>
              <w:right w:val="single" w:sz="4" w:space="0" w:color="auto"/>
            </w:tcBorders>
            <w:shd w:val="clear" w:color="auto" w:fill="auto"/>
            <w:vAlign w:val="center"/>
          </w:tcPr>
          <w:p w14:paraId="14AFEAE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扫描患者腕带和输液监测器条码，完成输液监测器和患者的绑定。</w:t>
            </w:r>
          </w:p>
        </w:tc>
      </w:tr>
      <w:tr w:rsidR="002A750E" w14:paraId="4C64B116"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BCF5C16"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2D0C7DF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重新绑定</w:t>
            </w:r>
          </w:p>
        </w:tc>
        <w:tc>
          <w:tcPr>
            <w:tcW w:w="6289" w:type="dxa"/>
            <w:tcBorders>
              <w:top w:val="nil"/>
              <w:left w:val="nil"/>
              <w:bottom w:val="single" w:sz="4" w:space="0" w:color="auto"/>
              <w:right w:val="single" w:sz="4" w:space="0" w:color="auto"/>
            </w:tcBorders>
            <w:shd w:val="clear" w:color="auto" w:fill="auto"/>
            <w:vAlign w:val="center"/>
          </w:tcPr>
          <w:p w14:paraId="5349AC5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w:t>
            </w:r>
            <w:proofErr w:type="gramStart"/>
            <w:r>
              <w:rPr>
                <w:rFonts w:ascii="仿宋_GB2312" w:eastAsia="仿宋_GB2312" w:hAnsi="华文细黑" w:cs="宋体" w:hint="eastAsia"/>
                <w:color w:val="000000"/>
                <w:kern w:val="0"/>
                <w:sz w:val="22"/>
              </w:rPr>
              <w:t>扫码重新</w:t>
            </w:r>
            <w:proofErr w:type="gramEnd"/>
            <w:r>
              <w:rPr>
                <w:rFonts w:ascii="仿宋_GB2312" w:eastAsia="仿宋_GB2312" w:hAnsi="华文细黑" w:cs="宋体" w:hint="eastAsia"/>
                <w:color w:val="000000"/>
                <w:kern w:val="0"/>
                <w:sz w:val="22"/>
              </w:rPr>
              <w:t>绑定。</w:t>
            </w:r>
          </w:p>
        </w:tc>
      </w:tr>
      <w:tr w:rsidR="002A750E" w14:paraId="5FB86D1D"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DEA7707"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36E51FCF"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解除绑定</w:t>
            </w:r>
          </w:p>
        </w:tc>
        <w:tc>
          <w:tcPr>
            <w:tcW w:w="6289" w:type="dxa"/>
            <w:tcBorders>
              <w:top w:val="nil"/>
              <w:left w:val="nil"/>
              <w:bottom w:val="single" w:sz="4" w:space="0" w:color="auto"/>
              <w:right w:val="single" w:sz="4" w:space="0" w:color="auto"/>
            </w:tcBorders>
            <w:shd w:val="clear" w:color="auto" w:fill="auto"/>
            <w:vAlign w:val="center"/>
          </w:tcPr>
          <w:p w14:paraId="0F0220FE"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支持解除绑定。</w:t>
            </w:r>
          </w:p>
        </w:tc>
      </w:tr>
      <w:tr w:rsidR="002A750E" w14:paraId="0A892793"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13EDE42"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val="restart"/>
            <w:tcBorders>
              <w:top w:val="nil"/>
              <w:left w:val="single" w:sz="4" w:space="0" w:color="auto"/>
              <w:bottom w:val="single" w:sz="4" w:space="0" w:color="auto"/>
              <w:right w:val="single" w:sz="4" w:space="0" w:color="auto"/>
            </w:tcBorders>
            <w:shd w:val="clear" w:color="auto" w:fill="auto"/>
            <w:vAlign w:val="center"/>
          </w:tcPr>
          <w:p w14:paraId="23E152F5"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物联网中枢查看</w:t>
            </w:r>
          </w:p>
        </w:tc>
        <w:tc>
          <w:tcPr>
            <w:tcW w:w="6289" w:type="dxa"/>
            <w:tcBorders>
              <w:top w:val="nil"/>
              <w:left w:val="nil"/>
              <w:bottom w:val="single" w:sz="4" w:space="0" w:color="auto"/>
              <w:right w:val="single" w:sz="4" w:space="0" w:color="auto"/>
            </w:tcBorders>
            <w:shd w:val="clear" w:color="auto" w:fill="auto"/>
            <w:vAlign w:val="center"/>
          </w:tcPr>
          <w:p w14:paraId="163857B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可根据异常、在线、离线状态查看物联网中枢信息。</w:t>
            </w:r>
          </w:p>
        </w:tc>
      </w:tr>
      <w:tr w:rsidR="002A750E" w14:paraId="0847B4E8"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ABFF90F"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41C2994E"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61800B8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可根据房号过滤查看物联网中枢信息。</w:t>
            </w:r>
          </w:p>
        </w:tc>
      </w:tr>
      <w:tr w:rsidR="002A750E" w14:paraId="3CCB642E"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1F3E0D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4405EA5B"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物联网中枢清理</w:t>
            </w:r>
          </w:p>
        </w:tc>
        <w:tc>
          <w:tcPr>
            <w:tcW w:w="6289" w:type="dxa"/>
            <w:tcBorders>
              <w:top w:val="nil"/>
              <w:left w:val="nil"/>
              <w:bottom w:val="single" w:sz="4" w:space="0" w:color="auto"/>
              <w:right w:val="single" w:sz="4" w:space="0" w:color="auto"/>
            </w:tcBorders>
            <w:shd w:val="clear" w:color="auto" w:fill="auto"/>
            <w:vAlign w:val="center"/>
          </w:tcPr>
          <w:p w14:paraId="31FC72C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可对异常物联网中枢的提醒信息进行清理。</w:t>
            </w:r>
          </w:p>
        </w:tc>
      </w:tr>
      <w:tr w:rsidR="002A750E" w14:paraId="66EC0117"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1CEFB2C"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val="restart"/>
            <w:tcBorders>
              <w:top w:val="nil"/>
              <w:left w:val="single" w:sz="4" w:space="0" w:color="auto"/>
              <w:bottom w:val="single" w:sz="4" w:space="0" w:color="auto"/>
              <w:right w:val="single" w:sz="4" w:space="0" w:color="auto"/>
            </w:tcBorders>
            <w:shd w:val="clear" w:color="auto" w:fill="auto"/>
            <w:vAlign w:val="center"/>
          </w:tcPr>
          <w:p w14:paraId="5C86A53E"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应用设置</w:t>
            </w:r>
          </w:p>
        </w:tc>
        <w:tc>
          <w:tcPr>
            <w:tcW w:w="6289" w:type="dxa"/>
            <w:tcBorders>
              <w:top w:val="nil"/>
              <w:left w:val="nil"/>
              <w:bottom w:val="single" w:sz="4" w:space="0" w:color="auto"/>
              <w:right w:val="single" w:sz="4" w:space="0" w:color="auto"/>
            </w:tcBorders>
            <w:shd w:val="clear" w:color="auto" w:fill="auto"/>
            <w:vAlign w:val="center"/>
          </w:tcPr>
          <w:p w14:paraId="347E28B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支持对系统的科室切换。</w:t>
            </w:r>
          </w:p>
        </w:tc>
      </w:tr>
      <w:tr w:rsidR="002A750E" w14:paraId="270B75F7"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6F2B3B0"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27E422BB"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761537D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支持输液监测界面显示床位范围的设置。</w:t>
            </w:r>
          </w:p>
        </w:tc>
      </w:tr>
      <w:tr w:rsidR="002A750E" w14:paraId="75A6CD7B"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DB9562D"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4A2BE732"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115143E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支持绑定方式的切换，默认临时绑定。</w:t>
            </w:r>
          </w:p>
        </w:tc>
      </w:tr>
      <w:tr w:rsidR="002A750E" w14:paraId="318B45B3"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B25DC59"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16831521"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DCE61D0"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支持数据刷新频率的设置，默认5秒刷新。</w:t>
            </w:r>
          </w:p>
        </w:tc>
      </w:tr>
      <w:tr w:rsidR="002A750E" w14:paraId="66C1FA05"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6FDB566"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0E24EDF0"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9C8C889"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支持余液量提醒开关设置。</w:t>
            </w:r>
          </w:p>
        </w:tc>
      </w:tr>
      <w:tr w:rsidR="002A750E" w14:paraId="556CEE4E"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3AA1923F"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63743B19"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7D0C217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支持余液量提醒模式（语音、蜂鸣声、震动、静音）设置，默认语音提醒。</w:t>
            </w:r>
          </w:p>
        </w:tc>
      </w:tr>
      <w:tr w:rsidR="002A750E" w14:paraId="393C09CA"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EFF0DF6"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29C7783A"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645C0516"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支持余液量提醒频次设置，默认3分钟提醒一次。</w:t>
            </w:r>
          </w:p>
        </w:tc>
      </w:tr>
      <w:tr w:rsidR="002A750E" w14:paraId="44AD5DF3"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F505A55"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58A64173"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7D29B90F"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支持滴速异常提醒开关设置。</w:t>
            </w:r>
          </w:p>
        </w:tc>
      </w:tr>
      <w:tr w:rsidR="002A750E" w14:paraId="33E0D33C"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49FA0386"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17661A20"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43050D6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支持物联网中枢异常显示开关设置。</w:t>
            </w:r>
          </w:p>
        </w:tc>
      </w:tr>
      <w:tr w:rsidR="002A750E" w14:paraId="6AA90CB5"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31466F5"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50BEADC1"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E1C9C68"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支持监测器低电提醒开关设置。</w:t>
            </w:r>
          </w:p>
        </w:tc>
      </w:tr>
      <w:tr w:rsidR="002A750E" w14:paraId="42DF29E5"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2596E2B"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6BE44F78"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0C9A582"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支持滴速异常提醒模式（语音、蜂鸣声、震动、静音）设置，默认语音提醒。</w:t>
            </w:r>
          </w:p>
        </w:tc>
      </w:tr>
      <w:tr w:rsidR="002A750E" w14:paraId="343106D6"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0656FC7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52209655"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473415B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支持自定义滴速提醒开关设置。</w:t>
            </w:r>
          </w:p>
        </w:tc>
      </w:tr>
      <w:tr w:rsidR="002A750E" w14:paraId="020BA923"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7E009EC"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48E975D4"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F5A30B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支持状态栏提醒开关设置。</w:t>
            </w:r>
          </w:p>
        </w:tc>
      </w:tr>
      <w:tr w:rsidR="002A750E" w14:paraId="1A5D8D00"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464503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67667080"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5FF6CE84"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支持输液默认附加物开关设置。</w:t>
            </w:r>
          </w:p>
        </w:tc>
      </w:tr>
      <w:tr w:rsidR="002A750E" w14:paraId="7C83DDDA"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1F6F3D2"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49F48951"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4544D3F3"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支持和服务器时间同步开关设置。</w:t>
            </w:r>
          </w:p>
        </w:tc>
      </w:tr>
      <w:tr w:rsidR="002A750E" w14:paraId="7771D5C4"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9E2E675"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vMerge/>
            <w:tcBorders>
              <w:top w:val="nil"/>
              <w:left w:val="single" w:sz="4" w:space="0" w:color="auto"/>
              <w:bottom w:val="single" w:sz="4" w:space="0" w:color="auto"/>
              <w:right w:val="single" w:sz="4" w:space="0" w:color="auto"/>
            </w:tcBorders>
            <w:vAlign w:val="center"/>
          </w:tcPr>
          <w:p w14:paraId="40B016DB" w14:textId="77777777" w:rsidR="002A750E" w:rsidRDefault="002A750E">
            <w:pPr>
              <w:widowControl/>
              <w:jc w:val="left"/>
              <w:rPr>
                <w:rFonts w:ascii="仿宋_GB2312" w:eastAsia="仿宋_GB2312" w:hAnsi="华文细黑" w:cs="宋体"/>
                <w:color w:val="000000"/>
                <w:kern w:val="0"/>
                <w:sz w:val="22"/>
              </w:rPr>
            </w:pPr>
          </w:p>
        </w:tc>
        <w:tc>
          <w:tcPr>
            <w:tcW w:w="6289" w:type="dxa"/>
            <w:tcBorders>
              <w:top w:val="nil"/>
              <w:left w:val="nil"/>
              <w:bottom w:val="single" w:sz="4" w:space="0" w:color="auto"/>
              <w:right w:val="single" w:sz="4" w:space="0" w:color="auto"/>
            </w:tcBorders>
            <w:shd w:val="clear" w:color="auto" w:fill="auto"/>
            <w:vAlign w:val="center"/>
          </w:tcPr>
          <w:p w14:paraId="3E69AF2B"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支持锁屏提醒页面跳转开关设置。</w:t>
            </w:r>
          </w:p>
        </w:tc>
      </w:tr>
      <w:tr w:rsidR="002A750E" w14:paraId="6A37A429"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6522B58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F9B5A5A"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应用设置权限管理</w:t>
            </w:r>
          </w:p>
        </w:tc>
        <w:tc>
          <w:tcPr>
            <w:tcW w:w="6289" w:type="dxa"/>
            <w:tcBorders>
              <w:top w:val="nil"/>
              <w:left w:val="nil"/>
              <w:bottom w:val="single" w:sz="4" w:space="0" w:color="auto"/>
              <w:right w:val="single" w:sz="4" w:space="0" w:color="auto"/>
            </w:tcBorders>
            <w:shd w:val="clear" w:color="auto" w:fill="auto"/>
            <w:vAlign w:val="center"/>
          </w:tcPr>
          <w:p w14:paraId="05E62C21"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支持对应用设置的权限管理，有权限的人，才能进入应用设置页面进行相应操作，保证系统安全。</w:t>
            </w:r>
          </w:p>
        </w:tc>
      </w:tr>
      <w:tr w:rsidR="002A750E" w14:paraId="3AB72B01"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73A19F3E"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1A671260"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网络设置</w:t>
            </w:r>
          </w:p>
        </w:tc>
        <w:tc>
          <w:tcPr>
            <w:tcW w:w="6289" w:type="dxa"/>
            <w:tcBorders>
              <w:top w:val="nil"/>
              <w:left w:val="nil"/>
              <w:bottom w:val="single" w:sz="4" w:space="0" w:color="auto"/>
              <w:right w:val="single" w:sz="4" w:space="0" w:color="auto"/>
            </w:tcBorders>
            <w:shd w:val="clear" w:color="auto" w:fill="auto"/>
            <w:vAlign w:val="center"/>
          </w:tcPr>
          <w:p w14:paraId="7F38A24C"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支持系统网络服务器IP和端口测试连接和保存设置。</w:t>
            </w:r>
          </w:p>
        </w:tc>
      </w:tr>
      <w:tr w:rsidR="002A750E" w14:paraId="6C194BE4" w14:textId="77777777">
        <w:trPr>
          <w:trHeight w:val="864"/>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1FF9A6B3"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477CD2A1"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问题上报</w:t>
            </w:r>
          </w:p>
        </w:tc>
        <w:tc>
          <w:tcPr>
            <w:tcW w:w="6289" w:type="dxa"/>
            <w:tcBorders>
              <w:top w:val="nil"/>
              <w:left w:val="nil"/>
              <w:bottom w:val="single" w:sz="4" w:space="0" w:color="auto"/>
              <w:right w:val="single" w:sz="4" w:space="0" w:color="auto"/>
            </w:tcBorders>
            <w:shd w:val="clear" w:color="auto" w:fill="auto"/>
            <w:vAlign w:val="center"/>
          </w:tcPr>
          <w:p w14:paraId="1AA94DC5"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支持录入特定床号输液监控系统的异常状态，包括常见问题及输液袋规格，方便技术人员及时定位并解决问题。</w:t>
            </w:r>
          </w:p>
        </w:tc>
      </w:tr>
      <w:tr w:rsidR="002A750E" w14:paraId="2FF13F06"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2181550D"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79A8AADC"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显示精度</w:t>
            </w:r>
          </w:p>
        </w:tc>
        <w:tc>
          <w:tcPr>
            <w:tcW w:w="6289" w:type="dxa"/>
            <w:tcBorders>
              <w:top w:val="nil"/>
              <w:left w:val="nil"/>
              <w:bottom w:val="single" w:sz="4" w:space="0" w:color="auto"/>
              <w:right w:val="single" w:sz="4" w:space="0" w:color="auto"/>
            </w:tcBorders>
            <w:shd w:val="clear" w:color="auto" w:fill="auto"/>
            <w:vAlign w:val="center"/>
          </w:tcPr>
          <w:p w14:paraId="56AFC3A4"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系统显示精度0.01g</w:t>
            </w:r>
          </w:p>
        </w:tc>
      </w:tr>
      <w:tr w:rsidR="002A750E" w14:paraId="4477A47C" w14:textId="77777777">
        <w:trPr>
          <w:trHeight w:val="288"/>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550B97DA"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38CD7BC2"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冲管提醒</w:t>
            </w:r>
          </w:p>
        </w:tc>
        <w:tc>
          <w:tcPr>
            <w:tcW w:w="6289" w:type="dxa"/>
            <w:tcBorders>
              <w:top w:val="nil"/>
              <w:left w:val="nil"/>
              <w:bottom w:val="single" w:sz="4" w:space="0" w:color="auto"/>
              <w:right w:val="single" w:sz="4" w:space="0" w:color="auto"/>
            </w:tcBorders>
            <w:shd w:val="clear" w:color="auto" w:fill="auto"/>
            <w:vAlign w:val="center"/>
          </w:tcPr>
          <w:p w14:paraId="3E119B1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支持根据临床实际情况，进行不定量冲管提醒</w:t>
            </w:r>
          </w:p>
        </w:tc>
      </w:tr>
      <w:tr w:rsidR="002A750E" w14:paraId="0A937247" w14:textId="77777777">
        <w:trPr>
          <w:trHeight w:val="576"/>
          <w:jc w:val="center"/>
        </w:trPr>
        <w:tc>
          <w:tcPr>
            <w:tcW w:w="892" w:type="dxa"/>
            <w:tcBorders>
              <w:top w:val="nil"/>
              <w:left w:val="single" w:sz="4" w:space="0" w:color="auto"/>
              <w:bottom w:val="single" w:sz="4" w:space="0" w:color="auto"/>
              <w:right w:val="single" w:sz="4" w:space="0" w:color="auto"/>
            </w:tcBorders>
            <w:shd w:val="clear" w:color="auto" w:fill="auto"/>
            <w:noWrap/>
            <w:vAlign w:val="center"/>
          </w:tcPr>
          <w:p w14:paraId="3CEE0ECD" w14:textId="77777777" w:rsidR="002A750E" w:rsidRDefault="002A750E">
            <w:pPr>
              <w:pStyle w:val="afc"/>
              <w:widowControl/>
              <w:numPr>
                <w:ilvl w:val="0"/>
                <w:numId w:val="20"/>
              </w:numPr>
              <w:ind w:firstLineChars="0"/>
              <w:jc w:val="center"/>
              <w:rPr>
                <w:rFonts w:ascii="仿宋_GB2312" w:eastAsia="仿宋_GB2312" w:hAnsi="华文细黑" w:cs="宋体"/>
                <w:color w:val="000000"/>
                <w:kern w:val="0"/>
                <w:sz w:val="22"/>
              </w:rPr>
            </w:pPr>
          </w:p>
        </w:tc>
        <w:tc>
          <w:tcPr>
            <w:tcW w:w="1695" w:type="dxa"/>
            <w:tcBorders>
              <w:top w:val="nil"/>
              <w:left w:val="nil"/>
              <w:bottom w:val="single" w:sz="4" w:space="0" w:color="auto"/>
              <w:right w:val="single" w:sz="4" w:space="0" w:color="auto"/>
            </w:tcBorders>
            <w:shd w:val="clear" w:color="auto" w:fill="auto"/>
            <w:vAlign w:val="center"/>
          </w:tcPr>
          <w:p w14:paraId="13BA9B94" w14:textId="77777777" w:rsidR="002A750E" w:rsidRDefault="00A86293">
            <w:pPr>
              <w:widowControl/>
              <w:jc w:val="center"/>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登录设置</w:t>
            </w:r>
          </w:p>
        </w:tc>
        <w:tc>
          <w:tcPr>
            <w:tcW w:w="6289" w:type="dxa"/>
            <w:tcBorders>
              <w:top w:val="nil"/>
              <w:left w:val="nil"/>
              <w:bottom w:val="single" w:sz="4" w:space="0" w:color="auto"/>
              <w:right w:val="single" w:sz="4" w:space="0" w:color="auto"/>
            </w:tcBorders>
            <w:shd w:val="clear" w:color="auto" w:fill="auto"/>
            <w:vAlign w:val="center"/>
          </w:tcPr>
          <w:p w14:paraId="78EF2CB7" w14:textId="77777777" w:rsidR="002A750E" w:rsidRDefault="00A86293">
            <w:pPr>
              <w:widowControl/>
              <w:rPr>
                <w:rFonts w:ascii="仿宋_GB2312" w:eastAsia="仿宋_GB2312" w:hAnsi="华文细黑" w:cs="宋体"/>
                <w:color w:val="000000"/>
                <w:kern w:val="0"/>
                <w:sz w:val="22"/>
              </w:rPr>
            </w:pPr>
            <w:r>
              <w:rPr>
                <w:rFonts w:ascii="仿宋_GB2312" w:eastAsia="仿宋_GB2312" w:hAnsi="华文细黑" w:cs="宋体" w:hint="eastAsia"/>
                <w:color w:val="000000"/>
                <w:kern w:val="0"/>
                <w:sz w:val="22"/>
              </w:rPr>
              <w:t xml:space="preserve"> 移动</w:t>
            </w:r>
            <w:proofErr w:type="gramStart"/>
            <w:r>
              <w:rPr>
                <w:rFonts w:ascii="仿宋_GB2312" w:eastAsia="仿宋_GB2312" w:hAnsi="华文细黑" w:cs="宋体" w:hint="eastAsia"/>
                <w:color w:val="000000"/>
                <w:kern w:val="0"/>
                <w:sz w:val="22"/>
              </w:rPr>
              <w:t>端支持免</w:t>
            </w:r>
            <w:proofErr w:type="gramEnd"/>
            <w:r>
              <w:rPr>
                <w:rFonts w:ascii="仿宋_GB2312" w:eastAsia="仿宋_GB2312" w:hAnsi="华文细黑" w:cs="宋体" w:hint="eastAsia"/>
                <w:color w:val="000000"/>
                <w:kern w:val="0"/>
                <w:sz w:val="22"/>
              </w:rPr>
              <w:t>登录设置功能，可设置是否需要用户名/密码登录。</w:t>
            </w:r>
          </w:p>
        </w:tc>
      </w:tr>
    </w:tbl>
    <w:p w14:paraId="5593C2C4" w14:textId="77777777" w:rsidR="002A750E" w:rsidRDefault="002A750E">
      <w:pPr>
        <w:rPr>
          <w:rFonts w:ascii="仿宋_GB2312" w:eastAsia="仿宋_GB2312" w:hAnsi="华文细黑"/>
        </w:rPr>
      </w:pPr>
    </w:p>
    <w:p w14:paraId="20A3C327" w14:textId="77777777" w:rsidR="002A750E" w:rsidRDefault="002A750E">
      <w:pPr>
        <w:rPr>
          <w:rFonts w:ascii="仿宋_GB2312" w:eastAsia="仿宋_GB2312"/>
        </w:rPr>
      </w:pPr>
    </w:p>
    <w:p w14:paraId="458282DD" w14:textId="77777777" w:rsidR="002A750E" w:rsidRDefault="00A86293">
      <w:pPr>
        <w:pStyle w:val="2"/>
        <w:pageBreakBefore/>
        <w:numPr>
          <w:ilvl w:val="0"/>
          <w:numId w:val="10"/>
        </w:numPr>
        <w:spacing w:before="0" w:after="0" w:line="415" w:lineRule="auto"/>
        <w:ind w:left="643" w:hangingChars="200" w:hanging="643"/>
        <w:rPr>
          <w:rFonts w:ascii="仿宋_GB2312" w:eastAsia="仿宋_GB2312" w:hAnsi="华文细黑"/>
        </w:rPr>
      </w:pPr>
      <w:r>
        <w:rPr>
          <w:rFonts w:ascii="仿宋_GB2312" w:eastAsia="仿宋_GB2312" w:hAnsi="华文细黑" w:hint="eastAsia"/>
        </w:rPr>
        <w:lastRenderedPageBreak/>
        <w:t>智能床旁交互系统</w:t>
      </w:r>
    </w:p>
    <w:p w14:paraId="3AE32E01"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床旁智能交互系统</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70"/>
        <w:gridCol w:w="2020"/>
        <w:gridCol w:w="5368"/>
      </w:tblGrid>
      <w:tr w:rsidR="002A750E" w14:paraId="5E487CC6" w14:textId="77777777">
        <w:trPr>
          <w:trHeight w:val="324"/>
          <w:jc w:val="center"/>
        </w:trPr>
        <w:tc>
          <w:tcPr>
            <w:tcW w:w="879" w:type="dxa"/>
            <w:vAlign w:val="center"/>
          </w:tcPr>
          <w:p w14:paraId="3868AE69"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序号</w:t>
            </w:r>
          </w:p>
        </w:tc>
        <w:tc>
          <w:tcPr>
            <w:tcW w:w="1270" w:type="dxa"/>
            <w:shd w:val="clear" w:color="auto" w:fill="auto"/>
            <w:vAlign w:val="center"/>
          </w:tcPr>
          <w:p w14:paraId="22F7C804"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模块</w:t>
            </w:r>
          </w:p>
        </w:tc>
        <w:tc>
          <w:tcPr>
            <w:tcW w:w="2020" w:type="dxa"/>
            <w:shd w:val="clear" w:color="auto" w:fill="auto"/>
            <w:vAlign w:val="center"/>
          </w:tcPr>
          <w:p w14:paraId="16C0FB13"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功能名称</w:t>
            </w:r>
          </w:p>
        </w:tc>
        <w:tc>
          <w:tcPr>
            <w:tcW w:w="5368" w:type="dxa"/>
            <w:shd w:val="clear" w:color="auto" w:fill="auto"/>
            <w:vAlign w:val="center"/>
          </w:tcPr>
          <w:p w14:paraId="046CD588"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功能要求</w:t>
            </w:r>
          </w:p>
        </w:tc>
      </w:tr>
      <w:tr w:rsidR="002A750E" w14:paraId="5AAD0342" w14:textId="77777777">
        <w:trPr>
          <w:trHeight w:val="324"/>
          <w:jc w:val="center"/>
        </w:trPr>
        <w:tc>
          <w:tcPr>
            <w:tcW w:w="9537" w:type="dxa"/>
            <w:gridSpan w:val="4"/>
            <w:vAlign w:val="center"/>
          </w:tcPr>
          <w:p w14:paraId="1DE7A4E1"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床旁交互终端</w:t>
            </w:r>
          </w:p>
        </w:tc>
      </w:tr>
      <w:tr w:rsidR="002A750E" w14:paraId="0EEA7B9D" w14:textId="77777777">
        <w:trPr>
          <w:trHeight w:val="312"/>
          <w:jc w:val="center"/>
        </w:trPr>
        <w:tc>
          <w:tcPr>
            <w:tcW w:w="879" w:type="dxa"/>
            <w:vAlign w:val="center"/>
          </w:tcPr>
          <w:p w14:paraId="3A62EBAB"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shd w:val="clear" w:color="auto" w:fill="auto"/>
            <w:vAlign w:val="center"/>
          </w:tcPr>
          <w:p w14:paraId="7FF7E026"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信息展示</w:t>
            </w:r>
          </w:p>
        </w:tc>
        <w:tc>
          <w:tcPr>
            <w:tcW w:w="2020" w:type="dxa"/>
            <w:vMerge w:val="restart"/>
            <w:shd w:val="clear" w:color="auto" w:fill="auto"/>
            <w:vAlign w:val="center"/>
          </w:tcPr>
          <w:p w14:paraId="635F1A9F"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显示基本信息</w:t>
            </w:r>
          </w:p>
        </w:tc>
        <w:tc>
          <w:tcPr>
            <w:tcW w:w="5368" w:type="dxa"/>
            <w:shd w:val="clear" w:color="auto" w:fill="auto"/>
            <w:vAlign w:val="center"/>
          </w:tcPr>
          <w:p w14:paraId="528D39AD"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显示患者床号、姓名、性别、年龄、血型、住院号、入院日期等，实时更新。</w:t>
            </w:r>
          </w:p>
        </w:tc>
      </w:tr>
      <w:tr w:rsidR="002A750E" w14:paraId="588253E8" w14:textId="77777777">
        <w:trPr>
          <w:trHeight w:val="312"/>
          <w:jc w:val="center"/>
        </w:trPr>
        <w:tc>
          <w:tcPr>
            <w:tcW w:w="879" w:type="dxa"/>
            <w:vAlign w:val="center"/>
          </w:tcPr>
          <w:p w14:paraId="549500BD"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734A302B" w14:textId="77777777" w:rsidR="002A750E" w:rsidRDefault="002A750E">
            <w:pPr>
              <w:widowControl/>
              <w:jc w:val="center"/>
              <w:rPr>
                <w:rFonts w:ascii="仿宋_GB2312" w:eastAsia="仿宋_GB2312" w:hAnsi="华文细黑" w:cs="宋体"/>
                <w:kern w:val="0"/>
                <w:sz w:val="22"/>
              </w:rPr>
            </w:pPr>
          </w:p>
        </w:tc>
        <w:tc>
          <w:tcPr>
            <w:tcW w:w="2020" w:type="dxa"/>
            <w:vMerge/>
            <w:shd w:val="clear" w:color="auto" w:fill="auto"/>
            <w:vAlign w:val="center"/>
          </w:tcPr>
          <w:p w14:paraId="0026D5D7" w14:textId="77777777" w:rsidR="002A750E" w:rsidRDefault="002A750E">
            <w:pPr>
              <w:widowControl/>
              <w:jc w:val="center"/>
              <w:rPr>
                <w:rFonts w:ascii="仿宋_GB2312" w:eastAsia="仿宋_GB2312" w:hAnsi="华文细黑" w:cs="宋体"/>
                <w:kern w:val="0"/>
                <w:sz w:val="22"/>
              </w:rPr>
            </w:pPr>
          </w:p>
        </w:tc>
        <w:tc>
          <w:tcPr>
            <w:tcW w:w="5368" w:type="dxa"/>
            <w:shd w:val="clear" w:color="auto" w:fill="auto"/>
            <w:vAlign w:val="center"/>
          </w:tcPr>
          <w:p w14:paraId="6CE64217"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支持配置腕带二维码在床头卡显示。</w:t>
            </w:r>
          </w:p>
        </w:tc>
      </w:tr>
      <w:tr w:rsidR="002A750E" w14:paraId="1B3B0406" w14:textId="77777777">
        <w:trPr>
          <w:trHeight w:val="312"/>
          <w:jc w:val="center"/>
        </w:trPr>
        <w:tc>
          <w:tcPr>
            <w:tcW w:w="879" w:type="dxa"/>
            <w:vAlign w:val="center"/>
          </w:tcPr>
          <w:p w14:paraId="1AD9D48F"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31BC2D4B"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1B226AB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显示病情信息</w:t>
            </w:r>
          </w:p>
        </w:tc>
        <w:tc>
          <w:tcPr>
            <w:tcW w:w="5368" w:type="dxa"/>
            <w:shd w:val="clear" w:color="auto" w:fill="auto"/>
            <w:vAlign w:val="center"/>
          </w:tcPr>
          <w:p w14:paraId="1263D6FB"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显示患者护理级别、是否病危病重、过敏史、饮食等，实时更新。</w:t>
            </w:r>
          </w:p>
        </w:tc>
      </w:tr>
      <w:tr w:rsidR="002A750E" w14:paraId="28F186C0" w14:textId="77777777">
        <w:trPr>
          <w:trHeight w:val="312"/>
          <w:jc w:val="center"/>
        </w:trPr>
        <w:tc>
          <w:tcPr>
            <w:tcW w:w="879" w:type="dxa"/>
            <w:vAlign w:val="center"/>
          </w:tcPr>
          <w:p w14:paraId="42160D6E"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630E1817"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2EBF101C"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显示医护信息</w:t>
            </w:r>
          </w:p>
        </w:tc>
        <w:tc>
          <w:tcPr>
            <w:tcW w:w="5368" w:type="dxa"/>
            <w:shd w:val="clear" w:color="auto" w:fill="auto"/>
            <w:vAlign w:val="center"/>
          </w:tcPr>
          <w:p w14:paraId="72D9CF45"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显示主管医生与责任护士姓名，实时更新。</w:t>
            </w:r>
          </w:p>
        </w:tc>
      </w:tr>
      <w:tr w:rsidR="002A750E" w14:paraId="5BA35A48" w14:textId="77777777">
        <w:trPr>
          <w:trHeight w:val="900"/>
          <w:jc w:val="center"/>
        </w:trPr>
        <w:tc>
          <w:tcPr>
            <w:tcW w:w="879" w:type="dxa"/>
            <w:vAlign w:val="center"/>
          </w:tcPr>
          <w:p w14:paraId="54CB30D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121C9D31"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6EC71D6A"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显示护理重点</w:t>
            </w:r>
          </w:p>
        </w:tc>
        <w:tc>
          <w:tcPr>
            <w:tcW w:w="5368" w:type="dxa"/>
            <w:shd w:val="clear" w:color="auto" w:fill="auto"/>
            <w:vAlign w:val="center"/>
          </w:tcPr>
          <w:p w14:paraId="67C069AF"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对接医嘱或护理文书，显示患者相关的护理重点，包括但不限于输液港、PICC、CVC、滴速控制、半卧位、绝对卧床、造口护理、记尿量、记出入量、血糖监测、腹腔化疗、测腹围、鼻饲等，实时更新。</w:t>
            </w:r>
          </w:p>
        </w:tc>
      </w:tr>
      <w:tr w:rsidR="002A750E" w14:paraId="277F28ED" w14:textId="77777777">
        <w:trPr>
          <w:trHeight w:val="600"/>
          <w:jc w:val="center"/>
        </w:trPr>
        <w:tc>
          <w:tcPr>
            <w:tcW w:w="879" w:type="dxa"/>
            <w:vAlign w:val="center"/>
          </w:tcPr>
          <w:p w14:paraId="24CB51BA"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270B10AF"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6E8BC15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显示护理风险</w:t>
            </w:r>
          </w:p>
        </w:tc>
        <w:tc>
          <w:tcPr>
            <w:tcW w:w="5368" w:type="dxa"/>
            <w:shd w:val="clear" w:color="auto" w:fill="auto"/>
            <w:vAlign w:val="center"/>
          </w:tcPr>
          <w:p w14:paraId="02844607"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显示护理风险评估结果及等级，包括但不限于自理能力、防压疮、防跌倒/坠床、防血栓、防脱管、防误吸、防走失、防自杀等，实时更新。</w:t>
            </w:r>
          </w:p>
        </w:tc>
      </w:tr>
      <w:tr w:rsidR="002A750E" w14:paraId="19A5A43F" w14:textId="77777777">
        <w:trPr>
          <w:trHeight w:val="312"/>
          <w:jc w:val="center"/>
        </w:trPr>
        <w:tc>
          <w:tcPr>
            <w:tcW w:w="879" w:type="dxa"/>
            <w:vAlign w:val="center"/>
          </w:tcPr>
          <w:p w14:paraId="5451D049"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61B0563C"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44E9343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显示当前科室</w:t>
            </w:r>
          </w:p>
        </w:tc>
        <w:tc>
          <w:tcPr>
            <w:tcW w:w="5368" w:type="dxa"/>
            <w:shd w:val="clear" w:color="auto" w:fill="auto"/>
            <w:vAlign w:val="center"/>
          </w:tcPr>
          <w:p w14:paraId="4184AB1F"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显示医院</w:t>
            </w:r>
            <w:proofErr w:type="gramStart"/>
            <w:r>
              <w:rPr>
                <w:rFonts w:ascii="仿宋_GB2312" w:eastAsia="仿宋_GB2312" w:hAnsi="华文细黑" w:cs="宋体" w:hint="eastAsia"/>
                <w:kern w:val="0"/>
                <w:sz w:val="22"/>
              </w:rPr>
              <w:t>院</w:t>
            </w:r>
            <w:proofErr w:type="gramEnd"/>
            <w:r>
              <w:rPr>
                <w:rFonts w:ascii="仿宋_GB2312" w:eastAsia="仿宋_GB2312" w:hAnsi="华文细黑" w:cs="宋体" w:hint="eastAsia"/>
                <w:kern w:val="0"/>
                <w:sz w:val="22"/>
              </w:rPr>
              <w:t>徽、医院名称、科室名称，实时更新。</w:t>
            </w:r>
          </w:p>
        </w:tc>
      </w:tr>
      <w:tr w:rsidR="002A750E" w14:paraId="7FA9F5AF" w14:textId="77777777">
        <w:trPr>
          <w:trHeight w:val="312"/>
          <w:jc w:val="center"/>
        </w:trPr>
        <w:tc>
          <w:tcPr>
            <w:tcW w:w="879" w:type="dxa"/>
            <w:vAlign w:val="center"/>
          </w:tcPr>
          <w:p w14:paraId="029AD284"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shd w:val="clear" w:color="auto" w:fill="auto"/>
            <w:vAlign w:val="center"/>
          </w:tcPr>
          <w:p w14:paraId="088ACC5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呼叫/通话</w:t>
            </w:r>
          </w:p>
        </w:tc>
        <w:tc>
          <w:tcPr>
            <w:tcW w:w="2020" w:type="dxa"/>
            <w:vMerge w:val="restart"/>
            <w:shd w:val="clear" w:color="auto" w:fill="auto"/>
            <w:vAlign w:val="center"/>
          </w:tcPr>
          <w:p w14:paraId="4FCD52BD"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呼叫接听与通话</w:t>
            </w:r>
          </w:p>
        </w:tc>
        <w:tc>
          <w:tcPr>
            <w:tcW w:w="5368" w:type="dxa"/>
            <w:shd w:val="clear" w:color="auto" w:fill="auto"/>
            <w:vAlign w:val="center"/>
          </w:tcPr>
          <w:p w14:paraId="12EBEB2E"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支持通过手柄或屏幕按钮对护士站进行呼叫。</w:t>
            </w:r>
          </w:p>
        </w:tc>
      </w:tr>
      <w:tr w:rsidR="002A750E" w14:paraId="707872B7" w14:textId="77777777">
        <w:trPr>
          <w:trHeight w:val="312"/>
          <w:jc w:val="center"/>
        </w:trPr>
        <w:tc>
          <w:tcPr>
            <w:tcW w:w="879" w:type="dxa"/>
            <w:vAlign w:val="center"/>
          </w:tcPr>
          <w:p w14:paraId="364340B2"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4D15CBE6" w14:textId="77777777" w:rsidR="002A750E" w:rsidRDefault="002A750E">
            <w:pPr>
              <w:widowControl/>
              <w:jc w:val="center"/>
              <w:rPr>
                <w:rFonts w:ascii="仿宋_GB2312" w:eastAsia="仿宋_GB2312" w:hAnsi="华文细黑" w:cs="宋体"/>
                <w:kern w:val="0"/>
                <w:sz w:val="22"/>
              </w:rPr>
            </w:pPr>
          </w:p>
        </w:tc>
        <w:tc>
          <w:tcPr>
            <w:tcW w:w="2020" w:type="dxa"/>
            <w:vMerge/>
            <w:shd w:val="clear" w:color="auto" w:fill="auto"/>
            <w:vAlign w:val="center"/>
          </w:tcPr>
          <w:p w14:paraId="583C0B39" w14:textId="77777777" w:rsidR="002A750E" w:rsidRDefault="002A750E">
            <w:pPr>
              <w:jc w:val="center"/>
              <w:rPr>
                <w:rFonts w:ascii="仿宋_GB2312" w:eastAsia="仿宋_GB2312" w:hAnsi="华文细黑" w:cs="宋体"/>
                <w:kern w:val="0"/>
                <w:sz w:val="22"/>
              </w:rPr>
            </w:pPr>
          </w:p>
        </w:tc>
        <w:tc>
          <w:tcPr>
            <w:tcW w:w="5368" w:type="dxa"/>
            <w:shd w:val="clear" w:color="auto" w:fill="auto"/>
            <w:vAlign w:val="center"/>
          </w:tcPr>
          <w:p w14:paraId="12876D4A"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支持自动接听来自护士站的呼叫。</w:t>
            </w:r>
          </w:p>
        </w:tc>
      </w:tr>
      <w:tr w:rsidR="002A750E" w14:paraId="477F6546" w14:textId="77777777">
        <w:trPr>
          <w:trHeight w:val="600"/>
          <w:jc w:val="center"/>
        </w:trPr>
        <w:tc>
          <w:tcPr>
            <w:tcW w:w="879" w:type="dxa"/>
            <w:vAlign w:val="center"/>
          </w:tcPr>
          <w:p w14:paraId="57D5D795"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41BC47C5" w14:textId="77777777" w:rsidR="002A750E" w:rsidRDefault="002A750E">
            <w:pPr>
              <w:widowControl/>
              <w:jc w:val="center"/>
              <w:rPr>
                <w:rFonts w:ascii="仿宋_GB2312" w:eastAsia="仿宋_GB2312" w:hAnsi="华文细黑" w:cs="宋体"/>
                <w:kern w:val="0"/>
                <w:sz w:val="22"/>
              </w:rPr>
            </w:pPr>
          </w:p>
        </w:tc>
        <w:tc>
          <w:tcPr>
            <w:tcW w:w="2020" w:type="dxa"/>
            <w:vMerge/>
            <w:shd w:val="clear" w:color="auto" w:fill="auto"/>
            <w:vAlign w:val="center"/>
          </w:tcPr>
          <w:p w14:paraId="6F1A25D5" w14:textId="77777777" w:rsidR="002A750E" w:rsidRDefault="002A750E">
            <w:pPr>
              <w:widowControl/>
              <w:jc w:val="center"/>
              <w:rPr>
                <w:rFonts w:ascii="仿宋_GB2312" w:eastAsia="仿宋_GB2312" w:hAnsi="华文细黑" w:cs="宋体"/>
                <w:kern w:val="0"/>
                <w:sz w:val="22"/>
              </w:rPr>
            </w:pPr>
          </w:p>
        </w:tc>
        <w:tc>
          <w:tcPr>
            <w:tcW w:w="5368" w:type="dxa"/>
            <w:shd w:val="clear" w:color="auto" w:fill="auto"/>
            <w:vAlign w:val="center"/>
          </w:tcPr>
          <w:p w14:paraId="592A5157"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实时显示通话状态，包括正在呼叫、等待接听、正在通话、忙音、无应答、已挂断等。</w:t>
            </w:r>
          </w:p>
        </w:tc>
      </w:tr>
      <w:tr w:rsidR="002A750E" w14:paraId="3A1F185F" w14:textId="77777777">
        <w:trPr>
          <w:trHeight w:val="624"/>
          <w:jc w:val="center"/>
        </w:trPr>
        <w:tc>
          <w:tcPr>
            <w:tcW w:w="879" w:type="dxa"/>
            <w:vAlign w:val="center"/>
          </w:tcPr>
          <w:p w14:paraId="7D5D132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shd w:val="clear" w:color="auto" w:fill="auto"/>
            <w:vAlign w:val="center"/>
          </w:tcPr>
          <w:p w14:paraId="76B3DDFC"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增援</w:t>
            </w:r>
          </w:p>
        </w:tc>
        <w:tc>
          <w:tcPr>
            <w:tcW w:w="2020" w:type="dxa"/>
            <w:shd w:val="clear" w:color="auto" w:fill="auto"/>
            <w:vAlign w:val="center"/>
          </w:tcPr>
          <w:p w14:paraId="6D57F64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全员增援</w:t>
            </w:r>
          </w:p>
        </w:tc>
        <w:tc>
          <w:tcPr>
            <w:tcW w:w="5368" w:type="dxa"/>
            <w:shd w:val="clear" w:color="auto" w:fill="auto"/>
            <w:vAlign w:val="center"/>
          </w:tcPr>
          <w:p w14:paraId="628F9A4B"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支持医护通过硬件按钮及屏幕软件按钮发起增援；所有的设备（门口屏、走廊屏、护士站等）预警提醒需要增援</w:t>
            </w:r>
          </w:p>
        </w:tc>
      </w:tr>
      <w:tr w:rsidR="002A750E" w14:paraId="6B34D749" w14:textId="77777777">
        <w:trPr>
          <w:trHeight w:val="624"/>
          <w:jc w:val="center"/>
        </w:trPr>
        <w:tc>
          <w:tcPr>
            <w:tcW w:w="879" w:type="dxa"/>
            <w:vAlign w:val="center"/>
          </w:tcPr>
          <w:p w14:paraId="55F6C848"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shd w:val="clear" w:color="auto" w:fill="auto"/>
            <w:vAlign w:val="center"/>
          </w:tcPr>
          <w:p w14:paraId="776E4ED7"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检查报告</w:t>
            </w:r>
          </w:p>
        </w:tc>
        <w:tc>
          <w:tcPr>
            <w:tcW w:w="2020" w:type="dxa"/>
            <w:shd w:val="clear" w:color="auto" w:fill="auto"/>
            <w:vAlign w:val="center"/>
          </w:tcPr>
          <w:p w14:paraId="5DD3826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检查列表显示</w:t>
            </w:r>
          </w:p>
        </w:tc>
        <w:tc>
          <w:tcPr>
            <w:tcW w:w="5368" w:type="dxa"/>
            <w:shd w:val="clear" w:color="auto" w:fill="auto"/>
            <w:vAlign w:val="center"/>
          </w:tcPr>
          <w:p w14:paraId="163E32F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检查列表显示显示分为列表和明细两部分，列表显示将按日期从近至远分组显示 。</w:t>
            </w:r>
          </w:p>
        </w:tc>
      </w:tr>
      <w:tr w:rsidR="002A750E" w14:paraId="08452452" w14:textId="77777777">
        <w:trPr>
          <w:trHeight w:val="624"/>
          <w:jc w:val="center"/>
        </w:trPr>
        <w:tc>
          <w:tcPr>
            <w:tcW w:w="879" w:type="dxa"/>
            <w:vAlign w:val="center"/>
          </w:tcPr>
          <w:p w14:paraId="6533EAE7"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13C7829A"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67EA09E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检查单信息</w:t>
            </w:r>
          </w:p>
        </w:tc>
        <w:tc>
          <w:tcPr>
            <w:tcW w:w="5368" w:type="dxa"/>
            <w:shd w:val="clear" w:color="auto" w:fill="auto"/>
            <w:vAlign w:val="center"/>
          </w:tcPr>
          <w:p w14:paraId="188A2F4C"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根据临床业务提供检查列表显示：包括检查类别、检查号、检查位置、开单医生、检查日期、检查单状态等。</w:t>
            </w:r>
          </w:p>
        </w:tc>
      </w:tr>
      <w:tr w:rsidR="002A750E" w14:paraId="3A7DF394" w14:textId="77777777">
        <w:trPr>
          <w:trHeight w:val="312"/>
          <w:jc w:val="center"/>
        </w:trPr>
        <w:tc>
          <w:tcPr>
            <w:tcW w:w="879" w:type="dxa"/>
            <w:vAlign w:val="center"/>
          </w:tcPr>
          <w:p w14:paraId="5F8F099F"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0D70FC92"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42961E6B"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检查报告显示</w:t>
            </w:r>
          </w:p>
        </w:tc>
        <w:tc>
          <w:tcPr>
            <w:tcW w:w="5368" w:type="dxa"/>
            <w:shd w:val="clear" w:color="auto" w:fill="auto"/>
            <w:vAlign w:val="center"/>
          </w:tcPr>
          <w:p w14:paraId="1419BD4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根据临床业务提供检查结果明细显示检查参数、检查所见、印象等信息。</w:t>
            </w:r>
          </w:p>
        </w:tc>
      </w:tr>
      <w:tr w:rsidR="002A750E" w14:paraId="5492AA76" w14:textId="77777777">
        <w:trPr>
          <w:trHeight w:val="624"/>
          <w:jc w:val="center"/>
        </w:trPr>
        <w:tc>
          <w:tcPr>
            <w:tcW w:w="879" w:type="dxa"/>
            <w:vAlign w:val="center"/>
          </w:tcPr>
          <w:p w14:paraId="0CF6388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shd w:val="clear" w:color="auto" w:fill="auto"/>
            <w:vAlign w:val="center"/>
          </w:tcPr>
          <w:p w14:paraId="5CE2682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检验报告</w:t>
            </w:r>
          </w:p>
        </w:tc>
        <w:tc>
          <w:tcPr>
            <w:tcW w:w="2020" w:type="dxa"/>
            <w:shd w:val="clear" w:color="auto" w:fill="auto"/>
            <w:vAlign w:val="center"/>
          </w:tcPr>
          <w:p w14:paraId="74C1ADD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检验列表显示</w:t>
            </w:r>
          </w:p>
        </w:tc>
        <w:tc>
          <w:tcPr>
            <w:tcW w:w="5368" w:type="dxa"/>
            <w:shd w:val="clear" w:color="auto" w:fill="auto"/>
            <w:vAlign w:val="center"/>
          </w:tcPr>
          <w:p w14:paraId="453670D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 xml:space="preserve"> 检验列表显示显示分为列表和明细两部分，列表显示将按日期从近至远分组显示 。</w:t>
            </w:r>
          </w:p>
        </w:tc>
      </w:tr>
      <w:tr w:rsidR="002A750E" w14:paraId="0F156106" w14:textId="77777777">
        <w:trPr>
          <w:trHeight w:val="624"/>
          <w:jc w:val="center"/>
        </w:trPr>
        <w:tc>
          <w:tcPr>
            <w:tcW w:w="879" w:type="dxa"/>
            <w:vAlign w:val="center"/>
          </w:tcPr>
          <w:p w14:paraId="19A254F9"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03A2A1B6"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1122810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检验结果明细显示</w:t>
            </w:r>
          </w:p>
        </w:tc>
        <w:tc>
          <w:tcPr>
            <w:tcW w:w="5368" w:type="dxa"/>
            <w:shd w:val="clear" w:color="auto" w:fill="auto"/>
            <w:vAlign w:val="center"/>
          </w:tcPr>
          <w:p w14:paraId="73BC04E9"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根据临床业务提供检验结果明细显示：包括检验报告项目名称、检验结果、单位、是否异常、报告日期、申请日期、检验标本、正常值范围等。</w:t>
            </w:r>
          </w:p>
        </w:tc>
      </w:tr>
      <w:tr w:rsidR="002A750E" w14:paraId="49E2940E" w14:textId="77777777">
        <w:trPr>
          <w:trHeight w:val="312"/>
          <w:jc w:val="center"/>
        </w:trPr>
        <w:tc>
          <w:tcPr>
            <w:tcW w:w="879" w:type="dxa"/>
            <w:vAlign w:val="center"/>
          </w:tcPr>
          <w:p w14:paraId="4237D8C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73833914"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0C31B3B9"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检验结果异常显示</w:t>
            </w:r>
          </w:p>
        </w:tc>
        <w:tc>
          <w:tcPr>
            <w:tcW w:w="5368" w:type="dxa"/>
            <w:shd w:val="clear" w:color="auto" w:fill="auto"/>
            <w:vAlign w:val="center"/>
          </w:tcPr>
          <w:p w14:paraId="69C872A2"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针对检验结果不在正常值范围内的检验项目以高亮提示。</w:t>
            </w:r>
          </w:p>
        </w:tc>
      </w:tr>
      <w:tr w:rsidR="002A750E" w14:paraId="312D022D" w14:textId="77777777">
        <w:trPr>
          <w:trHeight w:val="624"/>
          <w:jc w:val="center"/>
        </w:trPr>
        <w:tc>
          <w:tcPr>
            <w:tcW w:w="879" w:type="dxa"/>
            <w:vAlign w:val="center"/>
          </w:tcPr>
          <w:p w14:paraId="1456C9CF"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shd w:val="clear" w:color="auto" w:fill="auto"/>
            <w:vAlign w:val="center"/>
          </w:tcPr>
          <w:p w14:paraId="6088D32D"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费用查询</w:t>
            </w:r>
          </w:p>
        </w:tc>
        <w:tc>
          <w:tcPr>
            <w:tcW w:w="2020" w:type="dxa"/>
            <w:shd w:val="clear" w:color="auto" w:fill="auto"/>
            <w:vAlign w:val="center"/>
          </w:tcPr>
          <w:p w14:paraId="7C1A6266"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费用信息</w:t>
            </w:r>
          </w:p>
        </w:tc>
        <w:tc>
          <w:tcPr>
            <w:tcW w:w="5368" w:type="dxa"/>
            <w:shd w:val="clear" w:color="auto" w:fill="auto"/>
            <w:vAlign w:val="center"/>
          </w:tcPr>
          <w:p w14:paraId="1B3DE954"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根据临床业务提供患者在院期间的费用</w:t>
            </w:r>
            <w:proofErr w:type="gramStart"/>
            <w:r>
              <w:rPr>
                <w:rFonts w:ascii="仿宋_GB2312" w:eastAsia="仿宋_GB2312" w:hAnsi="华文细黑" w:cs="宋体" w:hint="eastAsia"/>
                <w:kern w:val="0"/>
                <w:sz w:val="22"/>
              </w:rPr>
              <w:t>医</w:t>
            </w:r>
            <w:proofErr w:type="gramEnd"/>
            <w:r>
              <w:rPr>
                <w:rFonts w:ascii="仿宋_GB2312" w:eastAsia="仿宋_GB2312" w:hAnsi="华文细黑" w:cs="宋体" w:hint="eastAsia"/>
                <w:kern w:val="0"/>
                <w:sz w:val="22"/>
              </w:rPr>
              <w:t>保类型、预缴金额、费用总计、剩余费用，当欠费有对应的标记</w:t>
            </w:r>
          </w:p>
        </w:tc>
      </w:tr>
      <w:tr w:rsidR="002A750E" w14:paraId="385EA634" w14:textId="77777777">
        <w:trPr>
          <w:trHeight w:val="624"/>
          <w:jc w:val="center"/>
        </w:trPr>
        <w:tc>
          <w:tcPr>
            <w:tcW w:w="879" w:type="dxa"/>
            <w:vAlign w:val="center"/>
          </w:tcPr>
          <w:p w14:paraId="26B936D7"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2A799C51"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166E8A79"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费用清单</w:t>
            </w:r>
          </w:p>
        </w:tc>
        <w:tc>
          <w:tcPr>
            <w:tcW w:w="5368" w:type="dxa"/>
            <w:shd w:val="clear" w:color="auto" w:fill="auto"/>
            <w:vAlign w:val="center"/>
          </w:tcPr>
          <w:p w14:paraId="29C2FC88"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根据患者在院期间每天的费用清单明细，包含类型、项目明细、规格、数量、单价、金额和当日总金额等</w:t>
            </w:r>
          </w:p>
        </w:tc>
      </w:tr>
      <w:tr w:rsidR="002A750E" w14:paraId="5B184C88" w14:textId="77777777">
        <w:trPr>
          <w:trHeight w:val="312"/>
          <w:jc w:val="center"/>
        </w:trPr>
        <w:tc>
          <w:tcPr>
            <w:tcW w:w="879" w:type="dxa"/>
            <w:vAlign w:val="center"/>
          </w:tcPr>
          <w:p w14:paraId="221AE698"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7D0D168E"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7A272E68"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类型查询</w:t>
            </w:r>
          </w:p>
        </w:tc>
        <w:tc>
          <w:tcPr>
            <w:tcW w:w="5368" w:type="dxa"/>
            <w:shd w:val="clear" w:color="auto" w:fill="auto"/>
            <w:vAlign w:val="center"/>
          </w:tcPr>
          <w:p w14:paraId="4C2C507B"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从不同类型的维</w:t>
            </w:r>
            <w:proofErr w:type="gramStart"/>
            <w:r>
              <w:rPr>
                <w:rFonts w:ascii="仿宋_GB2312" w:eastAsia="仿宋_GB2312" w:hAnsi="华文细黑" w:cs="宋体" w:hint="eastAsia"/>
                <w:kern w:val="0"/>
                <w:sz w:val="22"/>
              </w:rPr>
              <w:t>度展示</w:t>
            </w:r>
            <w:proofErr w:type="gramEnd"/>
            <w:r>
              <w:rPr>
                <w:rFonts w:ascii="仿宋_GB2312" w:eastAsia="仿宋_GB2312" w:hAnsi="华文细黑" w:cs="宋体" w:hint="eastAsia"/>
                <w:kern w:val="0"/>
                <w:sz w:val="22"/>
              </w:rPr>
              <w:t>患者住院期间的费用，包含类型及对应的总金额</w:t>
            </w:r>
          </w:p>
        </w:tc>
      </w:tr>
      <w:tr w:rsidR="002A750E" w14:paraId="05128008" w14:textId="77777777">
        <w:trPr>
          <w:trHeight w:val="312"/>
          <w:jc w:val="center"/>
        </w:trPr>
        <w:tc>
          <w:tcPr>
            <w:tcW w:w="879" w:type="dxa"/>
            <w:vAlign w:val="center"/>
          </w:tcPr>
          <w:p w14:paraId="4E3CF30B"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ign w:val="center"/>
          </w:tcPr>
          <w:p w14:paraId="1344CD95" w14:textId="77777777" w:rsidR="002A750E" w:rsidRDefault="002A750E">
            <w:pPr>
              <w:widowControl/>
              <w:jc w:val="center"/>
              <w:rPr>
                <w:rFonts w:ascii="仿宋_GB2312" w:eastAsia="仿宋_GB2312" w:hAnsi="华文细黑" w:cs="宋体"/>
                <w:kern w:val="0"/>
                <w:sz w:val="22"/>
              </w:rPr>
            </w:pPr>
          </w:p>
        </w:tc>
        <w:tc>
          <w:tcPr>
            <w:tcW w:w="2020" w:type="dxa"/>
            <w:shd w:val="clear" w:color="auto" w:fill="auto"/>
            <w:vAlign w:val="center"/>
          </w:tcPr>
          <w:p w14:paraId="518F85C6"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缴费记录</w:t>
            </w:r>
          </w:p>
        </w:tc>
        <w:tc>
          <w:tcPr>
            <w:tcW w:w="5368" w:type="dxa"/>
            <w:shd w:val="clear" w:color="auto" w:fill="auto"/>
            <w:vAlign w:val="center"/>
          </w:tcPr>
          <w:p w14:paraId="0A0BE31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展示当前住院期间的缴费记录，包含日期和缴费金额</w:t>
            </w:r>
          </w:p>
        </w:tc>
      </w:tr>
      <w:tr w:rsidR="002A750E" w14:paraId="2F1F2AD1" w14:textId="77777777">
        <w:trPr>
          <w:trHeight w:val="312"/>
          <w:jc w:val="center"/>
        </w:trPr>
        <w:tc>
          <w:tcPr>
            <w:tcW w:w="879" w:type="dxa"/>
            <w:vAlign w:val="center"/>
          </w:tcPr>
          <w:p w14:paraId="31C6749F"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shd w:val="clear" w:color="auto" w:fill="auto"/>
            <w:vAlign w:val="center"/>
          </w:tcPr>
          <w:p w14:paraId="2574B6B4"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吸氧计时</w:t>
            </w:r>
          </w:p>
        </w:tc>
        <w:tc>
          <w:tcPr>
            <w:tcW w:w="2020" w:type="dxa"/>
            <w:shd w:val="clear" w:color="auto" w:fill="auto"/>
            <w:vAlign w:val="center"/>
          </w:tcPr>
          <w:p w14:paraId="0991E10C"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吸氧计时</w:t>
            </w:r>
          </w:p>
        </w:tc>
        <w:tc>
          <w:tcPr>
            <w:tcW w:w="5368" w:type="dxa"/>
            <w:shd w:val="clear" w:color="auto" w:fill="auto"/>
            <w:vAlign w:val="center"/>
          </w:tcPr>
          <w:p w14:paraId="3C73520A"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支持在床旁给患者设置吸氧计时，同步吸氧结束后再护士站有提醒</w:t>
            </w:r>
          </w:p>
        </w:tc>
      </w:tr>
      <w:tr w:rsidR="002A750E" w14:paraId="5DB34529" w14:textId="77777777">
        <w:trPr>
          <w:trHeight w:val="312"/>
          <w:jc w:val="center"/>
        </w:trPr>
        <w:tc>
          <w:tcPr>
            <w:tcW w:w="9537" w:type="dxa"/>
            <w:gridSpan w:val="4"/>
            <w:vAlign w:val="center"/>
          </w:tcPr>
          <w:p w14:paraId="59BA5DF4" w14:textId="77777777" w:rsidR="002A750E" w:rsidRDefault="00A86293">
            <w:pPr>
              <w:widowControl/>
              <w:jc w:val="center"/>
              <w:rPr>
                <w:rFonts w:ascii="仿宋_GB2312" w:eastAsia="仿宋_GB2312" w:hAnsi="华文细黑" w:cs="宋体"/>
                <w:b/>
                <w:kern w:val="0"/>
                <w:sz w:val="22"/>
              </w:rPr>
            </w:pPr>
            <w:r>
              <w:rPr>
                <w:rFonts w:ascii="仿宋_GB2312" w:eastAsia="仿宋_GB2312" w:hAnsi="华文细黑" w:cs="宋体" w:hint="eastAsia"/>
                <w:b/>
                <w:kern w:val="0"/>
                <w:sz w:val="22"/>
              </w:rPr>
              <w:t>病房交互终端</w:t>
            </w:r>
          </w:p>
        </w:tc>
      </w:tr>
      <w:tr w:rsidR="002A750E" w14:paraId="2CF09FCC" w14:textId="77777777">
        <w:trPr>
          <w:trHeight w:val="312"/>
          <w:jc w:val="center"/>
        </w:trPr>
        <w:tc>
          <w:tcPr>
            <w:tcW w:w="879" w:type="dxa"/>
            <w:tcBorders>
              <w:top w:val="single" w:sz="4" w:space="0" w:color="auto"/>
              <w:left w:val="single" w:sz="4" w:space="0" w:color="auto"/>
              <w:right w:val="single" w:sz="4" w:space="0" w:color="auto"/>
            </w:tcBorders>
            <w:vAlign w:val="center"/>
          </w:tcPr>
          <w:p w14:paraId="417128D6"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2D3865A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信息展示</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67A044DA"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显示病房信息</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A7E5E34"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显示病房房间号、床号范围、床号。</w:t>
            </w:r>
          </w:p>
        </w:tc>
      </w:tr>
      <w:tr w:rsidR="002A750E" w14:paraId="0662169C" w14:textId="77777777">
        <w:trPr>
          <w:trHeight w:val="312"/>
          <w:jc w:val="center"/>
        </w:trPr>
        <w:tc>
          <w:tcPr>
            <w:tcW w:w="879" w:type="dxa"/>
            <w:tcBorders>
              <w:left w:val="single" w:sz="4" w:space="0" w:color="auto"/>
              <w:right w:val="single" w:sz="4" w:space="0" w:color="auto"/>
            </w:tcBorders>
            <w:vAlign w:val="center"/>
          </w:tcPr>
          <w:p w14:paraId="262F23B6"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7979C558"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4F94C51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显示医护信息</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19590002"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显示科室主任、护士长、病房主管医生、责任护士姓名与工作照。</w:t>
            </w:r>
          </w:p>
        </w:tc>
      </w:tr>
      <w:tr w:rsidR="002A750E" w14:paraId="25047A53" w14:textId="77777777">
        <w:trPr>
          <w:trHeight w:val="312"/>
          <w:jc w:val="center"/>
        </w:trPr>
        <w:tc>
          <w:tcPr>
            <w:tcW w:w="879" w:type="dxa"/>
            <w:tcBorders>
              <w:left w:val="single" w:sz="4" w:space="0" w:color="auto"/>
              <w:right w:val="single" w:sz="4" w:space="0" w:color="auto"/>
            </w:tcBorders>
            <w:vAlign w:val="center"/>
          </w:tcPr>
          <w:p w14:paraId="7C0A15E4"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29F6C703"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7B3D893D"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显示护理级别</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2C6F07C"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显示病房内各个病床患者的护理级别，实时更新。</w:t>
            </w:r>
          </w:p>
        </w:tc>
      </w:tr>
      <w:tr w:rsidR="002A750E" w14:paraId="1A306537" w14:textId="77777777">
        <w:trPr>
          <w:trHeight w:val="312"/>
          <w:jc w:val="center"/>
        </w:trPr>
        <w:tc>
          <w:tcPr>
            <w:tcW w:w="879" w:type="dxa"/>
            <w:tcBorders>
              <w:left w:val="single" w:sz="4" w:space="0" w:color="auto"/>
              <w:right w:val="single" w:sz="4" w:space="0" w:color="auto"/>
            </w:tcBorders>
            <w:vAlign w:val="center"/>
          </w:tcPr>
          <w:p w14:paraId="37D57B40"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13E62077"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7E78436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显示护理风险</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66BDCB62"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显示病房内各个病床患者的护理风险评估结果及等级，实时更新。</w:t>
            </w:r>
          </w:p>
        </w:tc>
      </w:tr>
      <w:tr w:rsidR="002A750E" w14:paraId="18745DB2" w14:textId="77777777">
        <w:trPr>
          <w:trHeight w:val="312"/>
          <w:jc w:val="center"/>
        </w:trPr>
        <w:tc>
          <w:tcPr>
            <w:tcW w:w="879" w:type="dxa"/>
            <w:tcBorders>
              <w:left w:val="single" w:sz="4" w:space="0" w:color="auto"/>
              <w:right w:val="single" w:sz="4" w:space="0" w:color="auto"/>
            </w:tcBorders>
            <w:vAlign w:val="center"/>
          </w:tcPr>
          <w:p w14:paraId="4DA7B710"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3626B09D"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05523BAC"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显示当前科室</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EC7F7A5"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显示医院</w:t>
            </w:r>
            <w:proofErr w:type="gramStart"/>
            <w:r>
              <w:rPr>
                <w:rFonts w:ascii="仿宋_GB2312" w:eastAsia="仿宋_GB2312" w:hAnsi="华文细黑" w:cs="宋体" w:hint="eastAsia"/>
                <w:kern w:val="0"/>
                <w:sz w:val="22"/>
              </w:rPr>
              <w:t>院</w:t>
            </w:r>
            <w:proofErr w:type="gramEnd"/>
            <w:r>
              <w:rPr>
                <w:rFonts w:ascii="仿宋_GB2312" w:eastAsia="仿宋_GB2312" w:hAnsi="华文细黑" w:cs="宋体" w:hint="eastAsia"/>
                <w:kern w:val="0"/>
                <w:sz w:val="22"/>
              </w:rPr>
              <w:t>徽、医院名称、科室名称。</w:t>
            </w:r>
          </w:p>
        </w:tc>
      </w:tr>
      <w:tr w:rsidR="002A750E" w14:paraId="0651C68C" w14:textId="77777777">
        <w:trPr>
          <w:trHeight w:val="312"/>
          <w:jc w:val="center"/>
        </w:trPr>
        <w:tc>
          <w:tcPr>
            <w:tcW w:w="879" w:type="dxa"/>
            <w:tcBorders>
              <w:left w:val="single" w:sz="4" w:space="0" w:color="auto"/>
              <w:right w:val="single" w:sz="4" w:space="0" w:color="auto"/>
            </w:tcBorders>
            <w:vAlign w:val="center"/>
          </w:tcPr>
          <w:p w14:paraId="433B2698"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bottom w:val="single" w:sz="4" w:space="0" w:color="auto"/>
              <w:right w:val="single" w:sz="4" w:space="0" w:color="auto"/>
            </w:tcBorders>
            <w:shd w:val="clear" w:color="auto" w:fill="auto"/>
            <w:vAlign w:val="center"/>
          </w:tcPr>
          <w:p w14:paraId="4F446025"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0D295DDC"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显示当前时间</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702826A"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显示实时日期、星期、时间。</w:t>
            </w:r>
          </w:p>
        </w:tc>
      </w:tr>
      <w:tr w:rsidR="002A750E" w14:paraId="02C9A32B" w14:textId="77777777">
        <w:trPr>
          <w:trHeight w:val="312"/>
          <w:jc w:val="center"/>
        </w:trPr>
        <w:tc>
          <w:tcPr>
            <w:tcW w:w="879" w:type="dxa"/>
            <w:tcBorders>
              <w:left w:val="single" w:sz="4" w:space="0" w:color="auto"/>
              <w:right w:val="single" w:sz="4" w:space="0" w:color="auto"/>
            </w:tcBorders>
            <w:vAlign w:val="center"/>
          </w:tcPr>
          <w:p w14:paraId="0A3A9884"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04F9C78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呼叫/通话</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7D67B1F8"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呼叫提醒与挂断</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E237EF1"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实时显示床头卡、医生电话和护士站的呼叫、增援提醒，可取消</w:t>
            </w:r>
          </w:p>
        </w:tc>
      </w:tr>
      <w:tr w:rsidR="002A750E" w14:paraId="6C083C71" w14:textId="77777777">
        <w:trPr>
          <w:trHeight w:val="312"/>
          <w:jc w:val="center"/>
        </w:trPr>
        <w:tc>
          <w:tcPr>
            <w:tcW w:w="879" w:type="dxa"/>
            <w:tcBorders>
              <w:left w:val="single" w:sz="4" w:space="0" w:color="auto"/>
              <w:right w:val="single" w:sz="4" w:space="0" w:color="auto"/>
            </w:tcBorders>
            <w:vAlign w:val="center"/>
          </w:tcPr>
          <w:p w14:paraId="0C856444"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bottom w:val="single" w:sz="4" w:space="0" w:color="auto"/>
              <w:right w:val="single" w:sz="4" w:space="0" w:color="auto"/>
            </w:tcBorders>
            <w:shd w:val="clear" w:color="auto" w:fill="auto"/>
            <w:vAlign w:val="center"/>
          </w:tcPr>
          <w:p w14:paraId="74644EA8"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472A7E94"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未接电话提醒</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446D28D"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实时显示未接来电提醒，并可一键全部处理</w:t>
            </w:r>
          </w:p>
        </w:tc>
      </w:tr>
      <w:tr w:rsidR="002A750E" w14:paraId="71F7E6C7" w14:textId="77777777">
        <w:trPr>
          <w:trHeight w:val="312"/>
          <w:jc w:val="center"/>
        </w:trPr>
        <w:tc>
          <w:tcPr>
            <w:tcW w:w="879" w:type="dxa"/>
            <w:tcBorders>
              <w:left w:val="single" w:sz="4" w:space="0" w:color="auto"/>
              <w:right w:val="single" w:sz="4" w:space="0" w:color="auto"/>
            </w:tcBorders>
            <w:vAlign w:val="center"/>
          </w:tcPr>
          <w:p w14:paraId="1303B75C"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109E0517"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门口机提示</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935ED78"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门口机提示</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4E3CB37"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护士根据需要选择提示</w:t>
            </w:r>
            <w:proofErr w:type="gramStart"/>
            <w:r>
              <w:rPr>
                <w:rFonts w:ascii="仿宋_GB2312" w:eastAsia="仿宋_GB2312" w:hAnsi="华文细黑" w:cs="宋体" w:hint="eastAsia"/>
                <w:kern w:val="0"/>
                <w:sz w:val="22"/>
              </w:rPr>
              <w:t>语类型</w:t>
            </w:r>
            <w:proofErr w:type="gramEnd"/>
            <w:r>
              <w:rPr>
                <w:rFonts w:ascii="仿宋_GB2312" w:eastAsia="仿宋_GB2312" w:hAnsi="华文细黑" w:cs="宋体" w:hint="eastAsia"/>
                <w:kern w:val="0"/>
                <w:sz w:val="22"/>
              </w:rPr>
              <w:t>显示在指定病房门口机页面，如：紫外线消毒、男士止步、休息中免打扰、深度护理、隔离病房等，并通过颜色做区分展示</w:t>
            </w:r>
          </w:p>
        </w:tc>
      </w:tr>
      <w:tr w:rsidR="002A750E" w14:paraId="76B3C86F" w14:textId="77777777">
        <w:trPr>
          <w:trHeight w:val="312"/>
          <w:jc w:val="center"/>
        </w:trPr>
        <w:tc>
          <w:tcPr>
            <w:tcW w:w="879" w:type="dxa"/>
            <w:tcBorders>
              <w:left w:val="single" w:sz="4" w:space="0" w:color="auto"/>
              <w:right w:val="single" w:sz="4" w:space="0" w:color="auto"/>
            </w:tcBorders>
            <w:vAlign w:val="center"/>
          </w:tcPr>
          <w:p w14:paraId="4E5D4C6A"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C495C8A"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护士定位</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557018C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护士定位</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4872C9C8"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护士根据需要在指定病房的门口机页面打开定位提示，消息同步展示在交互大屏及护士站主机上；如：夜间护士值班在某病房提供服务，设置后在护士站有提示避免找不到人，产生投诉等</w:t>
            </w:r>
          </w:p>
        </w:tc>
      </w:tr>
      <w:tr w:rsidR="002A750E" w14:paraId="366F8197" w14:textId="77777777">
        <w:trPr>
          <w:trHeight w:val="312"/>
          <w:jc w:val="center"/>
        </w:trPr>
        <w:tc>
          <w:tcPr>
            <w:tcW w:w="879" w:type="dxa"/>
            <w:tcBorders>
              <w:left w:val="single" w:sz="4" w:space="0" w:color="auto"/>
              <w:right w:val="single" w:sz="4" w:space="0" w:color="auto"/>
            </w:tcBorders>
            <w:vAlign w:val="center"/>
          </w:tcPr>
          <w:p w14:paraId="6A1D2ECD"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7C995EA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医院介绍</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2D0903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病区介绍</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638A71B"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根据病区需求，图文展示病区信息</w:t>
            </w:r>
          </w:p>
        </w:tc>
      </w:tr>
      <w:tr w:rsidR="002A750E" w14:paraId="4F683EA4" w14:textId="77777777">
        <w:trPr>
          <w:trHeight w:val="312"/>
          <w:jc w:val="center"/>
        </w:trPr>
        <w:tc>
          <w:tcPr>
            <w:tcW w:w="879" w:type="dxa"/>
            <w:tcBorders>
              <w:left w:val="single" w:sz="4" w:space="0" w:color="auto"/>
              <w:right w:val="single" w:sz="4" w:space="0" w:color="auto"/>
            </w:tcBorders>
            <w:vAlign w:val="center"/>
          </w:tcPr>
          <w:p w14:paraId="6ECB3BF8"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05C88931"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7943C61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名医介绍</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813170E"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根据病区需求，展示名医信息，包含图片、职称、简介等</w:t>
            </w:r>
          </w:p>
        </w:tc>
      </w:tr>
      <w:tr w:rsidR="002A750E" w14:paraId="5B053E64" w14:textId="77777777">
        <w:trPr>
          <w:trHeight w:val="312"/>
          <w:jc w:val="center"/>
        </w:trPr>
        <w:tc>
          <w:tcPr>
            <w:tcW w:w="879" w:type="dxa"/>
            <w:tcBorders>
              <w:left w:val="single" w:sz="4" w:space="0" w:color="auto"/>
              <w:right w:val="single" w:sz="4" w:space="0" w:color="auto"/>
            </w:tcBorders>
            <w:vAlign w:val="center"/>
          </w:tcPr>
          <w:p w14:paraId="6D37E926"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14F85343"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159EFFF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名</w:t>
            </w:r>
            <w:proofErr w:type="gramStart"/>
            <w:r>
              <w:rPr>
                <w:rFonts w:ascii="仿宋_GB2312" w:eastAsia="仿宋_GB2312" w:hAnsi="华文细黑" w:cs="宋体" w:hint="eastAsia"/>
                <w:kern w:val="0"/>
                <w:sz w:val="22"/>
              </w:rPr>
              <w:t>护介绍</w:t>
            </w:r>
            <w:proofErr w:type="gramEnd"/>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0FCD88C9"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根据病区需求，展示名护信息，包含图片、职称、简介等</w:t>
            </w:r>
          </w:p>
        </w:tc>
      </w:tr>
      <w:tr w:rsidR="002A750E" w14:paraId="2F2DBFE8" w14:textId="77777777">
        <w:trPr>
          <w:trHeight w:val="312"/>
          <w:jc w:val="center"/>
        </w:trPr>
        <w:tc>
          <w:tcPr>
            <w:tcW w:w="9537" w:type="dxa"/>
            <w:gridSpan w:val="4"/>
            <w:tcBorders>
              <w:left w:val="single" w:sz="4" w:space="0" w:color="auto"/>
              <w:right w:val="single" w:sz="4" w:space="0" w:color="auto"/>
            </w:tcBorders>
            <w:vAlign w:val="center"/>
          </w:tcPr>
          <w:p w14:paraId="73376515" w14:textId="77777777" w:rsidR="002A750E" w:rsidRDefault="00A86293">
            <w:pPr>
              <w:widowControl/>
              <w:jc w:val="center"/>
              <w:rPr>
                <w:rFonts w:ascii="仿宋_GB2312" w:eastAsia="仿宋_GB2312" w:hAnsi="华文细黑" w:cs="宋体"/>
                <w:b/>
                <w:kern w:val="0"/>
                <w:sz w:val="22"/>
              </w:rPr>
            </w:pPr>
            <w:r>
              <w:rPr>
                <w:rFonts w:ascii="仿宋_GB2312" w:eastAsia="仿宋_GB2312" w:hAnsi="华文细黑" w:cs="宋体" w:hint="eastAsia"/>
                <w:b/>
                <w:kern w:val="0"/>
                <w:sz w:val="22"/>
              </w:rPr>
              <w:t>护士站交互终端</w:t>
            </w:r>
          </w:p>
        </w:tc>
      </w:tr>
      <w:tr w:rsidR="002A750E" w14:paraId="4ABB2232" w14:textId="77777777">
        <w:trPr>
          <w:trHeight w:val="312"/>
          <w:jc w:val="center"/>
        </w:trPr>
        <w:tc>
          <w:tcPr>
            <w:tcW w:w="879" w:type="dxa"/>
            <w:tcBorders>
              <w:top w:val="single" w:sz="4" w:space="0" w:color="auto"/>
              <w:left w:val="single" w:sz="4" w:space="0" w:color="auto"/>
              <w:right w:val="single" w:sz="4" w:space="0" w:color="auto"/>
            </w:tcBorders>
            <w:vAlign w:val="center"/>
          </w:tcPr>
          <w:p w14:paraId="0927E2B4"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5A30C870"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床位一览表</w:t>
            </w:r>
          </w:p>
        </w:tc>
        <w:tc>
          <w:tcPr>
            <w:tcW w:w="2020" w:type="dxa"/>
            <w:vMerge w:val="restart"/>
            <w:tcBorders>
              <w:top w:val="single" w:sz="4" w:space="0" w:color="auto"/>
              <w:left w:val="single" w:sz="4" w:space="0" w:color="auto"/>
              <w:right w:val="single" w:sz="4" w:space="0" w:color="auto"/>
            </w:tcBorders>
            <w:shd w:val="clear" w:color="auto" w:fill="auto"/>
            <w:vAlign w:val="center"/>
          </w:tcPr>
          <w:p w14:paraId="1C86619B"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床位卡片</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6A5B46E1"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通过对接医院HIS系统等，患者信息一览表，可按床位顺序显示病区在院患者、空床等情况，信息种类包括床号、房间号、住院号、姓名、性别、年龄、入院日期、入院诊断、管床医生、管床护士、饮食类型、过敏信息、护理级别、病危/病重、护理风险（跌倒、压疮、</w:t>
            </w:r>
            <w:proofErr w:type="spellStart"/>
            <w:r>
              <w:rPr>
                <w:rFonts w:ascii="仿宋_GB2312" w:eastAsia="仿宋_GB2312" w:hAnsi="华文细黑" w:cs="宋体" w:hint="eastAsia"/>
                <w:kern w:val="0"/>
                <w:sz w:val="22"/>
              </w:rPr>
              <w:t>dvt</w:t>
            </w:r>
            <w:proofErr w:type="spellEnd"/>
            <w:r>
              <w:rPr>
                <w:rFonts w:ascii="仿宋_GB2312" w:eastAsia="仿宋_GB2312" w:hAnsi="华文细黑" w:cs="宋体" w:hint="eastAsia"/>
                <w:kern w:val="0"/>
                <w:sz w:val="22"/>
              </w:rPr>
              <w:t>、自杀风险等）及对应风险等级、新入院/新转入、出院/转出、预手术、手术、术后1/2/3天、缴费类型、是否欠费、是否预约床、是否有多重耐药等。支持按病区需要配置。各类信息自动抓取实时更新。</w:t>
            </w:r>
          </w:p>
        </w:tc>
      </w:tr>
      <w:tr w:rsidR="002A750E" w14:paraId="534FFFDF" w14:textId="77777777">
        <w:trPr>
          <w:trHeight w:val="312"/>
          <w:jc w:val="center"/>
        </w:trPr>
        <w:tc>
          <w:tcPr>
            <w:tcW w:w="879" w:type="dxa"/>
            <w:tcBorders>
              <w:left w:val="single" w:sz="4" w:space="0" w:color="auto"/>
              <w:right w:val="single" w:sz="4" w:space="0" w:color="auto"/>
            </w:tcBorders>
            <w:vAlign w:val="center"/>
          </w:tcPr>
          <w:p w14:paraId="081BA6B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27D69591" w14:textId="77777777" w:rsidR="002A750E" w:rsidRDefault="002A750E">
            <w:pPr>
              <w:widowControl/>
              <w:jc w:val="center"/>
              <w:rPr>
                <w:rFonts w:ascii="仿宋_GB2312" w:eastAsia="仿宋_GB2312" w:hAnsi="华文细黑" w:cs="宋体"/>
                <w:kern w:val="0"/>
                <w:sz w:val="22"/>
              </w:rPr>
            </w:pPr>
          </w:p>
        </w:tc>
        <w:tc>
          <w:tcPr>
            <w:tcW w:w="2020" w:type="dxa"/>
            <w:vMerge/>
            <w:tcBorders>
              <w:left w:val="single" w:sz="4" w:space="0" w:color="auto"/>
              <w:bottom w:val="single" w:sz="4" w:space="0" w:color="auto"/>
              <w:right w:val="single" w:sz="4" w:space="0" w:color="auto"/>
            </w:tcBorders>
            <w:shd w:val="clear" w:color="auto" w:fill="auto"/>
            <w:vAlign w:val="center"/>
          </w:tcPr>
          <w:p w14:paraId="6E34972B" w14:textId="77777777" w:rsidR="002A750E" w:rsidRDefault="002A750E">
            <w:pPr>
              <w:widowControl/>
              <w:jc w:val="center"/>
              <w:rPr>
                <w:rFonts w:ascii="仿宋_GB2312" w:eastAsia="仿宋_GB2312" w:hAnsi="华文细黑" w:cs="宋体"/>
                <w:kern w:val="0"/>
                <w:sz w:val="22"/>
              </w:rPr>
            </w:pP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2982F0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支持快速分类查询床位患者。病危/病重、护理风险（跌倒、压疮、</w:t>
            </w:r>
            <w:proofErr w:type="spellStart"/>
            <w:r>
              <w:rPr>
                <w:rFonts w:ascii="仿宋_GB2312" w:eastAsia="仿宋_GB2312" w:hAnsi="华文细黑" w:cs="宋体" w:hint="eastAsia"/>
                <w:kern w:val="0"/>
                <w:sz w:val="22"/>
              </w:rPr>
              <w:t>dvt</w:t>
            </w:r>
            <w:proofErr w:type="spellEnd"/>
            <w:r>
              <w:rPr>
                <w:rFonts w:ascii="仿宋_GB2312" w:eastAsia="仿宋_GB2312" w:hAnsi="华文细黑" w:cs="宋体" w:hint="eastAsia"/>
                <w:kern w:val="0"/>
                <w:sz w:val="22"/>
              </w:rPr>
              <w:t>、自杀风险等）及对应风险等级、新入院/新转入、出院/转出、预手术、手术、术后1/2/3天等。高风险患者按照风险等级排序</w:t>
            </w:r>
          </w:p>
        </w:tc>
      </w:tr>
      <w:tr w:rsidR="002A750E" w14:paraId="1D8155A8" w14:textId="77777777">
        <w:trPr>
          <w:trHeight w:val="312"/>
          <w:jc w:val="center"/>
        </w:trPr>
        <w:tc>
          <w:tcPr>
            <w:tcW w:w="879" w:type="dxa"/>
            <w:tcBorders>
              <w:left w:val="single" w:sz="4" w:space="0" w:color="auto"/>
              <w:right w:val="single" w:sz="4" w:space="0" w:color="auto"/>
            </w:tcBorders>
            <w:vAlign w:val="center"/>
          </w:tcPr>
          <w:p w14:paraId="3F17E501"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12B92CC9" w14:textId="77777777" w:rsidR="002A750E" w:rsidRDefault="002A750E">
            <w:pPr>
              <w:widowControl/>
              <w:jc w:val="center"/>
              <w:rPr>
                <w:rFonts w:ascii="仿宋_GB2312" w:eastAsia="仿宋_GB2312" w:hAnsi="华文细黑" w:cs="宋体"/>
                <w:kern w:val="0"/>
                <w:sz w:val="22"/>
              </w:rPr>
            </w:pPr>
          </w:p>
        </w:tc>
        <w:tc>
          <w:tcPr>
            <w:tcW w:w="2020" w:type="dxa"/>
            <w:vMerge w:val="restart"/>
            <w:tcBorders>
              <w:top w:val="single" w:sz="4" w:space="0" w:color="auto"/>
              <w:left w:val="single" w:sz="4" w:space="0" w:color="auto"/>
              <w:right w:val="single" w:sz="4" w:space="0" w:color="auto"/>
            </w:tcBorders>
            <w:shd w:val="clear" w:color="auto" w:fill="auto"/>
            <w:vAlign w:val="center"/>
          </w:tcPr>
          <w:p w14:paraId="64F7D13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预约查询</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12212B28"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显示预约标记，支持查看床位预约的患者基本情况。</w:t>
            </w:r>
          </w:p>
        </w:tc>
      </w:tr>
      <w:tr w:rsidR="002A750E" w14:paraId="3FB1A00E" w14:textId="77777777">
        <w:trPr>
          <w:trHeight w:val="312"/>
          <w:jc w:val="center"/>
        </w:trPr>
        <w:tc>
          <w:tcPr>
            <w:tcW w:w="879" w:type="dxa"/>
            <w:tcBorders>
              <w:left w:val="single" w:sz="4" w:space="0" w:color="auto"/>
              <w:right w:val="single" w:sz="4" w:space="0" w:color="auto"/>
            </w:tcBorders>
            <w:vAlign w:val="center"/>
          </w:tcPr>
          <w:p w14:paraId="05BFC362"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28B746AB" w14:textId="77777777" w:rsidR="002A750E" w:rsidRDefault="002A750E">
            <w:pPr>
              <w:widowControl/>
              <w:jc w:val="center"/>
              <w:rPr>
                <w:rFonts w:ascii="仿宋_GB2312" w:eastAsia="仿宋_GB2312" w:hAnsi="华文细黑" w:cs="宋体"/>
                <w:kern w:val="0"/>
                <w:sz w:val="22"/>
              </w:rPr>
            </w:pPr>
          </w:p>
        </w:tc>
        <w:tc>
          <w:tcPr>
            <w:tcW w:w="2020" w:type="dxa"/>
            <w:vMerge/>
            <w:tcBorders>
              <w:left w:val="single" w:sz="4" w:space="0" w:color="auto"/>
              <w:bottom w:val="single" w:sz="4" w:space="0" w:color="auto"/>
              <w:right w:val="single" w:sz="4" w:space="0" w:color="auto"/>
            </w:tcBorders>
            <w:shd w:val="clear" w:color="auto" w:fill="auto"/>
            <w:vAlign w:val="center"/>
          </w:tcPr>
          <w:p w14:paraId="1A1ECD37" w14:textId="77777777" w:rsidR="002A750E" w:rsidRDefault="002A750E">
            <w:pPr>
              <w:widowControl/>
              <w:jc w:val="center"/>
              <w:rPr>
                <w:rFonts w:ascii="仿宋_GB2312" w:eastAsia="仿宋_GB2312" w:hAnsi="华文细黑" w:cs="宋体"/>
                <w:kern w:val="0"/>
                <w:sz w:val="22"/>
              </w:rPr>
            </w:pP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AB36836"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对于特殊疾病患者，可以按床位，单独隐藏患者的诊断</w:t>
            </w:r>
          </w:p>
        </w:tc>
      </w:tr>
      <w:tr w:rsidR="002A750E" w14:paraId="3C31F90A" w14:textId="77777777">
        <w:trPr>
          <w:trHeight w:val="312"/>
          <w:jc w:val="center"/>
        </w:trPr>
        <w:tc>
          <w:tcPr>
            <w:tcW w:w="879" w:type="dxa"/>
            <w:tcBorders>
              <w:left w:val="single" w:sz="4" w:space="0" w:color="auto"/>
              <w:right w:val="single" w:sz="4" w:space="0" w:color="auto"/>
            </w:tcBorders>
            <w:vAlign w:val="center"/>
          </w:tcPr>
          <w:p w14:paraId="1C561B05"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bottom w:val="single" w:sz="4" w:space="0" w:color="auto"/>
              <w:right w:val="single" w:sz="4" w:space="0" w:color="auto"/>
            </w:tcBorders>
            <w:shd w:val="clear" w:color="auto" w:fill="auto"/>
            <w:vAlign w:val="center"/>
          </w:tcPr>
          <w:p w14:paraId="2E5751CE"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66EA0E25"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类型筛选</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3C2D9821"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列出重点筛选</w:t>
            </w:r>
            <w:proofErr w:type="gramStart"/>
            <w:r>
              <w:rPr>
                <w:rFonts w:ascii="仿宋_GB2312" w:eastAsia="仿宋_GB2312" w:hAnsi="华文细黑" w:cs="宋体" w:hint="eastAsia"/>
                <w:kern w:val="0"/>
                <w:sz w:val="22"/>
              </w:rPr>
              <w:t>项及其</w:t>
            </w:r>
            <w:proofErr w:type="gramEnd"/>
            <w:r>
              <w:rPr>
                <w:rFonts w:ascii="仿宋_GB2312" w:eastAsia="仿宋_GB2312" w:hAnsi="华文细黑" w:cs="宋体" w:hint="eastAsia"/>
                <w:kern w:val="0"/>
                <w:sz w:val="22"/>
              </w:rPr>
              <w:t>汇总人数，快速查看某类患者信息。筛选</w:t>
            </w:r>
            <w:proofErr w:type="gramStart"/>
            <w:r>
              <w:rPr>
                <w:rFonts w:ascii="仿宋_GB2312" w:eastAsia="仿宋_GB2312" w:hAnsi="华文细黑" w:cs="宋体" w:hint="eastAsia"/>
                <w:kern w:val="0"/>
                <w:sz w:val="22"/>
              </w:rPr>
              <w:t>项包括</w:t>
            </w:r>
            <w:proofErr w:type="gramEnd"/>
            <w:r>
              <w:rPr>
                <w:rFonts w:ascii="仿宋_GB2312" w:eastAsia="仿宋_GB2312" w:hAnsi="华文细黑" w:cs="宋体" w:hint="eastAsia"/>
                <w:kern w:val="0"/>
                <w:sz w:val="22"/>
              </w:rPr>
              <w:t>床位类型、患者危重级别、患者类型、风险类型等。</w:t>
            </w:r>
          </w:p>
        </w:tc>
      </w:tr>
      <w:tr w:rsidR="002A750E" w14:paraId="070B8DBF" w14:textId="77777777">
        <w:trPr>
          <w:trHeight w:val="312"/>
          <w:jc w:val="center"/>
        </w:trPr>
        <w:tc>
          <w:tcPr>
            <w:tcW w:w="879" w:type="dxa"/>
            <w:tcBorders>
              <w:left w:val="single" w:sz="4" w:space="0" w:color="auto"/>
              <w:right w:val="single" w:sz="4" w:space="0" w:color="auto"/>
            </w:tcBorders>
            <w:vAlign w:val="center"/>
          </w:tcPr>
          <w:p w14:paraId="642BC04F"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val="restart"/>
            <w:tcBorders>
              <w:top w:val="single" w:sz="4" w:space="0" w:color="auto"/>
              <w:left w:val="single" w:sz="4" w:space="0" w:color="auto"/>
              <w:right w:val="single" w:sz="4" w:space="0" w:color="auto"/>
            </w:tcBorders>
            <w:shd w:val="clear" w:color="auto" w:fill="auto"/>
            <w:vAlign w:val="center"/>
          </w:tcPr>
          <w:p w14:paraId="7D7D8211"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呼叫/通话</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52F3D18B"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护患通话</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6EBA95A3"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支持通过屏幕按钮对患者端床头屏发起呼叫，并接听患者呼叫</w:t>
            </w:r>
          </w:p>
        </w:tc>
      </w:tr>
      <w:tr w:rsidR="002A750E" w14:paraId="5908B6A4" w14:textId="77777777">
        <w:trPr>
          <w:trHeight w:val="312"/>
          <w:jc w:val="center"/>
        </w:trPr>
        <w:tc>
          <w:tcPr>
            <w:tcW w:w="879" w:type="dxa"/>
            <w:tcBorders>
              <w:left w:val="single" w:sz="4" w:space="0" w:color="auto"/>
              <w:right w:val="single" w:sz="4" w:space="0" w:color="auto"/>
            </w:tcBorders>
            <w:vAlign w:val="center"/>
          </w:tcPr>
          <w:p w14:paraId="614991DB"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5E6D649C"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5B99DA6"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增援通话</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5CE1AF23"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支持接听医护从患者床头屏发起的增援请求。</w:t>
            </w:r>
          </w:p>
        </w:tc>
      </w:tr>
      <w:tr w:rsidR="002A750E" w14:paraId="2C01BD9F" w14:textId="77777777">
        <w:trPr>
          <w:trHeight w:val="312"/>
          <w:jc w:val="center"/>
        </w:trPr>
        <w:tc>
          <w:tcPr>
            <w:tcW w:w="879" w:type="dxa"/>
            <w:tcBorders>
              <w:left w:val="single" w:sz="4" w:space="0" w:color="auto"/>
              <w:right w:val="single" w:sz="4" w:space="0" w:color="auto"/>
            </w:tcBorders>
            <w:vAlign w:val="center"/>
          </w:tcPr>
          <w:p w14:paraId="3E53A51E"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29F24D30"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4F87E362"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医护通话</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B2B023E"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支持通过屏幕按钮对护士站和医生电话发起呼叫及接听。</w:t>
            </w:r>
          </w:p>
        </w:tc>
      </w:tr>
      <w:tr w:rsidR="002A750E" w14:paraId="2408E6FD" w14:textId="77777777">
        <w:trPr>
          <w:trHeight w:val="312"/>
          <w:jc w:val="center"/>
        </w:trPr>
        <w:tc>
          <w:tcPr>
            <w:tcW w:w="879" w:type="dxa"/>
            <w:tcBorders>
              <w:left w:val="single" w:sz="4" w:space="0" w:color="auto"/>
              <w:right w:val="single" w:sz="4" w:space="0" w:color="auto"/>
            </w:tcBorders>
            <w:vAlign w:val="center"/>
          </w:tcPr>
          <w:p w14:paraId="59D43FF9"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3EA70AAD"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95152CF"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通话状态</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2FE29F60"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支持多呼叫并发，可手动选择其一接听，并实时显示通话状态，包括正在呼叫、等待接听、正在通话、无应答、已挂断等。</w:t>
            </w:r>
          </w:p>
        </w:tc>
      </w:tr>
      <w:tr w:rsidR="002A750E" w14:paraId="4710960A" w14:textId="77777777">
        <w:trPr>
          <w:trHeight w:val="312"/>
          <w:jc w:val="center"/>
        </w:trPr>
        <w:tc>
          <w:tcPr>
            <w:tcW w:w="879" w:type="dxa"/>
            <w:tcBorders>
              <w:left w:val="single" w:sz="4" w:space="0" w:color="auto"/>
              <w:right w:val="single" w:sz="4" w:space="0" w:color="auto"/>
            </w:tcBorders>
            <w:vAlign w:val="center"/>
          </w:tcPr>
          <w:p w14:paraId="04924BD5"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7B73EEA3"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2996CF43"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未接提醒</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199A147C"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实时显示未接来电提醒，可快捷回呼和处理，并可一键全部处理</w:t>
            </w:r>
          </w:p>
        </w:tc>
      </w:tr>
      <w:tr w:rsidR="002A750E" w14:paraId="42AFA62D" w14:textId="77777777">
        <w:trPr>
          <w:trHeight w:val="312"/>
          <w:jc w:val="center"/>
        </w:trPr>
        <w:tc>
          <w:tcPr>
            <w:tcW w:w="879" w:type="dxa"/>
            <w:tcBorders>
              <w:left w:val="single" w:sz="4" w:space="0" w:color="auto"/>
              <w:right w:val="single" w:sz="4" w:space="0" w:color="auto"/>
            </w:tcBorders>
            <w:vAlign w:val="center"/>
          </w:tcPr>
          <w:p w14:paraId="6258D1ED" w14:textId="77777777" w:rsidR="002A750E" w:rsidRDefault="002A750E">
            <w:pPr>
              <w:pStyle w:val="afc"/>
              <w:widowControl/>
              <w:numPr>
                <w:ilvl w:val="0"/>
                <w:numId w:val="22"/>
              </w:numPr>
              <w:ind w:firstLineChars="0"/>
              <w:jc w:val="center"/>
              <w:rPr>
                <w:rFonts w:ascii="仿宋_GB2312" w:eastAsia="仿宋_GB2312" w:hAnsi="华文细黑" w:cs="宋体"/>
                <w:color w:val="000000"/>
                <w:kern w:val="0"/>
                <w:sz w:val="22"/>
              </w:rPr>
            </w:pPr>
          </w:p>
        </w:tc>
        <w:tc>
          <w:tcPr>
            <w:tcW w:w="1270" w:type="dxa"/>
            <w:vMerge/>
            <w:tcBorders>
              <w:left w:val="single" w:sz="4" w:space="0" w:color="auto"/>
              <w:right w:val="single" w:sz="4" w:space="0" w:color="auto"/>
            </w:tcBorders>
            <w:shd w:val="clear" w:color="auto" w:fill="auto"/>
            <w:vAlign w:val="center"/>
          </w:tcPr>
          <w:p w14:paraId="047A5834" w14:textId="77777777" w:rsidR="002A750E" w:rsidRDefault="002A750E">
            <w:pPr>
              <w:widowControl/>
              <w:jc w:val="center"/>
              <w:rPr>
                <w:rFonts w:ascii="仿宋_GB2312" w:eastAsia="仿宋_GB2312" w:hAnsi="华文细黑" w:cs="宋体"/>
                <w:kern w:val="0"/>
                <w:sz w:val="22"/>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649673F7" w14:textId="77777777" w:rsidR="002A750E" w:rsidRDefault="00A86293">
            <w:pPr>
              <w:widowControl/>
              <w:jc w:val="center"/>
              <w:rPr>
                <w:rFonts w:ascii="仿宋_GB2312" w:eastAsia="仿宋_GB2312" w:hAnsi="华文细黑" w:cs="宋体"/>
                <w:kern w:val="0"/>
                <w:sz w:val="22"/>
              </w:rPr>
            </w:pPr>
            <w:r>
              <w:rPr>
                <w:rFonts w:ascii="仿宋_GB2312" w:eastAsia="仿宋_GB2312" w:hAnsi="华文细黑" w:cs="宋体" w:hint="eastAsia"/>
                <w:kern w:val="0"/>
                <w:sz w:val="22"/>
              </w:rPr>
              <w:t>通话记录</w:t>
            </w:r>
          </w:p>
        </w:tc>
        <w:tc>
          <w:tcPr>
            <w:tcW w:w="5368" w:type="dxa"/>
            <w:tcBorders>
              <w:top w:val="single" w:sz="4" w:space="0" w:color="auto"/>
              <w:left w:val="single" w:sz="4" w:space="0" w:color="auto"/>
              <w:bottom w:val="single" w:sz="4" w:space="0" w:color="auto"/>
              <w:right w:val="single" w:sz="4" w:space="0" w:color="auto"/>
            </w:tcBorders>
            <w:shd w:val="clear" w:color="auto" w:fill="auto"/>
            <w:vAlign w:val="center"/>
          </w:tcPr>
          <w:p w14:paraId="7AEBC9F5" w14:textId="77777777" w:rsidR="002A750E" w:rsidRDefault="00A86293">
            <w:pPr>
              <w:widowControl/>
              <w:jc w:val="left"/>
              <w:rPr>
                <w:rFonts w:ascii="仿宋_GB2312" w:eastAsia="仿宋_GB2312" w:hAnsi="华文细黑" w:cs="宋体"/>
                <w:kern w:val="0"/>
                <w:sz w:val="22"/>
              </w:rPr>
            </w:pPr>
            <w:r>
              <w:rPr>
                <w:rFonts w:ascii="仿宋_GB2312" w:eastAsia="仿宋_GB2312" w:hAnsi="华文细黑" w:cs="宋体" w:hint="eastAsia"/>
                <w:kern w:val="0"/>
                <w:sz w:val="22"/>
              </w:rPr>
              <w:t>支持查看已接听、未接听的通话记录，包含发起方、被叫方、是否接通、呼叫发起时间、呼叫处理时间等</w:t>
            </w:r>
          </w:p>
        </w:tc>
      </w:tr>
    </w:tbl>
    <w:p w14:paraId="6786F505" w14:textId="77777777" w:rsidR="002A750E" w:rsidRDefault="002A750E">
      <w:pPr>
        <w:rPr>
          <w:rFonts w:ascii="仿宋_GB2312" w:eastAsia="仿宋_GB2312"/>
        </w:rPr>
      </w:pPr>
    </w:p>
    <w:p w14:paraId="3F72B781"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床旁交互终端（含呼叫手柄）</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701"/>
        <w:gridCol w:w="6774"/>
      </w:tblGrid>
      <w:tr w:rsidR="002A750E" w14:paraId="6A020EEA" w14:textId="77777777">
        <w:trPr>
          <w:trHeight w:val="454"/>
          <w:jc w:val="center"/>
        </w:trPr>
        <w:tc>
          <w:tcPr>
            <w:tcW w:w="840" w:type="dxa"/>
            <w:vAlign w:val="center"/>
          </w:tcPr>
          <w:p w14:paraId="2EF69EEA" w14:textId="77777777" w:rsidR="002A750E" w:rsidRDefault="00A86293">
            <w:pPr>
              <w:adjustRightInd w:val="0"/>
              <w:jc w:val="center"/>
              <w:rPr>
                <w:rFonts w:ascii="仿宋_GB2312" w:eastAsia="仿宋_GB2312" w:hAnsi="华文细黑" w:cs="宋体"/>
                <w:b/>
                <w:sz w:val="22"/>
              </w:rPr>
            </w:pPr>
            <w:r>
              <w:rPr>
                <w:rFonts w:ascii="仿宋_GB2312" w:eastAsia="仿宋_GB2312" w:hAnsi="华文细黑" w:cs="宋体" w:hint="eastAsia"/>
                <w:b/>
                <w:sz w:val="22"/>
              </w:rPr>
              <w:t>序号</w:t>
            </w:r>
          </w:p>
        </w:tc>
        <w:tc>
          <w:tcPr>
            <w:tcW w:w="1701" w:type="dxa"/>
            <w:shd w:val="clear" w:color="auto" w:fill="auto"/>
            <w:vAlign w:val="center"/>
          </w:tcPr>
          <w:p w14:paraId="463B42AF" w14:textId="77777777" w:rsidR="002A750E" w:rsidRDefault="00A86293">
            <w:pPr>
              <w:adjustRightInd w:val="0"/>
              <w:jc w:val="center"/>
              <w:rPr>
                <w:rFonts w:ascii="仿宋_GB2312" w:eastAsia="仿宋_GB2312" w:hAnsi="华文细黑" w:cs="宋体"/>
                <w:b/>
                <w:sz w:val="22"/>
              </w:rPr>
            </w:pPr>
            <w:r>
              <w:rPr>
                <w:rFonts w:ascii="仿宋_GB2312" w:eastAsia="仿宋_GB2312" w:hAnsi="华文细黑" w:cs="宋体" w:hint="eastAsia"/>
                <w:b/>
                <w:sz w:val="22"/>
              </w:rPr>
              <w:t>指标项</w:t>
            </w:r>
          </w:p>
        </w:tc>
        <w:tc>
          <w:tcPr>
            <w:tcW w:w="6774" w:type="dxa"/>
            <w:shd w:val="clear" w:color="auto" w:fill="auto"/>
            <w:vAlign w:val="center"/>
          </w:tcPr>
          <w:p w14:paraId="6A7A1EF2" w14:textId="77777777" w:rsidR="002A750E" w:rsidRDefault="00A86293">
            <w:pPr>
              <w:adjustRightInd w:val="0"/>
              <w:jc w:val="center"/>
              <w:rPr>
                <w:rFonts w:ascii="仿宋_GB2312" w:eastAsia="仿宋_GB2312" w:hAnsi="华文细黑" w:cs="宋体"/>
                <w:b/>
                <w:sz w:val="22"/>
              </w:rPr>
            </w:pPr>
            <w:r>
              <w:rPr>
                <w:rFonts w:ascii="仿宋_GB2312" w:eastAsia="仿宋_GB2312" w:hAnsi="华文细黑" w:cs="宋体" w:hint="eastAsia"/>
                <w:b/>
                <w:sz w:val="22"/>
              </w:rPr>
              <w:t>技术要求</w:t>
            </w:r>
          </w:p>
        </w:tc>
      </w:tr>
      <w:tr w:rsidR="002A750E" w14:paraId="47BF1FFC" w14:textId="77777777">
        <w:trPr>
          <w:trHeight w:val="454"/>
          <w:jc w:val="center"/>
        </w:trPr>
        <w:tc>
          <w:tcPr>
            <w:tcW w:w="840" w:type="dxa"/>
            <w:vAlign w:val="center"/>
          </w:tcPr>
          <w:p w14:paraId="6C032183"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4F299E1E"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处理器</w:t>
            </w:r>
          </w:p>
        </w:tc>
        <w:tc>
          <w:tcPr>
            <w:tcW w:w="6774" w:type="dxa"/>
            <w:shd w:val="clear" w:color="auto" w:fill="auto"/>
            <w:vAlign w:val="center"/>
          </w:tcPr>
          <w:p w14:paraId="0AA3C4BC"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≥4核CPU，</w:t>
            </w:r>
            <w:r>
              <w:rPr>
                <w:rFonts w:ascii="仿宋_GB2312" w:eastAsia="仿宋_GB2312" w:hAnsi="华文细黑" w:cs="Calibri" w:hint="eastAsia"/>
                <w:sz w:val="22"/>
              </w:rPr>
              <w:t> </w:t>
            </w:r>
            <w:r>
              <w:rPr>
                <w:rFonts w:ascii="仿宋_GB2312" w:eastAsia="仿宋_GB2312" w:hAnsi="华文细黑" w:cs="宋体" w:hint="eastAsia"/>
                <w:sz w:val="22"/>
              </w:rPr>
              <w:t xml:space="preserve">主频≥2.0GHz </w:t>
            </w:r>
          </w:p>
        </w:tc>
      </w:tr>
      <w:tr w:rsidR="002A750E" w14:paraId="38713E7E" w14:textId="77777777">
        <w:trPr>
          <w:trHeight w:val="454"/>
          <w:jc w:val="center"/>
        </w:trPr>
        <w:tc>
          <w:tcPr>
            <w:tcW w:w="840" w:type="dxa"/>
            <w:vAlign w:val="center"/>
          </w:tcPr>
          <w:p w14:paraId="0A3AEF86"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1203AD84"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hint="eastAsia"/>
                <w:bCs/>
                <w:sz w:val="22"/>
              </w:rPr>
              <w:t>▲</w:t>
            </w:r>
            <w:r>
              <w:rPr>
                <w:rFonts w:ascii="仿宋_GB2312" w:eastAsia="仿宋_GB2312" w:hAnsi="华文细黑" w:cs="宋体" w:hint="eastAsia"/>
                <w:sz w:val="22"/>
              </w:rPr>
              <w:t>内存</w:t>
            </w:r>
          </w:p>
        </w:tc>
        <w:tc>
          <w:tcPr>
            <w:tcW w:w="6774" w:type="dxa"/>
            <w:shd w:val="clear" w:color="auto" w:fill="auto"/>
            <w:vAlign w:val="center"/>
          </w:tcPr>
          <w:p w14:paraId="32245F85"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RAM≥3GB，ROM≥32GB</w:t>
            </w:r>
          </w:p>
        </w:tc>
      </w:tr>
      <w:tr w:rsidR="002A750E" w14:paraId="22E194FF" w14:textId="77777777">
        <w:trPr>
          <w:trHeight w:val="454"/>
          <w:jc w:val="center"/>
        </w:trPr>
        <w:tc>
          <w:tcPr>
            <w:tcW w:w="840" w:type="dxa"/>
            <w:vAlign w:val="center"/>
          </w:tcPr>
          <w:p w14:paraId="6B77450F"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59A12FC2" w14:textId="77777777" w:rsidR="002A750E" w:rsidRDefault="00A86293">
            <w:pPr>
              <w:adjustRightInd w:val="0"/>
              <w:jc w:val="center"/>
              <w:rPr>
                <w:rFonts w:ascii="仿宋_GB2312" w:eastAsia="仿宋_GB2312" w:hAnsi="华文细黑" w:cs="Arial"/>
                <w:bCs/>
                <w:sz w:val="22"/>
              </w:rPr>
            </w:pPr>
            <w:r>
              <w:rPr>
                <w:rFonts w:ascii="仿宋_GB2312" w:eastAsia="仿宋_GB2312" w:hAnsi="华文细黑" w:hint="eastAsia"/>
                <w:bCs/>
                <w:sz w:val="22"/>
              </w:rPr>
              <w:t>▲外壳</w:t>
            </w:r>
            <w:r>
              <w:rPr>
                <w:rFonts w:ascii="仿宋_GB2312" w:eastAsia="仿宋_GB2312" w:hAnsi="华文细黑" w:cs="宋体" w:hint="eastAsia"/>
                <w:sz w:val="22"/>
              </w:rPr>
              <w:t>材质</w:t>
            </w:r>
          </w:p>
        </w:tc>
        <w:tc>
          <w:tcPr>
            <w:tcW w:w="6774" w:type="dxa"/>
            <w:shd w:val="clear" w:color="auto" w:fill="auto"/>
            <w:vAlign w:val="center"/>
          </w:tcPr>
          <w:p w14:paraId="17B2011E" w14:textId="77777777" w:rsidR="002A750E" w:rsidRDefault="00A86293">
            <w:pPr>
              <w:adjustRightInd w:val="0"/>
              <w:rPr>
                <w:rFonts w:ascii="仿宋_GB2312" w:eastAsia="仿宋_GB2312" w:hAnsi="华文细黑" w:cs="Arial"/>
                <w:sz w:val="22"/>
                <w:lang w:eastAsia="zh-TW"/>
              </w:rPr>
            </w:pPr>
            <w:r>
              <w:rPr>
                <w:rFonts w:ascii="仿宋_GB2312" w:eastAsia="仿宋_GB2312" w:hAnsi="华文细黑" w:hint="eastAsia"/>
                <w:kern w:val="0"/>
                <w:sz w:val="22"/>
              </w:rPr>
              <w:t>采用高光、高亮的ABS塑胶抑菌材料，</w:t>
            </w:r>
            <w:proofErr w:type="gramStart"/>
            <w:r>
              <w:rPr>
                <w:rFonts w:ascii="仿宋_GB2312" w:eastAsia="仿宋_GB2312" w:hAnsi="华文细黑" w:hint="eastAsia"/>
                <w:kern w:val="0"/>
                <w:sz w:val="22"/>
              </w:rPr>
              <w:t>抗菌率</w:t>
            </w:r>
            <w:proofErr w:type="gramEnd"/>
            <w:r>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r>
      <w:tr w:rsidR="002A750E" w14:paraId="684914BF" w14:textId="77777777">
        <w:trPr>
          <w:trHeight w:val="454"/>
          <w:jc w:val="center"/>
        </w:trPr>
        <w:tc>
          <w:tcPr>
            <w:tcW w:w="840" w:type="dxa"/>
            <w:vAlign w:val="center"/>
          </w:tcPr>
          <w:p w14:paraId="431DBDD9"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6709050C"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显示屏</w:t>
            </w:r>
          </w:p>
        </w:tc>
        <w:tc>
          <w:tcPr>
            <w:tcW w:w="6774" w:type="dxa"/>
            <w:shd w:val="clear" w:color="auto" w:fill="auto"/>
            <w:vAlign w:val="center"/>
          </w:tcPr>
          <w:p w14:paraId="601387AE"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≥10.1 英寸IPS屏，分辨率≥1280 x 800</w:t>
            </w:r>
          </w:p>
        </w:tc>
      </w:tr>
      <w:tr w:rsidR="002A750E" w14:paraId="4A7642A3" w14:textId="77777777">
        <w:trPr>
          <w:trHeight w:val="454"/>
          <w:jc w:val="center"/>
        </w:trPr>
        <w:tc>
          <w:tcPr>
            <w:tcW w:w="840" w:type="dxa"/>
            <w:vAlign w:val="center"/>
          </w:tcPr>
          <w:p w14:paraId="56ADCADD"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644C5434"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hint="eastAsia"/>
                <w:bCs/>
                <w:sz w:val="22"/>
              </w:rPr>
              <w:t>▲</w:t>
            </w:r>
            <w:r>
              <w:rPr>
                <w:rFonts w:ascii="仿宋_GB2312" w:eastAsia="仿宋_GB2312" w:hAnsi="华文细黑" w:cs="宋体" w:hint="eastAsia"/>
                <w:sz w:val="22"/>
              </w:rPr>
              <w:t>抗菌防霉</w:t>
            </w:r>
          </w:p>
        </w:tc>
        <w:tc>
          <w:tcPr>
            <w:tcW w:w="6774" w:type="dxa"/>
            <w:shd w:val="clear" w:color="auto" w:fill="auto"/>
            <w:vAlign w:val="center"/>
          </w:tcPr>
          <w:p w14:paraId="5F473983" w14:textId="77777777" w:rsidR="002A750E" w:rsidRDefault="00A86293">
            <w:pPr>
              <w:adjustRightInd w:val="0"/>
              <w:rPr>
                <w:rFonts w:ascii="仿宋_GB2312" w:eastAsia="仿宋_GB2312" w:hAnsi="华文细黑" w:cs="宋体"/>
                <w:sz w:val="22"/>
              </w:rPr>
            </w:pPr>
            <w:r>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r>
      <w:tr w:rsidR="002A750E" w14:paraId="57BA892B" w14:textId="77777777">
        <w:trPr>
          <w:trHeight w:val="454"/>
          <w:jc w:val="center"/>
        </w:trPr>
        <w:tc>
          <w:tcPr>
            <w:tcW w:w="840" w:type="dxa"/>
            <w:vAlign w:val="center"/>
          </w:tcPr>
          <w:p w14:paraId="35E73E35"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034A4CAD"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触摸屏</w:t>
            </w:r>
          </w:p>
        </w:tc>
        <w:tc>
          <w:tcPr>
            <w:tcW w:w="6774" w:type="dxa"/>
            <w:shd w:val="clear" w:color="auto" w:fill="auto"/>
            <w:vAlign w:val="center"/>
          </w:tcPr>
          <w:p w14:paraId="546C3F05"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电容触控</w:t>
            </w:r>
          </w:p>
        </w:tc>
      </w:tr>
      <w:tr w:rsidR="002A750E" w14:paraId="382C58BA" w14:textId="77777777">
        <w:trPr>
          <w:trHeight w:val="454"/>
          <w:jc w:val="center"/>
        </w:trPr>
        <w:tc>
          <w:tcPr>
            <w:tcW w:w="840" w:type="dxa"/>
            <w:vAlign w:val="center"/>
          </w:tcPr>
          <w:p w14:paraId="2A2D2C1C"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220200D2"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喇叭</w:t>
            </w:r>
          </w:p>
        </w:tc>
        <w:tc>
          <w:tcPr>
            <w:tcW w:w="6774" w:type="dxa"/>
            <w:shd w:val="clear" w:color="auto" w:fill="auto"/>
            <w:vAlign w:val="center"/>
          </w:tcPr>
          <w:p w14:paraId="41E6392D"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双立体声扬声器</w:t>
            </w:r>
          </w:p>
        </w:tc>
      </w:tr>
      <w:tr w:rsidR="002A750E" w14:paraId="0A4F31B7" w14:textId="77777777">
        <w:trPr>
          <w:trHeight w:val="454"/>
          <w:jc w:val="center"/>
        </w:trPr>
        <w:tc>
          <w:tcPr>
            <w:tcW w:w="840" w:type="dxa"/>
            <w:vAlign w:val="center"/>
          </w:tcPr>
          <w:p w14:paraId="1854A832"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02C54ABA"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麦克风</w:t>
            </w:r>
          </w:p>
        </w:tc>
        <w:tc>
          <w:tcPr>
            <w:tcW w:w="6774" w:type="dxa"/>
            <w:shd w:val="clear" w:color="auto" w:fill="auto"/>
            <w:vAlign w:val="center"/>
          </w:tcPr>
          <w:p w14:paraId="65D07CC3"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双麦克风设计，回声降噪；内置麦克风录音；</w:t>
            </w:r>
          </w:p>
        </w:tc>
      </w:tr>
      <w:tr w:rsidR="002A750E" w14:paraId="651E3ABA" w14:textId="77777777">
        <w:trPr>
          <w:trHeight w:val="454"/>
          <w:jc w:val="center"/>
        </w:trPr>
        <w:tc>
          <w:tcPr>
            <w:tcW w:w="840" w:type="dxa"/>
            <w:vAlign w:val="center"/>
          </w:tcPr>
          <w:p w14:paraId="1B33010A"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0EBBA205"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按键</w:t>
            </w:r>
          </w:p>
        </w:tc>
        <w:tc>
          <w:tcPr>
            <w:tcW w:w="6774" w:type="dxa"/>
            <w:shd w:val="clear" w:color="auto" w:fill="auto"/>
            <w:vAlign w:val="center"/>
          </w:tcPr>
          <w:p w14:paraId="4F4354EF"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复位键</w:t>
            </w:r>
            <w:r>
              <w:rPr>
                <w:rFonts w:ascii="仿宋_GB2312" w:eastAsia="仿宋_GB2312" w:hAnsi="华文细黑" w:hint="eastAsia"/>
                <w:bCs/>
                <w:sz w:val="22"/>
              </w:rPr>
              <w:t>×</w:t>
            </w:r>
            <w:r>
              <w:rPr>
                <w:rFonts w:ascii="仿宋_GB2312" w:eastAsia="仿宋_GB2312" w:hAnsi="华文细黑" w:cs="宋体" w:hint="eastAsia"/>
                <w:sz w:val="22"/>
              </w:rPr>
              <w:t>1个，呼叫按键</w:t>
            </w:r>
            <w:r>
              <w:rPr>
                <w:rFonts w:ascii="仿宋_GB2312" w:eastAsia="仿宋_GB2312" w:hAnsi="华文细黑" w:hint="eastAsia"/>
                <w:bCs/>
                <w:sz w:val="22"/>
              </w:rPr>
              <w:t>×</w:t>
            </w:r>
            <w:r>
              <w:rPr>
                <w:rFonts w:ascii="仿宋_GB2312" w:eastAsia="仿宋_GB2312" w:hAnsi="华文细黑" w:cs="宋体" w:hint="eastAsia"/>
                <w:sz w:val="22"/>
              </w:rPr>
              <w:t>1个，息屏按键</w:t>
            </w:r>
            <w:r>
              <w:rPr>
                <w:rFonts w:ascii="仿宋_GB2312" w:eastAsia="仿宋_GB2312" w:hAnsi="华文细黑" w:hint="eastAsia"/>
                <w:bCs/>
                <w:sz w:val="22"/>
              </w:rPr>
              <w:t>×</w:t>
            </w:r>
            <w:r>
              <w:rPr>
                <w:rFonts w:ascii="仿宋_GB2312" w:eastAsia="仿宋_GB2312" w:hAnsi="华文细黑" w:cs="宋体" w:hint="eastAsia"/>
                <w:sz w:val="22"/>
              </w:rPr>
              <w:t>1个，增援按键</w:t>
            </w:r>
            <w:r>
              <w:rPr>
                <w:rFonts w:ascii="仿宋_GB2312" w:eastAsia="仿宋_GB2312" w:hAnsi="华文细黑" w:hint="eastAsia"/>
                <w:bCs/>
                <w:sz w:val="22"/>
              </w:rPr>
              <w:t>×</w:t>
            </w:r>
            <w:r>
              <w:rPr>
                <w:rFonts w:ascii="仿宋_GB2312" w:eastAsia="仿宋_GB2312" w:hAnsi="华文细黑" w:cs="宋体" w:hint="eastAsia"/>
                <w:sz w:val="22"/>
              </w:rPr>
              <w:t>1个</w:t>
            </w:r>
          </w:p>
        </w:tc>
      </w:tr>
      <w:tr w:rsidR="002A750E" w14:paraId="18263FE6" w14:textId="77777777">
        <w:trPr>
          <w:trHeight w:val="454"/>
          <w:jc w:val="center"/>
        </w:trPr>
        <w:tc>
          <w:tcPr>
            <w:tcW w:w="840" w:type="dxa"/>
            <w:vAlign w:val="center"/>
          </w:tcPr>
          <w:p w14:paraId="53BFCC9B"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00194AC0"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供电方式</w:t>
            </w:r>
          </w:p>
        </w:tc>
        <w:tc>
          <w:tcPr>
            <w:tcW w:w="6774" w:type="dxa"/>
            <w:shd w:val="clear" w:color="auto" w:fill="auto"/>
            <w:vAlign w:val="center"/>
          </w:tcPr>
          <w:p w14:paraId="65556590" w14:textId="77777777" w:rsidR="002A750E" w:rsidRDefault="00A86293">
            <w:pPr>
              <w:rPr>
                <w:rFonts w:ascii="仿宋_GB2312" w:eastAsia="仿宋_GB2312" w:hAnsi="华文细黑" w:cs="宋体"/>
                <w:sz w:val="22"/>
              </w:rPr>
            </w:pPr>
            <w:r>
              <w:rPr>
                <w:rFonts w:ascii="仿宋_GB2312" w:eastAsia="仿宋_GB2312" w:hAnsi="华文细黑" w:hint="eastAsia"/>
                <w:bCs/>
                <w:sz w:val="22"/>
              </w:rPr>
              <w:t>支持POE供电</w:t>
            </w:r>
          </w:p>
        </w:tc>
      </w:tr>
      <w:tr w:rsidR="002A750E" w14:paraId="772D17B0" w14:textId="77777777">
        <w:trPr>
          <w:trHeight w:val="454"/>
          <w:jc w:val="center"/>
        </w:trPr>
        <w:tc>
          <w:tcPr>
            <w:tcW w:w="840" w:type="dxa"/>
            <w:vAlign w:val="center"/>
          </w:tcPr>
          <w:p w14:paraId="0E6E21F7"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3219B82E"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hint="eastAsia"/>
                <w:bCs/>
                <w:sz w:val="22"/>
              </w:rPr>
              <w:t>▲无线核准</w:t>
            </w:r>
          </w:p>
        </w:tc>
        <w:tc>
          <w:tcPr>
            <w:tcW w:w="6774" w:type="dxa"/>
            <w:shd w:val="clear" w:color="auto" w:fill="auto"/>
            <w:vAlign w:val="center"/>
          </w:tcPr>
          <w:p w14:paraId="1FBB8013" w14:textId="083FDF22" w:rsidR="002A750E" w:rsidRDefault="00A86293">
            <w:pPr>
              <w:rPr>
                <w:rFonts w:ascii="仿宋_GB2312" w:eastAsia="仿宋_GB2312" w:hAnsi="华文细黑" w:cs="宋体"/>
                <w:sz w:val="22"/>
              </w:rPr>
            </w:pPr>
            <w:r>
              <w:rPr>
                <w:rFonts w:ascii="仿宋_GB2312" w:eastAsia="仿宋_GB2312" w:hAnsi="华文细黑" w:cs="宋体" w:hint="eastAsia"/>
                <w:sz w:val="22"/>
              </w:rPr>
              <w:t>投标产品具有无线电发射型号核准证。</w:t>
            </w:r>
            <w:r w:rsidRPr="006E2167">
              <w:rPr>
                <w:rFonts w:ascii="仿宋_GB2312" w:eastAsia="仿宋_GB2312" w:hAnsi="华文细黑" w:cs="宋体" w:hint="eastAsia"/>
                <w:b/>
                <w:bCs/>
                <w:sz w:val="22"/>
              </w:rPr>
              <w:t>（提供证书复印件加盖</w:t>
            </w:r>
            <w:r>
              <w:rPr>
                <w:rFonts w:ascii="仿宋_GB2312" w:eastAsia="仿宋_GB2312" w:hAnsi="华文细黑" w:cs="宋体" w:hint="eastAsia"/>
                <w:b/>
                <w:bCs/>
                <w:sz w:val="22"/>
              </w:rPr>
              <w:t>供应商</w:t>
            </w:r>
            <w:r w:rsidRPr="006E2167">
              <w:rPr>
                <w:rFonts w:ascii="仿宋_GB2312" w:eastAsia="仿宋_GB2312" w:hAnsi="华文细黑" w:cs="宋体" w:hint="eastAsia"/>
                <w:b/>
                <w:bCs/>
                <w:sz w:val="22"/>
              </w:rPr>
              <w:t>公章）</w:t>
            </w:r>
          </w:p>
        </w:tc>
      </w:tr>
      <w:tr w:rsidR="002A750E" w14:paraId="37DBE380" w14:textId="77777777">
        <w:trPr>
          <w:trHeight w:val="454"/>
          <w:jc w:val="center"/>
        </w:trPr>
        <w:tc>
          <w:tcPr>
            <w:tcW w:w="840" w:type="dxa"/>
            <w:vAlign w:val="center"/>
          </w:tcPr>
          <w:p w14:paraId="17F2C362"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573E5799"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网络安全</w:t>
            </w:r>
          </w:p>
        </w:tc>
        <w:tc>
          <w:tcPr>
            <w:tcW w:w="6774" w:type="dxa"/>
            <w:shd w:val="clear" w:color="auto" w:fill="auto"/>
            <w:vAlign w:val="center"/>
          </w:tcPr>
          <w:p w14:paraId="0DB36FFD"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可绑定医院WLAN指定AP，确保设备院内医疗使用</w:t>
            </w:r>
          </w:p>
        </w:tc>
      </w:tr>
      <w:tr w:rsidR="002A750E" w14:paraId="4A6AB10E" w14:textId="77777777">
        <w:trPr>
          <w:trHeight w:val="454"/>
          <w:jc w:val="center"/>
        </w:trPr>
        <w:tc>
          <w:tcPr>
            <w:tcW w:w="840" w:type="dxa"/>
            <w:vAlign w:val="center"/>
          </w:tcPr>
          <w:p w14:paraId="09B36DE2"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438B3C69"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cs="宋体" w:hint="eastAsia"/>
                <w:sz w:val="22"/>
              </w:rPr>
              <w:t>操作系统</w:t>
            </w:r>
          </w:p>
        </w:tc>
        <w:tc>
          <w:tcPr>
            <w:tcW w:w="6774" w:type="dxa"/>
            <w:shd w:val="clear" w:color="auto" w:fill="auto"/>
            <w:vAlign w:val="center"/>
          </w:tcPr>
          <w:p w14:paraId="4F9962A8" w14:textId="77777777" w:rsidR="002A750E" w:rsidRDefault="00A86293">
            <w:pPr>
              <w:rPr>
                <w:rFonts w:ascii="仿宋_GB2312" w:eastAsia="仿宋_GB2312" w:hAnsi="华文细黑" w:cs="宋体"/>
                <w:sz w:val="22"/>
              </w:rPr>
            </w:pPr>
            <w:r>
              <w:rPr>
                <w:rFonts w:ascii="仿宋_GB2312" w:eastAsia="仿宋_GB2312" w:hAnsi="华文细黑" w:cs="宋体" w:hint="eastAsia"/>
                <w:sz w:val="22"/>
              </w:rPr>
              <w:t>支持</w:t>
            </w:r>
            <w:proofErr w:type="gramStart"/>
            <w:r>
              <w:rPr>
                <w:rFonts w:ascii="仿宋_GB2312" w:eastAsia="仿宋_GB2312" w:hAnsi="华文细黑" w:cs="宋体" w:hint="eastAsia"/>
                <w:sz w:val="22"/>
              </w:rPr>
              <w:t>安卓系统</w:t>
            </w:r>
            <w:proofErr w:type="gramEnd"/>
            <w:r>
              <w:rPr>
                <w:rFonts w:ascii="仿宋_GB2312" w:eastAsia="仿宋_GB2312" w:hAnsi="华文细黑" w:cs="宋体" w:hint="eastAsia"/>
                <w:sz w:val="22"/>
              </w:rPr>
              <w:t>9.0或以上</w:t>
            </w:r>
          </w:p>
        </w:tc>
      </w:tr>
      <w:tr w:rsidR="002A750E" w14:paraId="5333F554" w14:textId="77777777">
        <w:trPr>
          <w:trHeight w:val="454"/>
          <w:jc w:val="center"/>
        </w:trPr>
        <w:tc>
          <w:tcPr>
            <w:tcW w:w="840" w:type="dxa"/>
            <w:vAlign w:val="center"/>
          </w:tcPr>
          <w:p w14:paraId="7A1740BF"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691BD758" w14:textId="77777777" w:rsidR="002A750E" w:rsidRDefault="00A86293">
            <w:pPr>
              <w:jc w:val="center"/>
              <w:rPr>
                <w:rFonts w:ascii="仿宋_GB2312" w:eastAsia="仿宋_GB2312" w:hAnsi="华文细黑" w:cs="Arial"/>
                <w:sz w:val="22"/>
              </w:rPr>
            </w:pPr>
            <w:r>
              <w:rPr>
                <w:rFonts w:ascii="仿宋_GB2312" w:eastAsia="仿宋_GB2312" w:hAnsi="华文细黑" w:cs="Arial" w:hint="eastAsia"/>
                <w:sz w:val="22"/>
              </w:rPr>
              <w:t>▲辐射安全</w:t>
            </w:r>
          </w:p>
        </w:tc>
        <w:tc>
          <w:tcPr>
            <w:tcW w:w="6774" w:type="dxa"/>
            <w:shd w:val="clear" w:color="auto" w:fill="auto"/>
            <w:vAlign w:val="center"/>
          </w:tcPr>
          <w:p w14:paraId="6C2143D3" w14:textId="1A266ED1" w:rsidR="002A750E" w:rsidRDefault="00A86293">
            <w:pPr>
              <w:jc w:val="left"/>
              <w:rPr>
                <w:rFonts w:ascii="仿宋_GB2312" w:eastAsia="仿宋_GB2312" w:hAnsi="华文细黑" w:cs="Arial"/>
                <w:sz w:val="22"/>
              </w:rPr>
            </w:pPr>
            <w:r>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r>
      <w:tr w:rsidR="002A750E" w14:paraId="78253FE8" w14:textId="77777777">
        <w:trPr>
          <w:trHeight w:val="454"/>
          <w:jc w:val="center"/>
        </w:trPr>
        <w:tc>
          <w:tcPr>
            <w:tcW w:w="840" w:type="dxa"/>
            <w:vAlign w:val="center"/>
          </w:tcPr>
          <w:p w14:paraId="0B578524" w14:textId="77777777" w:rsidR="002A750E" w:rsidRDefault="002A750E">
            <w:pPr>
              <w:pStyle w:val="afc"/>
              <w:numPr>
                <w:ilvl w:val="0"/>
                <w:numId w:val="23"/>
              </w:numPr>
              <w:ind w:firstLineChars="0"/>
              <w:jc w:val="center"/>
              <w:rPr>
                <w:rFonts w:ascii="仿宋_GB2312" w:eastAsia="仿宋_GB2312" w:hAnsi="华文细黑"/>
                <w:sz w:val="22"/>
              </w:rPr>
            </w:pPr>
          </w:p>
        </w:tc>
        <w:tc>
          <w:tcPr>
            <w:tcW w:w="1701" w:type="dxa"/>
            <w:shd w:val="clear" w:color="auto" w:fill="auto"/>
            <w:vAlign w:val="center"/>
          </w:tcPr>
          <w:p w14:paraId="379B5F97" w14:textId="77777777" w:rsidR="002A750E" w:rsidRDefault="00A86293">
            <w:pPr>
              <w:jc w:val="center"/>
              <w:rPr>
                <w:rFonts w:ascii="仿宋_GB2312" w:eastAsia="仿宋_GB2312" w:hAnsi="华文细黑" w:cs="Arial"/>
                <w:sz w:val="22"/>
              </w:rPr>
            </w:pPr>
            <w:r>
              <w:rPr>
                <w:rFonts w:ascii="仿宋_GB2312" w:eastAsia="仿宋_GB2312" w:hAnsi="华文细黑" w:cs="Arial" w:hint="eastAsia"/>
                <w:sz w:val="22"/>
              </w:rPr>
              <w:t>▲认证</w:t>
            </w:r>
          </w:p>
        </w:tc>
        <w:tc>
          <w:tcPr>
            <w:tcW w:w="6774" w:type="dxa"/>
            <w:shd w:val="clear" w:color="auto" w:fill="auto"/>
            <w:vAlign w:val="center"/>
          </w:tcPr>
          <w:p w14:paraId="5EAEEF75" w14:textId="7D3A4494" w:rsidR="002A750E" w:rsidRDefault="00A86293">
            <w:pPr>
              <w:jc w:val="left"/>
              <w:rPr>
                <w:rFonts w:ascii="仿宋_GB2312" w:eastAsia="仿宋_GB2312" w:hAnsi="华文细黑" w:cs="Arial"/>
                <w:sz w:val="22"/>
              </w:rPr>
            </w:pPr>
            <w:r>
              <w:rPr>
                <w:rFonts w:ascii="仿宋_GB2312" w:eastAsia="仿宋_GB2312" w:hAnsi="华文细黑" w:cs="Arial" w:hint="eastAsia"/>
                <w:sz w:val="22"/>
              </w:rPr>
              <w:t>投标产品通过3C认证。</w:t>
            </w:r>
            <w:r w:rsidRPr="006E2167">
              <w:rPr>
                <w:rFonts w:ascii="仿宋_GB2312" w:eastAsia="仿宋_GB2312" w:hAnsi="华文细黑" w:cs="Arial" w:hint="eastAsia"/>
                <w:b/>
                <w:bCs/>
                <w:sz w:val="22"/>
              </w:rPr>
              <w:t>（提供证书复印件加盖公章）</w:t>
            </w:r>
          </w:p>
        </w:tc>
      </w:tr>
    </w:tbl>
    <w:p w14:paraId="48119068" w14:textId="77777777" w:rsidR="002A750E" w:rsidRDefault="002A750E">
      <w:pPr>
        <w:rPr>
          <w:rFonts w:ascii="仿宋_GB2312" w:eastAsia="仿宋_GB2312" w:hAnsi="华文细黑"/>
        </w:rPr>
      </w:pPr>
    </w:p>
    <w:p w14:paraId="64DDB9A0" w14:textId="77777777" w:rsidR="002A750E" w:rsidRDefault="002A750E">
      <w:pPr>
        <w:rPr>
          <w:rFonts w:ascii="仿宋_GB2312" w:eastAsia="仿宋_GB2312" w:hAnsi="华文细黑"/>
        </w:rPr>
      </w:pPr>
    </w:p>
    <w:p w14:paraId="292712C8"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门口交互终端</w:t>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2107"/>
        <w:gridCol w:w="7596"/>
      </w:tblGrid>
      <w:tr w:rsidR="002A750E" w14:paraId="147C36B1" w14:textId="77777777">
        <w:trPr>
          <w:jc w:val="center"/>
        </w:trPr>
        <w:tc>
          <w:tcPr>
            <w:tcW w:w="478" w:type="pct"/>
            <w:vAlign w:val="center"/>
          </w:tcPr>
          <w:p w14:paraId="5B084C76" w14:textId="77777777" w:rsidR="002A750E" w:rsidRDefault="00A86293">
            <w:pPr>
              <w:adjustRightInd w:val="0"/>
              <w:jc w:val="center"/>
              <w:rPr>
                <w:rFonts w:ascii="仿宋_GB2312" w:eastAsia="仿宋_GB2312" w:hAnsi="华文细黑"/>
                <w:b/>
                <w:sz w:val="22"/>
              </w:rPr>
            </w:pPr>
            <w:r>
              <w:rPr>
                <w:rFonts w:ascii="仿宋_GB2312" w:eastAsia="仿宋_GB2312" w:hAnsi="华文细黑" w:hint="eastAsia"/>
                <w:b/>
                <w:sz w:val="22"/>
              </w:rPr>
              <w:t>序号</w:t>
            </w:r>
          </w:p>
        </w:tc>
        <w:tc>
          <w:tcPr>
            <w:tcW w:w="982" w:type="pct"/>
            <w:shd w:val="clear" w:color="auto" w:fill="auto"/>
            <w:vAlign w:val="center"/>
          </w:tcPr>
          <w:p w14:paraId="686A217B" w14:textId="77777777" w:rsidR="002A750E" w:rsidRDefault="00A86293">
            <w:pPr>
              <w:adjustRightInd w:val="0"/>
              <w:jc w:val="center"/>
              <w:rPr>
                <w:rFonts w:ascii="仿宋_GB2312" w:eastAsia="仿宋_GB2312" w:hAnsi="华文细黑"/>
                <w:b/>
                <w:sz w:val="22"/>
              </w:rPr>
            </w:pPr>
            <w:r>
              <w:rPr>
                <w:rFonts w:ascii="仿宋_GB2312" w:eastAsia="仿宋_GB2312" w:hAnsi="华文细黑" w:hint="eastAsia"/>
                <w:b/>
                <w:sz w:val="22"/>
              </w:rPr>
              <w:t>指标项</w:t>
            </w:r>
          </w:p>
        </w:tc>
        <w:tc>
          <w:tcPr>
            <w:tcW w:w="3540" w:type="pct"/>
            <w:shd w:val="clear" w:color="auto" w:fill="auto"/>
            <w:vAlign w:val="center"/>
          </w:tcPr>
          <w:p w14:paraId="4A936AFD" w14:textId="77777777" w:rsidR="002A750E" w:rsidRDefault="00A86293">
            <w:pPr>
              <w:adjustRightInd w:val="0"/>
              <w:jc w:val="center"/>
              <w:rPr>
                <w:rFonts w:ascii="仿宋_GB2312" w:eastAsia="仿宋_GB2312" w:hAnsi="华文细黑" w:cs="微软雅黑"/>
                <w:b/>
                <w:sz w:val="22"/>
              </w:rPr>
            </w:pPr>
            <w:r>
              <w:rPr>
                <w:rFonts w:ascii="仿宋_GB2312" w:eastAsia="仿宋_GB2312" w:hAnsi="华文细黑" w:cs="微软雅黑" w:hint="eastAsia"/>
                <w:b/>
                <w:sz w:val="22"/>
              </w:rPr>
              <w:t>技术要求</w:t>
            </w:r>
          </w:p>
        </w:tc>
      </w:tr>
      <w:tr w:rsidR="002A750E" w14:paraId="3D906748" w14:textId="77777777">
        <w:trPr>
          <w:jc w:val="center"/>
        </w:trPr>
        <w:tc>
          <w:tcPr>
            <w:tcW w:w="478" w:type="pct"/>
            <w:vAlign w:val="center"/>
          </w:tcPr>
          <w:p w14:paraId="7C4AE26A"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5FDCEC99" w14:textId="77777777" w:rsidR="002A750E" w:rsidRDefault="00A86293">
            <w:pPr>
              <w:adjustRightInd w:val="0"/>
              <w:jc w:val="center"/>
              <w:rPr>
                <w:rFonts w:ascii="仿宋_GB2312" w:eastAsia="仿宋_GB2312" w:hAnsi="华文细黑"/>
                <w:sz w:val="22"/>
              </w:rPr>
            </w:pPr>
            <w:r>
              <w:rPr>
                <w:rFonts w:ascii="仿宋_GB2312" w:eastAsia="仿宋_GB2312" w:hAnsi="华文细黑" w:cs="Arial" w:hint="eastAsia"/>
                <w:bCs/>
                <w:sz w:val="22"/>
              </w:rPr>
              <w:t>处理器</w:t>
            </w:r>
          </w:p>
        </w:tc>
        <w:tc>
          <w:tcPr>
            <w:tcW w:w="3540" w:type="pct"/>
            <w:shd w:val="clear" w:color="auto" w:fill="auto"/>
            <w:vAlign w:val="center"/>
          </w:tcPr>
          <w:p w14:paraId="396D9F98"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w:t>
            </w:r>
            <w:r>
              <w:rPr>
                <w:rFonts w:ascii="仿宋_GB2312" w:eastAsia="仿宋_GB2312" w:hAnsi="华文细黑" w:cs="Arial" w:hint="eastAsia"/>
                <w:sz w:val="22"/>
              </w:rPr>
              <w:t xml:space="preserve"> 4核CPU,</w:t>
            </w:r>
            <w:r>
              <w:rPr>
                <w:rFonts w:ascii="仿宋_GB2312" w:eastAsia="仿宋_GB2312" w:hAnsi="华文细黑" w:hint="eastAsia"/>
                <w:bCs/>
                <w:sz w:val="22"/>
              </w:rPr>
              <w:t xml:space="preserve"> 主频≥</w:t>
            </w:r>
            <w:r>
              <w:rPr>
                <w:rFonts w:ascii="仿宋_GB2312" w:eastAsia="仿宋_GB2312" w:hAnsi="华文细黑" w:cs="Arial" w:hint="eastAsia"/>
                <w:sz w:val="22"/>
              </w:rPr>
              <w:t>1.8GHZ</w:t>
            </w:r>
          </w:p>
        </w:tc>
      </w:tr>
      <w:tr w:rsidR="002A750E" w14:paraId="09DC34D0" w14:textId="77777777">
        <w:trPr>
          <w:jc w:val="center"/>
        </w:trPr>
        <w:tc>
          <w:tcPr>
            <w:tcW w:w="478" w:type="pct"/>
            <w:vAlign w:val="center"/>
          </w:tcPr>
          <w:p w14:paraId="67D6FF8F"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3E16F8F3" w14:textId="77777777" w:rsidR="002A750E" w:rsidRDefault="00A86293">
            <w:pPr>
              <w:adjustRightInd w:val="0"/>
              <w:jc w:val="center"/>
              <w:rPr>
                <w:rFonts w:ascii="仿宋_GB2312" w:eastAsia="仿宋_GB2312" w:hAnsi="华文细黑"/>
                <w:bCs/>
                <w:sz w:val="22"/>
              </w:rPr>
            </w:pPr>
            <w:r>
              <w:rPr>
                <w:rFonts w:ascii="仿宋_GB2312" w:eastAsia="仿宋_GB2312" w:hAnsi="华文细黑" w:cs="Arial" w:hint="eastAsia"/>
                <w:bCs/>
                <w:sz w:val="22"/>
              </w:rPr>
              <w:t>内存</w:t>
            </w:r>
          </w:p>
        </w:tc>
        <w:tc>
          <w:tcPr>
            <w:tcW w:w="3540" w:type="pct"/>
            <w:shd w:val="clear" w:color="auto" w:fill="auto"/>
            <w:vAlign w:val="center"/>
          </w:tcPr>
          <w:p w14:paraId="1259609D"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Arial" w:hint="eastAsia"/>
                <w:sz w:val="22"/>
              </w:rPr>
              <w:t>RAM≥2GB，ROM≥16GB</w:t>
            </w:r>
          </w:p>
        </w:tc>
      </w:tr>
      <w:tr w:rsidR="002A750E" w14:paraId="2C17F32B" w14:textId="77777777">
        <w:trPr>
          <w:jc w:val="center"/>
        </w:trPr>
        <w:tc>
          <w:tcPr>
            <w:tcW w:w="478" w:type="pct"/>
            <w:vAlign w:val="center"/>
          </w:tcPr>
          <w:p w14:paraId="5FE2D7DE"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1C80445B" w14:textId="77777777" w:rsidR="002A750E" w:rsidRDefault="00A86293">
            <w:pPr>
              <w:adjustRightInd w:val="0"/>
              <w:jc w:val="center"/>
              <w:rPr>
                <w:rFonts w:ascii="仿宋_GB2312" w:eastAsia="仿宋_GB2312" w:hAnsi="华文细黑"/>
                <w:bCs/>
                <w:sz w:val="22"/>
              </w:rPr>
            </w:pPr>
            <w:r>
              <w:rPr>
                <w:rFonts w:ascii="仿宋_GB2312" w:eastAsia="仿宋_GB2312" w:hAnsi="华文细黑" w:cs="Arial" w:hint="eastAsia"/>
                <w:bCs/>
                <w:sz w:val="22"/>
              </w:rPr>
              <w:t>显示屏</w:t>
            </w:r>
          </w:p>
        </w:tc>
        <w:tc>
          <w:tcPr>
            <w:tcW w:w="3540" w:type="pct"/>
            <w:shd w:val="clear" w:color="auto" w:fill="auto"/>
            <w:vAlign w:val="center"/>
          </w:tcPr>
          <w:p w14:paraId="7FCB0F54"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Arial" w:hint="eastAsia"/>
                <w:sz w:val="22"/>
                <w:lang w:eastAsia="zh-TW"/>
              </w:rPr>
              <w:t xml:space="preserve">≥15.6 </w:t>
            </w:r>
            <w:r>
              <w:rPr>
                <w:rFonts w:ascii="仿宋_GB2312" w:eastAsia="仿宋_GB2312" w:hAnsi="华文细黑" w:cs="Arial" w:hint="eastAsia"/>
                <w:sz w:val="22"/>
              </w:rPr>
              <w:t>英寸</w:t>
            </w:r>
          </w:p>
        </w:tc>
      </w:tr>
      <w:tr w:rsidR="002A750E" w14:paraId="5A58AC41" w14:textId="77777777">
        <w:trPr>
          <w:jc w:val="center"/>
        </w:trPr>
        <w:tc>
          <w:tcPr>
            <w:tcW w:w="478" w:type="pct"/>
            <w:vAlign w:val="center"/>
          </w:tcPr>
          <w:p w14:paraId="2DD87098"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636444FE" w14:textId="77777777" w:rsidR="002A750E" w:rsidRDefault="00A86293">
            <w:pPr>
              <w:adjustRightInd w:val="0"/>
              <w:jc w:val="center"/>
              <w:rPr>
                <w:rFonts w:ascii="仿宋_GB2312" w:eastAsia="仿宋_GB2312" w:hAnsi="华文细黑" w:cs="Arial"/>
                <w:bCs/>
                <w:sz w:val="22"/>
              </w:rPr>
            </w:pPr>
            <w:r>
              <w:rPr>
                <w:rFonts w:ascii="仿宋_GB2312" w:eastAsia="仿宋_GB2312" w:hAnsi="华文细黑" w:hint="eastAsia"/>
                <w:bCs/>
                <w:sz w:val="22"/>
              </w:rPr>
              <w:t>▲外壳</w:t>
            </w:r>
            <w:r>
              <w:rPr>
                <w:rFonts w:ascii="仿宋_GB2312" w:eastAsia="仿宋_GB2312" w:hAnsi="华文细黑" w:cs="宋体" w:hint="eastAsia"/>
                <w:sz w:val="22"/>
              </w:rPr>
              <w:t>材质</w:t>
            </w:r>
          </w:p>
        </w:tc>
        <w:tc>
          <w:tcPr>
            <w:tcW w:w="3540" w:type="pct"/>
            <w:shd w:val="clear" w:color="auto" w:fill="auto"/>
            <w:vAlign w:val="center"/>
          </w:tcPr>
          <w:p w14:paraId="18B7B2F2" w14:textId="77777777" w:rsidR="002A750E" w:rsidRDefault="00A86293">
            <w:pPr>
              <w:adjustRightInd w:val="0"/>
              <w:rPr>
                <w:rFonts w:ascii="仿宋_GB2312" w:eastAsia="仿宋_GB2312" w:hAnsi="华文细黑" w:cs="Arial"/>
                <w:sz w:val="22"/>
                <w:lang w:eastAsia="zh-TW"/>
              </w:rPr>
            </w:pPr>
            <w:r>
              <w:rPr>
                <w:rFonts w:ascii="仿宋_GB2312" w:eastAsia="仿宋_GB2312" w:hAnsi="华文细黑" w:hint="eastAsia"/>
                <w:kern w:val="0"/>
                <w:sz w:val="22"/>
              </w:rPr>
              <w:t>采用高光、高亮的ABS塑胶抑菌材料，</w:t>
            </w:r>
            <w:proofErr w:type="gramStart"/>
            <w:r>
              <w:rPr>
                <w:rFonts w:ascii="仿宋_GB2312" w:eastAsia="仿宋_GB2312" w:hAnsi="华文细黑" w:hint="eastAsia"/>
                <w:kern w:val="0"/>
                <w:sz w:val="22"/>
              </w:rPr>
              <w:t>抗菌率</w:t>
            </w:r>
            <w:proofErr w:type="gramEnd"/>
            <w:r>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r>
      <w:tr w:rsidR="002A750E" w14:paraId="0B3949D9" w14:textId="77777777">
        <w:trPr>
          <w:jc w:val="center"/>
        </w:trPr>
        <w:tc>
          <w:tcPr>
            <w:tcW w:w="478" w:type="pct"/>
            <w:vAlign w:val="center"/>
          </w:tcPr>
          <w:p w14:paraId="16D51840"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0810128A" w14:textId="77777777" w:rsidR="002A750E" w:rsidRDefault="00A86293">
            <w:pPr>
              <w:adjustRightInd w:val="0"/>
              <w:jc w:val="center"/>
              <w:rPr>
                <w:rFonts w:ascii="仿宋_GB2312" w:eastAsia="仿宋_GB2312" w:hAnsi="华文细黑" w:cs="Arial"/>
                <w:bCs/>
                <w:sz w:val="22"/>
              </w:rPr>
            </w:pPr>
            <w:r>
              <w:rPr>
                <w:rFonts w:ascii="仿宋_GB2312" w:eastAsia="仿宋_GB2312" w:hAnsi="华文细黑" w:cs="Arial" w:hint="eastAsia"/>
                <w:bCs/>
                <w:sz w:val="22"/>
              </w:rPr>
              <w:t>分辨率</w:t>
            </w:r>
          </w:p>
        </w:tc>
        <w:tc>
          <w:tcPr>
            <w:tcW w:w="3540" w:type="pct"/>
            <w:shd w:val="clear" w:color="auto" w:fill="auto"/>
            <w:vAlign w:val="center"/>
          </w:tcPr>
          <w:p w14:paraId="6BA3EFF4" w14:textId="77777777" w:rsidR="002A750E" w:rsidRDefault="00A86293">
            <w:pPr>
              <w:adjustRightInd w:val="0"/>
              <w:rPr>
                <w:rFonts w:ascii="仿宋_GB2312" w:eastAsia="仿宋_GB2312" w:hAnsi="华文细黑" w:cs="Arial"/>
                <w:sz w:val="22"/>
                <w:lang w:eastAsia="zh-TW"/>
              </w:rPr>
            </w:pPr>
            <w:r>
              <w:rPr>
                <w:rFonts w:ascii="仿宋_GB2312" w:eastAsia="仿宋_GB2312" w:hAnsi="华文细黑" w:cs="Arial" w:hint="eastAsia"/>
                <w:sz w:val="22"/>
                <w:lang w:eastAsia="zh-TW"/>
              </w:rPr>
              <w:t>≥</w:t>
            </w:r>
            <w:r>
              <w:rPr>
                <w:rFonts w:ascii="仿宋_GB2312" w:eastAsia="仿宋_GB2312" w:hAnsi="华文细黑" w:cs="Arial" w:hint="eastAsia"/>
                <w:sz w:val="22"/>
              </w:rPr>
              <w:t>1920</w:t>
            </w:r>
            <w:r>
              <w:rPr>
                <w:rFonts w:ascii="仿宋_GB2312" w:eastAsia="仿宋_GB2312" w:hAnsi="华文细黑" w:hint="eastAsia"/>
                <w:bCs/>
                <w:sz w:val="22"/>
              </w:rPr>
              <w:t>×</w:t>
            </w:r>
            <w:r>
              <w:rPr>
                <w:rFonts w:ascii="仿宋_GB2312" w:eastAsia="仿宋_GB2312" w:hAnsi="华文细黑" w:cs="Arial" w:hint="eastAsia"/>
                <w:sz w:val="22"/>
              </w:rPr>
              <w:t>1080</w:t>
            </w:r>
          </w:p>
        </w:tc>
      </w:tr>
      <w:tr w:rsidR="002A750E" w14:paraId="0C56CD01" w14:textId="77777777">
        <w:trPr>
          <w:jc w:val="center"/>
        </w:trPr>
        <w:tc>
          <w:tcPr>
            <w:tcW w:w="478" w:type="pct"/>
            <w:vAlign w:val="center"/>
          </w:tcPr>
          <w:p w14:paraId="2FD2B405"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4150E168" w14:textId="77777777" w:rsidR="002A750E" w:rsidRDefault="00A86293">
            <w:pPr>
              <w:adjustRightInd w:val="0"/>
              <w:jc w:val="center"/>
              <w:rPr>
                <w:rFonts w:ascii="仿宋_GB2312" w:eastAsia="仿宋_GB2312" w:hAnsi="华文细黑"/>
                <w:bCs/>
                <w:sz w:val="22"/>
              </w:rPr>
            </w:pPr>
            <w:r>
              <w:rPr>
                <w:rFonts w:ascii="仿宋_GB2312" w:eastAsia="仿宋_GB2312" w:hAnsi="华文细黑" w:cs="Arial" w:hint="eastAsia"/>
                <w:bCs/>
                <w:sz w:val="22"/>
              </w:rPr>
              <w:t>触摸屏</w:t>
            </w:r>
          </w:p>
        </w:tc>
        <w:tc>
          <w:tcPr>
            <w:tcW w:w="3540" w:type="pct"/>
            <w:shd w:val="clear" w:color="auto" w:fill="auto"/>
            <w:vAlign w:val="center"/>
          </w:tcPr>
          <w:p w14:paraId="56E43875"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Arial" w:hint="eastAsia"/>
                <w:sz w:val="22"/>
              </w:rPr>
              <w:t>电容触控</w:t>
            </w:r>
          </w:p>
        </w:tc>
      </w:tr>
      <w:tr w:rsidR="002A750E" w14:paraId="4193132A" w14:textId="77777777">
        <w:trPr>
          <w:jc w:val="center"/>
        </w:trPr>
        <w:tc>
          <w:tcPr>
            <w:tcW w:w="478" w:type="pct"/>
            <w:vAlign w:val="center"/>
          </w:tcPr>
          <w:p w14:paraId="7903536F"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0FA4D2BF"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hint="eastAsia"/>
                <w:bCs/>
                <w:sz w:val="22"/>
              </w:rPr>
              <w:t>▲</w:t>
            </w:r>
            <w:r>
              <w:rPr>
                <w:rFonts w:ascii="仿宋_GB2312" w:eastAsia="仿宋_GB2312" w:hAnsi="华文细黑" w:cs="宋体" w:hint="eastAsia"/>
                <w:sz w:val="22"/>
              </w:rPr>
              <w:t>抗菌防霉</w:t>
            </w:r>
          </w:p>
        </w:tc>
        <w:tc>
          <w:tcPr>
            <w:tcW w:w="3540" w:type="pct"/>
            <w:shd w:val="clear" w:color="auto" w:fill="auto"/>
            <w:vAlign w:val="center"/>
          </w:tcPr>
          <w:p w14:paraId="4135A1F5" w14:textId="77777777" w:rsidR="002A750E" w:rsidRDefault="00A86293">
            <w:pPr>
              <w:adjustRightInd w:val="0"/>
              <w:rPr>
                <w:rFonts w:ascii="仿宋_GB2312" w:eastAsia="仿宋_GB2312" w:hAnsi="华文细黑" w:cs="宋体"/>
                <w:sz w:val="22"/>
              </w:rPr>
            </w:pPr>
            <w:r>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r>
      <w:tr w:rsidR="002A750E" w14:paraId="11903F3E" w14:textId="77777777">
        <w:trPr>
          <w:jc w:val="center"/>
        </w:trPr>
        <w:tc>
          <w:tcPr>
            <w:tcW w:w="478" w:type="pct"/>
            <w:vAlign w:val="center"/>
          </w:tcPr>
          <w:p w14:paraId="4252FFF5"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tcPr>
          <w:p w14:paraId="053241B5"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 xml:space="preserve"> 门灯</w:t>
            </w:r>
          </w:p>
        </w:tc>
        <w:tc>
          <w:tcPr>
            <w:tcW w:w="3540" w:type="pct"/>
            <w:shd w:val="clear" w:color="auto" w:fill="auto"/>
          </w:tcPr>
          <w:p w14:paraId="740F7F36"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 xml:space="preserve"> 三色灯条 （红绿蓝）</w:t>
            </w:r>
          </w:p>
        </w:tc>
      </w:tr>
      <w:tr w:rsidR="002A750E" w14:paraId="7FA91551" w14:textId="77777777">
        <w:trPr>
          <w:jc w:val="center"/>
        </w:trPr>
        <w:tc>
          <w:tcPr>
            <w:tcW w:w="478" w:type="pct"/>
            <w:vAlign w:val="center"/>
          </w:tcPr>
          <w:p w14:paraId="65D6F47B"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tcPr>
          <w:p w14:paraId="026DED0D"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 xml:space="preserve"> 按键</w:t>
            </w:r>
          </w:p>
        </w:tc>
        <w:tc>
          <w:tcPr>
            <w:tcW w:w="3540" w:type="pct"/>
            <w:shd w:val="clear" w:color="auto" w:fill="auto"/>
          </w:tcPr>
          <w:p w14:paraId="4E2BC172"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 xml:space="preserve"> 护理按键×</w:t>
            </w:r>
            <w:r>
              <w:rPr>
                <w:rFonts w:ascii="仿宋_GB2312" w:eastAsia="仿宋_GB2312" w:hAnsi="华文细黑" w:cs="宋体" w:hint="eastAsia"/>
                <w:sz w:val="22"/>
              </w:rPr>
              <w:t>1个</w:t>
            </w:r>
          </w:p>
        </w:tc>
      </w:tr>
      <w:tr w:rsidR="002A750E" w14:paraId="10FC4499" w14:textId="77777777">
        <w:trPr>
          <w:jc w:val="center"/>
        </w:trPr>
        <w:tc>
          <w:tcPr>
            <w:tcW w:w="478" w:type="pct"/>
            <w:vAlign w:val="center"/>
          </w:tcPr>
          <w:p w14:paraId="14A3D2A5"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6BD4AE20"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网络安全</w:t>
            </w:r>
          </w:p>
        </w:tc>
        <w:tc>
          <w:tcPr>
            <w:tcW w:w="3540" w:type="pct"/>
            <w:shd w:val="clear" w:color="auto" w:fill="auto"/>
            <w:vAlign w:val="center"/>
          </w:tcPr>
          <w:p w14:paraId="5928E594"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Arial" w:hint="eastAsia"/>
                <w:sz w:val="22"/>
              </w:rPr>
              <w:t>可绑定医院WLAN指定AP，确保设备院内医疗使用</w:t>
            </w:r>
          </w:p>
        </w:tc>
      </w:tr>
      <w:tr w:rsidR="002A750E" w14:paraId="066B7D49" w14:textId="77777777">
        <w:trPr>
          <w:jc w:val="center"/>
        </w:trPr>
        <w:tc>
          <w:tcPr>
            <w:tcW w:w="478" w:type="pct"/>
            <w:vAlign w:val="center"/>
          </w:tcPr>
          <w:p w14:paraId="38E04F4A"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tcBorders>
              <w:bottom w:val="single" w:sz="4" w:space="0" w:color="auto"/>
            </w:tcBorders>
            <w:shd w:val="clear" w:color="auto" w:fill="auto"/>
            <w:vAlign w:val="center"/>
          </w:tcPr>
          <w:p w14:paraId="104E9C15" w14:textId="77777777" w:rsidR="002A750E" w:rsidRDefault="00A86293">
            <w:pPr>
              <w:adjustRightInd w:val="0"/>
              <w:jc w:val="center"/>
              <w:rPr>
                <w:rFonts w:ascii="仿宋_GB2312" w:eastAsia="仿宋_GB2312" w:hAnsi="华文细黑" w:cs="Arial"/>
                <w:sz w:val="22"/>
              </w:rPr>
            </w:pPr>
            <w:r>
              <w:rPr>
                <w:rFonts w:ascii="仿宋_GB2312" w:eastAsia="仿宋_GB2312" w:hAnsi="华文细黑" w:hint="eastAsia"/>
                <w:bCs/>
                <w:sz w:val="22"/>
              </w:rPr>
              <w:t>供电方式</w:t>
            </w:r>
          </w:p>
        </w:tc>
        <w:tc>
          <w:tcPr>
            <w:tcW w:w="3540" w:type="pct"/>
            <w:tcBorders>
              <w:bottom w:val="single" w:sz="4" w:space="0" w:color="auto"/>
            </w:tcBorders>
            <w:shd w:val="clear" w:color="auto" w:fill="auto"/>
            <w:vAlign w:val="center"/>
          </w:tcPr>
          <w:p w14:paraId="32C68F12" w14:textId="77777777" w:rsidR="002A750E" w:rsidRDefault="00A86293">
            <w:pPr>
              <w:adjustRightInd w:val="0"/>
              <w:jc w:val="left"/>
              <w:rPr>
                <w:rFonts w:ascii="仿宋_GB2312" w:eastAsia="仿宋_GB2312" w:hAnsi="华文细黑" w:cs="Arial"/>
                <w:sz w:val="22"/>
              </w:rPr>
            </w:pPr>
            <w:r>
              <w:rPr>
                <w:rFonts w:ascii="仿宋_GB2312" w:eastAsia="仿宋_GB2312" w:hAnsi="华文细黑" w:hint="eastAsia"/>
                <w:bCs/>
                <w:sz w:val="22"/>
              </w:rPr>
              <w:t>支持POE供电</w:t>
            </w:r>
          </w:p>
        </w:tc>
      </w:tr>
      <w:tr w:rsidR="002A750E" w14:paraId="195FC58F" w14:textId="77777777">
        <w:trPr>
          <w:jc w:val="center"/>
        </w:trPr>
        <w:tc>
          <w:tcPr>
            <w:tcW w:w="478" w:type="pct"/>
            <w:vAlign w:val="center"/>
          </w:tcPr>
          <w:p w14:paraId="64B20188"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shd w:val="clear" w:color="auto" w:fill="auto"/>
            <w:vAlign w:val="center"/>
          </w:tcPr>
          <w:p w14:paraId="1BF19819"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操作系统</w:t>
            </w:r>
          </w:p>
        </w:tc>
        <w:tc>
          <w:tcPr>
            <w:tcW w:w="3540" w:type="pct"/>
            <w:shd w:val="clear" w:color="auto" w:fill="auto"/>
            <w:vAlign w:val="center"/>
          </w:tcPr>
          <w:p w14:paraId="1E64BAD2"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宋体" w:hint="eastAsia"/>
                <w:sz w:val="22"/>
              </w:rPr>
              <w:t>支持</w:t>
            </w:r>
            <w:proofErr w:type="gramStart"/>
            <w:r>
              <w:rPr>
                <w:rFonts w:ascii="仿宋_GB2312" w:eastAsia="仿宋_GB2312" w:hAnsi="华文细黑" w:cs="宋体" w:hint="eastAsia"/>
                <w:sz w:val="22"/>
              </w:rPr>
              <w:t>安卓系统</w:t>
            </w:r>
            <w:proofErr w:type="gramEnd"/>
            <w:r>
              <w:rPr>
                <w:rFonts w:ascii="仿宋_GB2312" w:eastAsia="仿宋_GB2312" w:hAnsi="华文细黑" w:cs="宋体" w:hint="eastAsia"/>
                <w:sz w:val="22"/>
              </w:rPr>
              <w:t>7.0 或以上</w:t>
            </w:r>
          </w:p>
        </w:tc>
      </w:tr>
      <w:tr w:rsidR="002A750E" w14:paraId="08AF9618" w14:textId="77777777">
        <w:trPr>
          <w:jc w:val="center"/>
        </w:trPr>
        <w:tc>
          <w:tcPr>
            <w:tcW w:w="478" w:type="pct"/>
            <w:tcBorders>
              <w:top w:val="single" w:sz="4" w:space="0" w:color="auto"/>
              <w:left w:val="single" w:sz="4" w:space="0" w:color="auto"/>
              <w:bottom w:val="single" w:sz="4" w:space="0" w:color="auto"/>
              <w:right w:val="single" w:sz="4" w:space="0" w:color="auto"/>
            </w:tcBorders>
            <w:vAlign w:val="center"/>
          </w:tcPr>
          <w:p w14:paraId="0A2ACC6E"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F14465" w14:textId="77777777" w:rsidR="002A750E" w:rsidRDefault="00A86293">
            <w:pPr>
              <w:widowControl/>
              <w:jc w:val="center"/>
              <w:rPr>
                <w:rFonts w:ascii="仿宋_GB2312" w:eastAsia="仿宋_GB2312" w:hAnsi="华文细黑" w:cs="Arial"/>
                <w:sz w:val="22"/>
              </w:rPr>
            </w:pPr>
            <w:r>
              <w:rPr>
                <w:rFonts w:ascii="仿宋_GB2312" w:eastAsia="仿宋_GB2312" w:hAnsi="华文细黑" w:cs="Arial" w:hint="eastAsia"/>
                <w:sz w:val="22"/>
              </w:rPr>
              <w:t>▲辐射安全</w:t>
            </w:r>
          </w:p>
        </w:tc>
        <w:tc>
          <w:tcPr>
            <w:tcW w:w="3540" w:type="pct"/>
            <w:tcBorders>
              <w:top w:val="single" w:sz="4" w:space="0" w:color="auto"/>
              <w:left w:val="single" w:sz="4" w:space="0" w:color="auto"/>
              <w:bottom w:val="single" w:sz="4" w:space="0" w:color="auto"/>
              <w:right w:val="single" w:sz="4" w:space="0" w:color="auto"/>
            </w:tcBorders>
            <w:shd w:val="clear" w:color="auto" w:fill="auto"/>
            <w:vAlign w:val="center"/>
          </w:tcPr>
          <w:p w14:paraId="10D9A585" w14:textId="3F507ECF" w:rsidR="002A750E" w:rsidRDefault="00A86293">
            <w:pPr>
              <w:widowControl/>
              <w:jc w:val="left"/>
              <w:rPr>
                <w:rFonts w:ascii="仿宋_GB2312" w:eastAsia="仿宋_GB2312" w:hAnsi="华文细黑" w:cs="Arial"/>
                <w:sz w:val="22"/>
              </w:rPr>
            </w:pPr>
            <w:r>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r>
      <w:tr w:rsidR="002A750E" w14:paraId="463FD7AA" w14:textId="77777777">
        <w:trPr>
          <w:jc w:val="center"/>
        </w:trPr>
        <w:tc>
          <w:tcPr>
            <w:tcW w:w="478" w:type="pct"/>
            <w:tcBorders>
              <w:top w:val="single" w:sz="4" w:space="0" w:color="auto"/>
              <w:left w:val="single" w:sz="4" w:space="0" w:color="auto"/>
              <w:bottom w:val="single" w:sz="4" w:space="0" w:color="auto"/>
              <w:right w:val="single" w:sz="4" w:space="0" w:color="auto"/>
            </w:tcBorders>
            <w:vAlign w:val="center"/>
          </w:tcPr>
          <w:p w14:paraId="531DC1BA" w14:textId="77777777" w:rsidR="002A750E" w:rsidRDefault="002A750E">
            <w:pPr>
              <w:pStyle w:val="afc"/>
              <w:numPr>
                <w:ilvl w:val="0"/>
                <w:numId w:val="24"/>
              </w:numPr>
              <w:ind w:firstLineChars="0"/>
              <w:jc w:val="center"/>
              <w:rPr>
                <w:rFonts w:ascii="仿宋_GB2312" w:eastAsia="仿宋_GB2312" w:hAnsi="华文细黑"/>
                <w:sz w:val="22"/>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79DE073" w14:textId="77777777" w:rsidR="002A750E" w:rsidRDefault="00A86293">
            <w:pPr>
              <w:widowControl/>
              <w:jc w:val="center"/>
              <w:rPr>
                <w:rFonts w:ascii="仿宋_GB2312" w:eastAsia="仿宋_GB2312" w:hAnsi="华文细黑" w:cs="Arial"/>
                <w:sz w:val="22"/>
              </w:rPr>
            </w:pPr>
            <w:r>
              <w:rPr>
                <w:rFonts w:ascii="仿宋_GB2312" w:eastAsia="仿宋_GB2312" w:hAnsi="华文细黑" w:cs="Arial" w:hint="eastAsia"/>
                <w:sz w:val="22"/>
              </w:rPr>
              <w:t>▲认证</w:t>
            </w:r>
          </w:p>
        </w:tc>
        <w:tc>
          <w:tcPr>
            <w:tcW w:w="3540" w:type="pct"/>
            <w:tcBorders>
              <w:top w:val="single" w:sz="4" w:space="0" w:color="auto"/>
              <w:left w:val="single" w:sz="4" w:space="0" w:color="auto"/>
              <w:bottom w:val="single" w:sz="4" w:space="0" w:color="auto"/>
              <w:right w:val="single" w:sz="4" w:space="0" w:color="auto"/>
            </w:tcBorders>
            <w:shd w:val="clear" w:color="auto" w:fill="auto"/>
            <w:vAlign w:val="center"/>
          </w:tcPr>
          <w:p w14:paraId="3EB87A7D" w14:textId="21516DD1" w:rsidR="002A750E" w:rsidRDefault="00A86293">
            <w:pPr>
              <w:widowControl/>
              <w:jc w:val="left"/>
              <w:rPr>
                <w:rFonts w:ascii="仿宋_GB2312" w:eastAsia="仿宋_GB2312" w:hAnsi="华文细黑" w:cs="Arial"/>
                <w:sz w:val="22"/>
              </w:rPr>
            </w:pPr>
            <w:r>
              <w:rPr>
                <w:rFonts w:ascii="仿宋_GB2312" w:eastAsia="仿宋_GB2312" w:hAnsi="华文细黑" w:cs="Arial" w:hint="eastAsia"/>
                <w:sz w:val="22"/>
              </w:rPr>
              <w:t>投标产品通过3C认证。</w:t>
            </w:r>
            <w:r w:rsidRPr="006E2167">
              <w:rPr>
                <w:rFonts w:ascii="仿宋_GB2312" w:eastAsia="仿宋_GB2312" w:hAnsi="华文细黑" w:cs="Arial" w:hint="eastAsia"/>
                <w:b/>
                <w:bCs/>
                <w:sz w:val="22"/>
              </w:rPr>
              <w:t>（提供证书复印件加盖公章）</w:t>
            </w:r>
          </w:p>
        </w:tc>
      </w:tr>
    </w:tbl>
    <w:p w14:paraId="1A416ED3" w14:textId="77777777" w:rsidR="002A750E" w:rsidRDefault="002A750E">
      <w:pPr>
        <w:rPr>
          <w:rFonts w:ascii="仿宋_GB2312" w:eastAsia="仿宋_GB2312" w:hAnsi="华文细黑"/>
        </w:rPr>
      </w:pPr>
    </w:p>
    <w:p w14:paraId="5B4554DD" w14:textId="77777777" w:rsidR="002A750E" w:rsidRDefault="002A750E">
      <w:pPr>
        <w:rPr>
          <w:rFonts w:ascii="仿宋_GB2312" w:eastAsia="仿宋_GB2312" w:hAnsi="华文细黑"/>
        </w:rPr>
      </w:pPr>
    </w:p>
    <w:p w14:paraId="0DD595AE"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护士站交互终端（含接听电话机）</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523"/>
        <w:gridCol w:w="6871"/>
      </w:tblGrid>
      <w:tr w:rsidR="002A750E" w14:paraId="38CE65BA" w14:textId="77777777">
        <w:tc>
          <w:tcPr>
            <w:tcW w:w="387" w:type="pct"/>
            <w:vAlign w:val="center"/>
          </w:tcPr>
          <w:p w14:paraId="55DBDD32"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序号</w:t>
            </w:r>
          </w:p>
        </w:tc>
        <w:tc>
          <w:tcPr>
            <w:tcW w:w="1239" w:type="pct"/>
            <w:shd w:val="clear" w:color="auto" w:fill="auto"/>
            <w:vAlign w:val="center"/>
          </w:tcPr>
          <w:p w14:paraId="6EC1AEB6"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指标项</w:t>
            </w:r>
          </w:p>
        </w:tc>
        <w:tc>
          <w:tcPr>
            <w:tcW w:w="3374" w:type="pct"/>
            <w:shd w:val="clear" w:color="auto" w:fill="auto"/>
            <w:vAlign w:val="center"/>
          </w:tcPr>
          <w:p w14:paraId="17587D5F" w14:textId="77777777" w:rsidR="002A750E" w:rsidRDefault="00A86293">
            <w:pPr>
              <w:adjustRightInd w:val="0"/>
              <w:snapToGrid w:val="0"/>
              <w:jc w:val="center"/>
              <w:rPr>
                <w:rFonts w:ascii="仿宋_GB2312" w:eastAsia="仿宋_GB2312" w:hAnsi="华文细黑" w:cs="微软雅黑"/>
                <w:b/>
                <w:sz w:val="22"/>
              </w:rPr>
            </w:pPr>
            <w:r>
              <w:rPr>
                <w:rFonts w:ascii="仿宋_GB2312" w:eastAsia="仿宋_GB2312" w:hAnsi="华文细黑" w:cs="微软雅黑" w:hint="eastAsia"/>
                <w:b/>
                <w:sz w:val="22"/>
              </w:rPr>
              <w:t>技术要求</w:t>
            </w:r>
          </w:p>
        </w:tc>
      </w:tr>
      <w:tr w:rsidR="002A750E" w14:paraId="4387C4FA" w14:textId="77777777">
        <w:tc>
          <w:tcPr>
            <w:tcW w:w="387" w:type="pct"/>
            <w:vAlign w:val="center"/>
          </w:tcPr>
          <w:p w14:paraId="61215D98"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581085EE"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处理器</w:t>
            </w:r>
          </w:p>
        </w:tc>
        <w:tc>
          <w:tcPr>
            <w:tcW w:w="3374" w:type="pct"/>
            <w:shd w:val="clear" w:color="auto" w:fill="auto"/>
            <w:vAlign w:val="center"/>
          </w:tcPr>
          <w:p w14:paraId="0CEEE304" w14:textId="77777777" w:rsidR="002A750E" w:rsidRDefault="00A86293">
            <w:pPr>
              <w:adjustRightInd w:val="0"/>
              <w:rPr>
                <w:rFonts w:ascii="仿宋_GB2312" w:eastAsia="仿宋_GB2312" w:hAnsi="华文细黑" w:cs="Arial"/>
                <w:sz w:val="22"/>
                <w:lang w:eastAsia="zh-TW"/>
              </w:rPr>
            </w:pPr>
            <w:r>
              <w:rPr>
                <w:rFonts w:ascii="仿宋_GB2312" w:eastAsia="仿宋_GB2312" w:hAnsi="华文细黑" w:cs="Arial" w:hint="eastAsia"/>
                <w:sz w:val="22"/>
                <w:lang w:eastAsia="zh-TW"/>
              </w:rPr>
              <w:t>≥</w:t>
            </w:r>
            <w:r>
              <w:rPr>
                <w:rFonts w:ascii="仿宋_GB2312" w:eastAsia="仿宋_GB2312" w:hAnsi="华文细黑" w:hint="eastAsia"/>
                <w:sz w:val="22"/>
              </w:rPr>
              <w:t>4核CPU，主频</w:t>
            </w:r>
            <w:r>
              <w:rPr>
                <w:rFonts w:ascii="仿宋_GB2312" w:eastAsia="仿宋_GB2312" w:hAnsi="华文细黑" w:cs="Arial" w:hint="eastAsia"/>
                <w:sz w:val="22"/>
                <w:lang w:eastAsia="zh-TW"/>
              </w:rPr>
              <w:t>≥</w:t>
            </w:r>
            <w:r>
              <w:rPr>
                <w:rFonts w:ascii="仿宋_GB2312" w:eastAsia="仿宋_GB2312" w:hAnsi="华文细黑" w:hint="eastAsia"/>
                <w:sz w:val="22"/>
              </w:rPr>
              <w:t xml:space="preserve"> 1.8GHZ</w:t>
            </w:r>
          </w:p>
        </w:tc>
      </w:tr>
      <w:tr w:rsidR="002A750E" w14:paraId="038BCD53" w14:textId="77777777">
        <w:tc>
          <w:tcPr>
            <w:tcW w:w="387" w:type="pct"/>
            <w:vAlign w:val="center"/>
          </w:tcPr>
          <w:p w14:paraId="4A9C9152"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737FE335"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内存</w:t>
            </w:r>
          </w:p>
        </w:tc>
        <w:tc>
          <w:tcPr>
            <w:tcW w:w="3374" w:type="pct"/>
            <w:shd w:val="clear" w:color="auto" w:fill="auto"/>
            <w:vAlign w:val="center"/>
          </w:tcPr>
          <w:p w14:paraId="0C3C6217" w14:textId="77777777" w:rsidR="002A750E" w:rsidRDefault="00A86293">
            <w:pPr>
              <w:adjustRightInd w:val="0"/>
              <w:rPr>
                <w:rFonts w:ascii="仿宋_GB2312" w:eastAsia="仿宋_GB2312" w:hAnsi="华文细黑" w:cs="微软雅黑"/>
                <w:bCs/>
                <w:sz w:val="22"/>
              </w:rPr>
            </w:pPr>
            <w:r>
              <w:rPr>
                <w:rFonts w:ascii="仿宋_GB2312" w:eastAsia="仿宋_GB2312" w:hAnsi="华文细黑" w:hint="eastAsia"/>
                <w:sz w:val="22"/>
              </w:rPr>
              <w:t>RAM≥2GB</w:t>
            </w:r>
          </w:p>
        </w:tc>
      </w:tr>
      <w:tr w:rsidR="002A750E" w14:paraId="45D20D03" w14:textId="77777777">
        <w:tc>
          <w:tcPr>
            <w:tcW w:w="387" w:type="pct"/>
            <w:vAlign w:val="center"/>
          </w:tcPr>
          <w:p w14:paraId="255088C6"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1D9BE06F" w14:textId="77777777" w:rsidR="002A750E" w:rsidRDefault="00A86293">
            <w:pPr>
              <w:adjustRightInd w:val="0"/>
              <w:jc w:val="center"/>
              <w:rPr>
                <w:rFonts w:ascii="仿宋_GB2312" w:eastAsia="仿宋_GB2312" w:hAnsi="华文细黑" w:cs="Arial"/>
                <w:sz w:val="22"/>
              </w:rPr>
            </w:pPr>
            <w:r>
              <w:rPr>
                <w:rFonts w:ascii="仿宋_GB2312" w:eastAsia="仿宋_GB2312" w:hAnsi="华文细黑" w:cs="Arial" w:hint="eastAsia"/>
                <w:sz w:val="22"/>
              </w:rPr>
              <w:t>存储</w:t>
            </w:r>
          </w:p>
        </w:tc>
        <w:tc>
          <w:tcPr>
            <w:tcW w:w="3374" w:type="pct"/>
            <w:shd w:val="clear" w:color="auto" w:fill="auto"/>
            <w:vAlign w:val="center"/>
          </w:tcPr>
          <w:p w14:paraId="7FFDC741" w14:textId="77777777" w:rsidR="002A750E" w:rsidRDefault="00A86293">
            <w:pPr>
              <w:adjustRightInd w:val="0"/>
              <w:rPr>
                <w:rFonts w:ascii="仿宋_GB2312" w:eastAsia="仿宋_GB2312" w:hAnsi="华文细黑"/>
                <w:sz w:val="22"/>
              </w:rPr>
            </w:pPr>
            <w:r>
              <w:rPr>
                <w:rFonts w:ascii="仿宋_GB2312" w:eastAsia="仿宋_GB2312" w:hAnsi="华文细黑" w:hint="eastAsia"/>
                <w:sz w:val="22"/>
              </w:rPr>
              <w:t>ROM≥16GB</w:t>
            </w:r>
          </w:p>
        </w:tc>
      </w:tr>
      <w:tr w:rsidR="002A750E" w14:paraId="33750532" w14:textId="77777777">
        <w:tc>
          <w:tcPr>
            <w:tcW w:w="387" w:type="pct"/>
            <w:vAlign w:val="center"/>
          </w:tcPr>
          <w:p w14:paraId="264A046F"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0098CFB9" w14:textId="77777777" w:rsidR="002A750E" w:rsidRDefault="00A86293">
            <w:pPr>
              <w:adjustRightInd w:val="0"/>
              <w:jc w:val="center"/>
              <w:rPr>
                <w:rFonts w:ascii="仿宋_GB2312" w:eastAsia="仿宋_GB2312" w:hAnsi="华文细黑" w:cs="Arial"/>
                <w:bCs/>
                <w:sz w:val="22"/>
              </w:rPr>
            </w:pPr>
            <w:r>
              <w:rPr>
                <w:rFonts w:ascii="仿宋_GB2312" w:eastAsia="仿宋_GB2312" w:hAnsi="华文细黑" w:hint="eastAsia"/>
                <w:bCs/>
                <w:sz w:val="22"/>
              </w:rPr>
              <w:t>▲外壳</w:t>
            </w:r>
            <w:r>
              <w:rPr>
                <w:rFonts w:ascii="仿宋_GB2312" w:eastAsia="仿宋_GB2312" w:hAnsi="华文细黑" w:cs="宋体" w:hint="eastAsia"/>
                <w:sz w:val="22"/>
              </w:rPr>
              <w:t>材质</w:t>
            </w:r>
          </w:p>
        </w:tc>
        <w:tc>
          <w:tcPr>
            <w:tcW w:w="3374" w:type="pct"/>
            <w:shd w:val="clear" w:color="auto" w:fill="auto"/>
            <w:vAlign w:val="center"/>
          </w:tcPr>
          <w:p w14:paraId="0165A4EF" w14:textId="77777777" w:rsidR="002A750E" w:rsidRDefault="00A86293">
            <w:pPr>
              <w:adjustRightInd w:val="0"/>
              <w:rPr>
                <w:rFonts w:ascii="仿宋_GB2312" w:eastAsia="仿宋_GB2312" w:hAnsi="华文细黑" w:cs="Arial"/>
                <w:sz w:val="22"/>
                <w:lang w:eastAsia="zh-TW"/>
              </w:rPr>
            </w:pPr>
            <w:r>
              <w:rPr>
                <w:rFonts w:ascii="仿宋_GB2312" w:eastAsia="仿宋_GB2312" w:hAnsi="华文细黑" w:hint="eastAsia"/>
                <w:kern w:val="0"/>
                <w:sz w:val="22"/>
              </w:rPr>
              <w:t>采用高光、高亮的ABS塑胶抑菌材料，</w:t>
            </w:r>
            <w:proofErr w:type="gramStart"/>
            <w:r>
              <w:rPr>
                <w:rFonts w:ascii="仿宋_GB2312" w:eastAsia="仿宋_GB2312" w:hAnsi="华文细黑" w:hint="eastAsia"/>
                <w:kern w:val="0"/>
                <w:sz w:val="22"/>
              </w:rPr>
              <w:t>抗菌率</w:t>
            </w:r>
            <w:proofErr w:type="gramEnd"/>
            <w:r>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r>
      <w:tr w:rsidR="002A750E" w14:paraId="096EB433" w14:textId="77777777">
        <w:tc>
          <w:tcPr>
            <w:tcW w:w="387" w:type="pct"/>
            <w:vAlign w:val="center"/>
          </w:tcPr>
          <w:p w14:paraId="2B552020"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7BBE255B"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显示屏</w:t>
            </w:r>
          </w:p>
        </w:tc>
        <w:tc>
          <w:tcPr>
            <w:tcW w:w="3374" w:type="pct"/>
            <w:shd w:val="clear" w:color="auto" w:fill="auto"/>
            <w:vAlign w:val="center"/>
          </w:tcPr>
          <w:p w14:paraId="48ABFF51" w14:textId="77777777" w:rsidR="002A750E" w:rsidRDefault="00A86293">
            <w:pPr>
              <w:adjustRightInd w:val="0"/>
              <w:rPr>
                <w:rFonts w:ascii="仿宋_GB2312" w:eastAsia="仿宋_GB2312" w:hAnsi="华文细黑" w:cs="微软雅黑"/>
                <w:bCs/>
                <w:sz w:val="22"/>
              </w:rPr>
            </w:pPr>
            <w:r>
              <w:rPr>
                <w:rFonts w:ascii="仿宋_GB2312" w:eastAsia="仿宋_GB2312" w:hAnsi="华文细黑" w:hint="eastAsia"/>
                <w:sz w:val="22"/>
              </w:rPr>
              <w:t>≥21.5寸</w:t>
            </w:r>
          </w:p>
        </w:tc>
      </w:tr>
      <w:tr w:rsidR="002A750E" w14:paraId="43C32A3D" w14:textId="77777777">
        <w:tc>
          <w:tcPr>
            <w:tcW w:w="387" w:type="pct"/>
            <w:vAlign w:val="center"/>
          </w:tcPr>
          <w:p w14:paraId="7703BFF9"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65E89D2E" w14:textId="77777777" w:rsidR="002A750E" w:rsidRDefault="00A86293">
            <w:pPr>
              <w:adjustRightInd w:val="0"/>
              <w:jc w:val="center"/>
              <w:rPr>
                <w:rFonts w:ascii="仿宋_GB2312" w:eastAsia="仿宋_GB2312" w:hAnsi="华文细黑" w:cs="宋体"/>
                <w:sz w:val="22"/>
              </w:rPr>
            </w:pPr>
            <w:r>
              <w:rPr>
                <w:rFonts w:ascii="仿宋_GB2312" w:eastAsia="仿宋_GB2312" w:hAnsi="华文细黑" w:hint="eastAsia"/>
                <w:bCs/>
                <w:sz w:val="22"/>
              </w:rPr>
              <w:t>▲</w:t>
            </w:r>
            <w:r>
              <w:rPr>
                <w:rFonts w:ascii="仿宋_GB2312" w:eastAsia="仿宋_GB2312" w:hAnsi="华文细黑" w:cs="宋体" w:hint="eastAsia"/>
                <w:sz w:val="22"/>
              </w:rPr>
              <w:t>抗菌防霉</w:t>
            </w:r>
          </w:p>
        </w:tc>
        <w:tc>
          <w:tcPr>
            <w:tcW w:w="3374" w:type="pct"/>
            <w:shd w:val="clear" w:color="auto" w:fill="auto"/>
            <w:vAlign w:val="center"/>
          </w:tcPr>
          <w:p w14:paraId="27E2D2F1" w14:textId="77777777" w:rsidR="002A750E" w:rsidRDefault="00A86293">
            <w:pPr>
              <w:adjustRightInd w:val="0"/>
              <w:rPr>
                <w:rFonts w:ascii="仿宋_GB2312" w:eastAsia="仿宋_GB2312" w:hAnsi="华文细黑" w:cs="宋体"/>
                <w:sz w:val="22"/>
              </w:rPr>
            </w:pPr>
            <w:r>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r>
      <w:tr w:rsidR="002A750E" w14:paraId="4067F852" w14:textId="77777777">
        <w:tc>
          <w:tcPr>
            <w:tcW w:w="387" w:type="pct"/>
            <w:vAlign w:val="center"/>
          </w:tcPr>
          <w:p w14:paraId="313832F6"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5407E82C"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分辨率</w:t>
            </w:r>
          </w:p>
        </w:tc>
        <w:tc>
          <w:tcPr>
            <w:tcW w:w="3374" w:type="pct"/>
            <w:shd w:val="clear" w:color="auto" w:fill="auto"/>
            <w:vAlign w:val="center"/>
          </w:tcPr>
          <w:p w14:paraId="4E62D3E6"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≥1920×1080</w:t>
            </w:r>
          </w:p>
        </w:tc>
      </w:tr>
      <w:tr w:rsidR="002A750E" w14:paraId="3AA5E4C9" w14:textId="77777777">
        <w:tc>
          <w:tcPr>
            <w:tcW w:w="387" w:type="pct"/>
            <w:vAlign w:val="center"/>
          </w:tcPr>
          <w:p w14:paraId="6FAE2C7D"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07EDBB4A"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触摸屏</w:t>
            </w:r>
          </w:p>
        </w:tc>
        <w:tc>
          <w:tcPr>
            <w:tcW w:w="3374" w:type="pct"/>
            <w:shd w:val="clear" w:color="auto" w:fill="auto"/>
            <w:vAlign w:val="center"/>
          </w:tcPr>
          <w:p w14:paraId="4636AD5F"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电容触控</w:t>
            </w:r>
          </w:p>
        </w:tc>
      </w:tr>
      <w:tr w:rsidR="002A750E" w14:paraId="26C34E39" w14:textId="77777777">
        <w:tc>
          <w:tcPr>
            <w:tcW w:w="387" w:type="pct"/>
            <w:vAlign w:val="center"/>
          </w:tcPr>
          <w:p w14:paraId="0946D39B"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7D3099F3"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 xml:space="preserve"> 摄像头</w:t>
            </w:r>
          </w:p>
        </w:tc>
        <w:tc>
          <w:tcPr>
            <w:tcW w:w="3374" w:type="pct"/>
            <w:shd w:val="clear" w:color="auto" w:fill="auto"/>
            <w:vAlign w:val="center"/>
          </w:tcPr>
          <w:p w14:paraId="4C8F0BC4"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 xml:space="preserve"> ≥100W 广角</w:t>
            </w:r>
          </w:p>
        </w:tc>
      </w:tr>
      <w:tr w:rsidR="002A750E" w14:paraId="0A1A81E8" w14:textId="77777777">
        <w:tc>
          <w:tcPr>
            <w:tcW w:w="387" w:type="pct"/>
            <w:vAlign w:val="center"/>
          </w:tcPr>
          <w:p w14:paraId="2D9CA964"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tcPr>
          <w:p w14:paraId="6E1B1C25"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 xml:space="preserve"> MIC拾音</w:t>
            </w:r>
          </w:p>
        </w:tc>
        <w:tc>
          <w:tcPr>
            <w:tcW w:w="3374" w:type="pct"/>
            <w:shd w:val="clear" w:color="auto" w:fill="auto"/>
          </w:tcPr>
          <w:p w14:paraId="2113A7D6"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 xml:space="preserve"> 支持MIC拾音</w:t>
            </w:r>
          </w:p>
        </w:tc>
      </w:tr>
      <w:tr w:rsidR="002A750E" w14:paraId="0256FF81" w14:textId="77777777">
        <w:tc>
          <w:tcPr>
            <w:tcW w:w="387" w:type="pct"/>
            <w:vAlign w:val="center"/>
          </w:tcPr>
          <w:p w14:paraId="35F6477F"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44219F0A"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接口</w:t>
            </w:r>
          </w:p>
        </w:tc>
        <w:tc>
          <w:tcPr>
            <w:tcW w:w="3374" w:type="pct"/>
            <w:shd w:val="clear" w:color="auto" w:fill="auto"/>
            <w:vAlign w:val="center"/>
          </w:tcPr>
          <w:p w14:paraId="58DF1C8C" w14:textId="77777777" w:rsidR="002A750E" w:rsidRDefault="00A86293">
            <w:pPr>
              <w:adjustRightInd w:val="0"/>
              <w:rPr>
                <w:rFonts w:ascii="仿宋_GB2312" w:eastAsia="仿宋_GB2312" w:hAnsi="华文细黑"/>
                <w:bCs/>
                <w:sz w:val="22"/>
              </w:rPr>
            </w:pPr>
            <w:r>
              <w:rPr>
                <w:rFonts w:ascii="仿宋_GB2312" w:eastAsia="仿宋_GB2312" w:hAnsi="华文细黑" w:hint="eastAsia"/>
                <w:bCs/>
                <w:sz w:val="22"/>
              </w:rPr>
              <w:t>USB Type-A接口×2个；DC接口×1个;RJ45网口×1个。</w:t>
            </w:r>
          </w:p>
        </w:tc>
      </w:tr>
      <w:tr w:rsidR="002A750E" w14:paraId="5BE8E83A" w14:textId="77777777">
        <w:tc>
          <w:tcPr>
            <w:tcW w:w="387" w:type="pct"/>
            <w:vAlign w:val="center"/>
          </w:tcPr>
          <w:p w14:paraId="5E94A6C4"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07CEA22C"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网络安全</w:t>
            </w:r>
          </w:p>
        </w:tc>
        <w:tc>
          <w:tcPr>
            <w:tcW w:w="3374" w:type="pct"/>
            <w:shd w:val="clear" w:color="auto" w:fill="auto"/>
            <w:vAlign w:val="center"/>
          </w:tcPr>
          <w:p w14:paraId="1D302ADB" w14:textId="77777777" w:rsidR="002A750E" w:rsidRDefault="00A86293">
            <w:pPr>
              <w:adjustRightInd w:val="0"/>
              <w:rPr>
                <w:rFonts w:ascii="仿宋_GB2312" w:eastAsia="仿宋_GB2312" w:hAnsi="华文细黑" w:cs="微软雅黑"/>
                <w:bCs/>
                <w:sz w:val="22"/>
              </w:rPr>
            </w:pPr>
            <w:r>
              <w:rPr>
                <w:rFonts w:ascii="仿宋_GB2312" w:eastAsia="仿宋_GB2312" w:hAnsi="华文细黑" w:hint="eastAsia"/>
                <w:sz w:val="22"/>
              </w:rPr>
              <w:t>可绑定医院WLAN指定AP，确保设备院内医疗使用</w:t>
            </w:r>
          </w:p>
        </w:tc>
      </w:tr>
      <w:tr w:rsidR="002A750E" w14:paraId="07681C84" w14:textId="77777777">
        <w:tc>
          <w:tcPr>
            <w:tcW w:w="387" w:type="pct"/>
            <w:vAlign w:val="center"/>
          </w:tcPr>
          <w:p w14:paraId="1121DCA7"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5B1AB581" w14:textId="77777777" w:rsidR="002A750E" w:rsidRDefault="00A86293">
            <w:pPr>
              <w:adjustRightInd w:val="0"/>
              <w:jc w:val="center"/>
              <w:rPr>
                <w:rFonts w:ascii="仿宋_GB2312" w:eastAsia="仿宋_GB2312" w:hAnsi="华文细黑"/>
                <w:bCs/>
                <w:sz w:val="22"/>
              </w:rPr>
            </w:pPr>
            <w:r>
              <w:rPr>
                <w:rFonts w:ascii="仿宋_GB2312" w:eastAsia="仿宋_GB2312" w:hAnsi="华文细黑" w:hint="eastAsia"/>
                <w:bCs/>
                <w:sz w:val="22"/>
              </w:rPr>
              <w:t>操作系统</w:t>
            </w:r>
          </w:p>
        </w:tc>
        <w:tc>
          <w:tcPr>
            <w:tcW w:w="3374" w:type="pct"/>
            <w:shd w:val="clear" w:color="auto" w:fill="auto"/>
            <w:vAlign w:val="center"/>
          </w:tcPr>
          <w:p w14:paraId="2AB1F09A" w14:textId="77777777" w:rsidR="002A750E" w:rsidRDefault="00A86293">
            <w:pPr>
              <w:adjustRightInd w:val="0"/>
              <w:rPr>
                <w:rFonts w:ascii="仿宋_GB2312" w:eastAsia="仿宋_GB2312" w:hAnsi="华文细黑" w:cs="微软雅黑"/>
                <w:bCs/>
                <w:sz w:val="22"/>
              </w:rPr>
            </w:pPr>
            <w:r>
              <w:rPr>
                <w:rFonts w:ascii="仿宋_GB2312" w:eastAsia="仿宋_GB2312" w:hAnsi="华文细黑" w:cs="宋体" w:hint="eastAsia"/>
                <w:sz w:val="22"/>
              </w:rPr>
              <w:t>支持</w:t>
            </w:r>
            <w:proofErr w:type="gramStart"/>
            <w:r>
              <w:rPr>
                <w:rFonts w:ascii="仿宋_GB2312" w:eastAsia="仿宋_GB2312" w:hAnsi="华文细黑" w:cs="宋体" w:hint="eastAsia"/>
                <w:sz w:val="22"/>
              </w:rPr>
              <w:t>安卓系统</w:t>
            </w:r>
            <w:proofErr w:type="gramEnd"/>
            <w:r>
              <w:rPr>
                <w:rFonts w:ascii="仿宋_GB2312" w:eastAsia="仿宋_GB2312" w:hAnsi="华文细黑" w:cs="宋体" w:hint="eastAsia"/>
                <w:sz w:val="22"/>
              </w:rPr>
              <w:t>7.0或以上</w:t>
            </w:r>
          </w:p>
        </w:tc>
      </w:tr>
      <w:tr w:rsidR="002A750E" w14:paraId="15423187" w14:textId="77777777">
        <w:tc>
          <w:tcPr>
            <w:tcW w:w="387" w:type="pct"/>
            <w:vAlign w:val="center"/>
          </w:tcPr>
          <w:p w14:paraId="401A9BE4" w14:textId="77777777" w:rsidR="002A750E" w:rsidRDefault="002A750E">
            <w:pPr>
              <w:pStyle w:val="afc"/>
              <w:numPr>
                <w:ilvl w:val="0"/>
                <w:numId w:val="25"/>
              </w:numPr>
              <w:ind w:firstLineChars="0"/>
              <w:jc w:val="center"/>
              <w:rPr>
                <w:rFonts w:ascii="仿宋_GB2312" w:eastAsia="仿宋_GB2312" w:hAnsi="华文细黑"/>
                <w:sz w:val="22"/>
              </w:rPr>
            </w:pPr>
          </w:p>
        </w:tc>
        <w:tc>
          <w:tcPr>
            <w:tcW w:w="1239" w:type="pct"/>
            <w:shd w:val="clear" w:color="auto" w:fill="auto"/>
            <w:vAlign w:val="center"/>
          </w:tcPr>
          <w:p w14:paraId="57DB4C8C" w14:textId="77777777" w:rsidR="002A750E" w:rsidRDefault="00A86293">
            <w:pPr>
              <w:widowControl/>
              <w:jc w:val="center"/>
              <w:rPr>
                <w:rFonts w:ascii="仿宋_GB2312" w:eastAsia="仿宋_GB2312" w:hAnsi="华文细黑" w:cs="Arial"/>
                <w:sz w:val="22"/>
              </w:rPr>
            </w:pPr>
            <w:r>
              <w:rPr>
                <w:rFonts w:ascii="仿宋_GB2312" w:eastAsia="仿宋_GB2312" w:hAnsi="华文细黑" w:cs="Arial" w:hint="eastAsia"/>
                <w:sz w:val="22"/>
              </w:rPr>
              <w:t>▲辐射安全</w:t>
            </w:r>
          </w:p>
        </w:tc>
        <w:tc>
          <w:tcPr>
            <w:tcW w:w="3374" w:type="pct"/>
            <w:shd w:val="clear" w:color="auto" w:fill="auto"/>
            <w:vAlign w:val="center"/>
          </w:tcPr>
          <w:p w14:paraId="13148515" w14:textId="1F6762C0" w:rsidR="002A750E" w:rsidRDefault="00A86293">
            <w:pPr>
              <w:widowControl/>
              <w:jc w:val="left"/>
              <w:rPr>
                <w:rFonts w:ascii="仿宋_GB2312" w:eastAsia="仿宋_GB2312" w:hAnsi="华文细黑" w:cs="Arial"/>
                <w:sz w:val="22"/>
              </w:rPr>
            </w:pPr>
            <w:r>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r>
    </w:tbl>
    <w:p w14:paraId="2772B2AE" w14:textId="77777777" w:rsidR="002A750E" w:rsidRDefault="002A750E">
      <w:pPr>
        <w:rPr>
          <w:rFonts w:ascii="仿宋_GB2312" w:eastAsia="仿宋_GB2312" w:hAnsi="华文细黑"/>
        </w:rPr>
      </w:pPr>
    </w:p>
    <w:p w14:paraId="763D7E3F"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lastRenderedPageBreak/>
        <w:t>双面走廊屏（LED）</w:t>
      </w:r>
    </w:p>
    <w:p w14:paraId="30212A34" w14:textId="77777777" w:rsidR="002A750E" w:rsidRDefault="002A750E">
      <w:pPr>
        <w:rPr>
          <w:rFonts w:ascii="仿宋_GB2312" w:eastAsia="仿宋_GB2312" w:hAnsi="华文细黑"/>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409"/>
        <w:gridCol w:w="6775"/>
      </w:tblGrid>
      <w:tr w:rsidR="002A750E" w14:paraId="6E382635" w14:textId="77777777">
        <w:trPr>
          <w:jc w:val="center"/>
        </w:trPr>
        <w:tc>
          <w:tcPr>
            <w:tcW w:w="544" w:type="pct"/>
            <w:vAlign w:val="center"/>
          </w:tcPr>
          <w:p w14:paraId="035CD55A"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序号</w:t>
            </w:r>
          </w:p>
        </w:tc>
        <w:tc>
          <w:tcPr>
            <w:tcW w:w="1169" w:type="pct"/>
            <w:shd w:val="clear" w:color="auto" w:fill="auto"/>
            <w:vAlign w:val="center"/>
          </w:tcPr>
          <w:p w14:paraId="1B71839D"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指标项</w:t>
            </w:r>
          </w:p>
        </w:tc>
        <w:tc>
          <w:tcPr>
            <w:tcW w:w="3287" w:type="pct"/>
            <w:shd w:val="clear" w:color="auto" w:fill="auto"/>
            <w:vAlign w:val="center"/>
          </w:tcPr>
          <w:p w14:paraId="6CD2CE10" w14:textId="77777777" w:rsidR="002A750E" w:rsidRDefault="00A86293">
            <w:pPr>
              <w:adjustRightInd w:val="0"/>
              <w:snapToGrid w:val="0"/>
              <w:jc w:val="center"/>
              <w:rPr>
                <w:rFonts w:ascii="仿宋_GB2312" w:eastAsia="仿宋_GB2312" w:hAnsi="华文细黑" w:cs="微软雅黑"/>
                <w:b/>
                <w:sz w:val="22"/>
              </w:rPr>
            </w:pPr>
            <w:r>
              <w:rPr>
                <w:rFonts w:ascii="仿宋_GB2312" w:eastAsia="仿宋_GB2312" w:hAnsi="华文细黑" w:cs="微软雅黑" w:hint="eastAsia"/>
                <w:b/>
                <w:sz w:val="22"/>
              </w:rPr>
              <w:t>技术要求</w:t>
            </w:r>
          </w:p>
        </w:tc>
      </w:tr>
      <w:tr w:rsidR="002A750E" w14:paraId="0457635A" w14:textId="77777777">
        <w:trPr>
          <w:jc w:val="center"/>
        </w:trPr>
        <w:tc>
          <w:tcPr>
            <w:tcW w:w="544" w:type="pct"/>
            <w:vAlign w:val="center"/>
          </w:tcPr>
          <w:p w14:paraId="7B1EBCC1" w14:textId="77777777" w:rsidR="002A750E" w:rsidRDefault="002A750E">
            <w:pPr>
              <w:pStyle w:val="afc"/>
              <w:numPr>
                <w:ilvl w:val="0"/>
                <w:numId w:val="26"/>
              </w:numPr>
              <w:ind w:firstLineChars="0"/>
              <w:jc w:val="center"/>
              <w:rPr>
                <w:rFonts w:ascii="仿宋_GB2312" w:eastAsia="仿宋_GB2312" w:hAnsi="华文细黑"/>
                <w:sz w:val="22"/>
              </w:rPr>
            </w:pPr>
          </w:p>
        </w:tc>
        <w:tc>
          <w:tcPr>
            <w:tcW w:w="1169" w:type="pct"/>
            <w:shd w:val="clear" w:color="auto" w:fill="auto"/>
            <w:vAlign w:val="center"/>
          </w:tcPr>
          <w:p w14:paraId="653C41E8" w14:textId="77777777" w:rsidR="002A750E" w:rsidRDefault="00A86293">
            <w:pPr>
              <w:adjustRightInd w:val="0"/>
              <w:snapToGrid w:val="0"/>
              <w:jc w:val="center"/>
              <w:rPr>
                <w:rFonts w:ascii="仿宋_GB2312" w:eastAsia="仿宋_GB2312" w:hAnsi="华文细黑"/>
                <w:sz w:val="22"/>
              </w:rPr>
            </w:pPr>
            <w:r>
              <w:rPr>
                <w:rFonts w:ascii="仿宋_GB2312" w:eastAsia="仿宋_GB2312" w:hAnsi="华文细黑" w:hint="eastAsia"/>
                <w:sz w:val="22"/>
              </w:rPr>
              <w:t>显示</w:t>
            </w:r>
          </w:p>
        </w:tc>
        <w:tc>
          <w:tcPr>
            <w:tcW w:w="3287" w:type="pct"/>
            <w:shd w:val="clear" w:color="auto" w:fill="auto"/>
            <w:vAlign w:val="center"/>
          </w:tcPr>
          <w:p w14:paraId="53B93C9E" w14:textId="77777777" w:rsidR="002A750E" w:rsidRDefault="00A86293">
            <w:pPr>
              <w:adjustRightInd w:val="0"/>
              <w:snapToGrid w:val="0"/>
              <w:jc w:val="left"/>
              <w:rPr>
                <w:rFonts w:ascii="仿宋_GB2312" w:eastAsia="仿宋_GB2312" w:hAnsi="华文细黑" w:cs="微软雅黑"/>
                <w:sz w:val="22"/>
              </w:rPr>
            </w:pPr>
            <w:r>
              <w:rPr>
                <w:rFonts w:ascii="仿宋_GB2312" w:eastAsia="仿宋_GB2312" w:hAnsi="华文细黑" w:cs="微软雅黑" w:hint="eastAsia"/>
                <w:sz w:val="22"/>
              </w:rPr>
              <w:t>高清高亮点阵式LED单色（红）</w:t>
            </w:r>
          </w:p>
        </w:tc>
      </w:tr>
      <w:tr w:rsidR="002A750E" w14:paraId="1D51AED6" w14:textId="77777777">
        <w:trPr>
          <w:jc w:val="center"/>
        </w:trPr>
        <w:tc>
          <w:tcPr>
            <w:tcW w:w="544" w:type="pct"/>
            <w:vAlign w:val="center"/>
          </w:tcPr>
          <w:p w14:paraId="278B2107" w14:textId="77777777" w:rsidR="002A750E" w:rsidRDefault="002A750E">
            <w:pPr>
              <w:pStyle w:val="afc"/>
              <w:numPr>
                <w:ilvl w:val="0"/>
                <w:numId w:val="26"/>
              </w:numPr>
              <w:ind w:firstLineChars="0"/>
              <w:jc w:val="center"/>
              <w:rPr>
                <w:rFonts w:ascii="仿宋_GB2312" w:eastAsia="仿宋_GB2312" w:hAnsi="华文细黑"/>
                <w:sz w:val="22"/>
              </w:rPr>
            </w:pPr>
          </w:p>
        </w:tc>
        <w:tc>
          <w:tcPr>
            <w:tcW w:w="1169" w:type="pct"/>
            <w:shd w:val="clear" w:color="auto" w:fill="auto"/>
            <w:vAlign w:val="center"/>
          </w:tcPr>
          <w:p w14:paraId="1F7EDF43" w14:textId="77777777" w:rsidR="002A750E" w:rsidRDefault="00A86293">
            <w:pPr>
              <w:adjustRightInd w:val="0"/>
              <w:snapToGrid w:val="0"/>
              <w:jc w:val="center"/>
              <w:rPr>
                <w:rFonts w:ascii="仿宋_GB2312" w:eastAsia="仿宋_GB2312" w:hAnsi="华文细黑" w:cs="Arial"/>
                <w:sz w:val="22"/>
              </w:rPr>
            </w:pPr>
            <w:r>
              <w:rPr>
                <w:rFonts w:ascii="仿宋_GB2312" w:eastAsia="仿宋_GB2312" w:hAnsi="华文细黑" w:cs="Arial" w:hint="eastAsia"/>
                <w:sz w:val="22"/>
              </w:rPr>
              <w:t>分辨率</w:t>
            </w:r>
          </w:p>
        </w:tc>
        <w:tc>
          <w:tcPr>
            <w:tcW w:w="3287" w:type="pct"/>
            <w:shd w:val="clear" w:color="auto" w:fill="auto"/>
            <w:vAlign w:val="center"/>
          </w:tcPr>
          <w:p w14:paraId="6147DF62" w14:textId="77777777" w:rsidR="002A750E" w:rsidRDefault="00A86293">
            <w:pPr>
              <w:adjustRightInd w:val="0"/>
              <w:snapToGrid w:val="0"/>
              <w:jc w:val="left"/>
              <w:rPr>
                <w:rFonts w:ascii="仿宋_GB2312" w:eastAsia="仿宋_GB2312" w:hAnsi="华文细黑" w:cs="Arial"/>
                <w:sz w:val="22"/>
              </w:rPr>
            </w:pPr>
            <w:r>
              <w:rPr>
                <w:rFonts w:ascii="仿宋_GB2312" w:eastAsia="仿宋_GB2312" w:hAnsi="华文细黑" w:cs="Arial" w:hint="eastAsia"/>
                <w:sz w:val="22"/>
              </w:rPr>
              <w:t>≥128X32点</w:t>
            </w:r>
          </w:p>
        </w:tc>
      </w:tr>
      <w:tr w:rsidR="002A750E" w14:paraId="206B9453" w14:textId="77777777">
        <w:trPr>
          <w:jc w:val="center"/>
        </w:trPr>
        <w:tc>
          <w:tcPr>
            <w:tcW w:w="544" w:type="pct"/>
            <w:vAlign w:val="center"/>
          </w:tcPr>
          <w:p w14:paraId="61AD015C" w14:textId="77777777" w:rsidR="002A750E" w:rsidRDefault="002A750E">
            <w:pPr>
              <w:pStyle w:val="afc"/>
              <w:numPr>
                <w:ilvl w:val="0"/>
                <w:numId w:val="26"/>
              </w:numPr>
              <w:ind w:firstLineChars="0"/>
              <w:jc w:val="center"/>
              <w:rPr>
                <w:rFonts w:ascii="仿宋_GB2312" w:eastAsia="仿宋_GB2312" w:hAnsi="华文细黑"/>
                <w:sz w:val="22"/>
              </w:rPr>
            </w:pPr>
          </w:p>
        </w:tc>
        <w:tc>
          <w:tcPr>
            <w:tcW w:w="1169" w:type="pct"/>
            <w:shd w:val="clear" w:color="auto" w:fill="auto"/>
            <w:vAlign w:val="center"/>
          </w:tcPr>
          <w:p w14:paraId="451A1A69" w14:textId="77777777" w:rsidR="002A750E" w:rsidRDefault="00A86293">
            <w:pPr>
              <w:adjustRightInd w:val="0"/>
              <w:snapToGrid w:val="0"/>
              <w:jc w:val="center"/>
              <w:rPr>
                <w:rFonts w:ascii="仿宋_GB2312" w:eastAsia="仿宋_GB2312" w:hAnsi="华文细黑" w:cs="宋体"/>
                <w:sz w:val="22"/>
              </w:rPr>
            </w:pPr>
            <w:r>
              <w:rPr>
                <w:rFonts w:ascii="仿宋_GB2312" w:eastAsia="仿宋_GB2312" w:hAnsi="华文细黑" w:cs="Arial" w:hint="eastAsia"/>
                <w:sz w:val="22"/>
              </w:rPr>
              <w:t>软件系统功能</w:t>
            </w:r>
          </w:p>
        </w:tc>
        <w:tc>
          <w:tcPr>
            <w:tcW w:w="3287" w:type="pct"/>
            <w:shd w:val="clear" w:color="auto" w:fill="auto"/>
            <w:vAlign w:val="center"/>
          </w:tcPr>
          <w:p w14:paraId="15740EE1" w14:textId="77777777" w:rsidR="002A750E" w:rsidRDefault="00A86293">
            <w:pPr>
              <w:adjustRightInd w:val="0"/>
              <w:snapToGrid w:val="0"/>
              <w:jc w:val="left"/>
              <w:rPr>
                <w:rFonts w:ascii="仿宋_GB2312" w:eastAsia="仿宋_GB2312" w:hAnsi="华文细黑" w:cs="Arial"/>
                <w:sz w:val="22"/>
              </w:rPr>
            </w:pPr>
            <w:r>
              <w:rPr>
                <w:rFonts w:ascii="仿宋_GB2312" w:eastAsia="仿宋_GB2312" w:hAnsi="华文细黑" w:cs="Arial" w:hint="eastAsia"/>
                <w:sz w:val="22"/>
              </w:rPr>
              <w:t>可循环显示最多64条呼叫信息，每条呼叫信息最长16个汉字，每条呼叫信息可单独设置播放次数，多种呼叫方式可选</w:t>
            </w:r>
          </w:p>
        </w:tc>
      </w:tr>
    </w:tbl>
    <w:p w14:paraId="5A25EBAC"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洗手间呼叫按钮</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125"/>
        <w:gridCol w:w="6555"/>
      </w:tblGrid>
      <w:tr w:rsidR="002A750E" w14:paraId="3C087DF0" w14:textId="77777777">
        <w:tc>
          <w:tcPr>
            <w:tcW w:w="601" w:type="pct"/>
            <w:vAlign w:val="center"/>
          </w:tcPr>
          <w:p w14:paraId="7BCF162C" w14:textId="77777777" w:rsidR="002A750E" w:rsidRDefault="00A86293">
            <w:pPr>
              <w:adjustRightInd w:val="0"/>
              <w:snapToGrid w:val="0"/>
              <w:jc w:val="center"/>
              <w:rPr>
                <w:rFonts w:ascii="仿宋" w:eastAsia="仿宋" w:hAnsi="仿宋"/>
                <w:b/>
                <w:sz w:val="22"/>
              </w:rPr>
            </w:pPr>
            <w:r>
              <w:rPr>
                <w:rFonts w:ascii="仿宋" w:eastAsia="仿宋" w:hAnsi="仿宋" w:hint="eastAsia"/>
                <w:b/>
                <w:sz w:val="22"/>
              </w:rPr>
              <w:t>序号</w:t>
            </w:r>
          </w:p>
        </w:tc>
        <w:tc>
          <w:tcPr>
            <w:tcW w:w="1077" w:type="pct"/>
            <w:shd w:val="clear" w:color="auto" w:fill="auto"/>
            <w:vAlign w:val="center"/>
          </w:tcPr>
          <w:p w14:paraId="52929D61" w14:textId="77777777" w:rsidR="002A750E" w:rsidRDefault="00A86293">
            <w:pPr>
              <w:adjustRightInd w:val="0"/>
              <w:snapToGrid w:val="0"/>
              <w:jc w:val="center"/>
              <w:rPr>
                <w:rFonts w:ascii="仿宋" w:eastAsia="仿宋" w:hAnsi="仿宋"/>
                <w:b/>
                <w:sz w:val="22"/>
              </w:rPr>
            </w:pPr>
            <w:r>
              <w:rPr>
                <w:rFonts w:ascii="仿宋" w:eastAsia="仿宋" w:hAnsi="仿宋" w:hint="eastAsia"/>
                <w:b/>
                <w:sz w:val="22"/>
              </w:rPr>
              <w:t>指标项</w:t>
            </w:r>
          </w:p>
        </w:tc>
        <w:tc>
          <w:tcPr>
            <w:tcW w:w="3322" w:type="pct"/>
            <w:shd w:val="clear" w:color="auto" w:fill="auto"/>
            <w:vAlign w:val="center"/>
          </w:tcPr>
          <w:p w14:paraId="5DAC74C4" w14:textId="77777777" w:rsidR="002A750E" w:rsidRDefault="00A86293">
            <w:pPr>
              <w:adjustRightInd w:val="0"/>
              <w:snapToGrid w:val="0"/>
              <w:jc w:val="center"/>
              <w:rPr>
                <w:rFonts w:ascii="仿宋" w:eastAsia="仿宋" w:hAnsi="仿宋" w:cs="微软雅黑"/>
                <w:b/>
                <w:sz w:val="22"/>
              </w:rPr>
            </w:pPr>
            <w:r>
              <w:rPr>
                <w:rFonts w:ascii="仿宋" w:eastAsia="仿宋" w:hAnsi="仿宋" w:cs="微软雅黑" w:hint="eastAsia"/>
                <w:b/>
                <w:sz w:val="22"/>
              </w:rPr>
              <w:t>技术要求</w:t>
            </w:r>
          </w:p>
        </w:tc>
      </w:tr>
      <w:tr w:rsidR="002A750E" w14:paraId="0D4904AC" w14:textId="77777777">
        <w:tc>
          <w:tcPr>
            <w:tcW w:w="601" w:type="pct"/>
            <w:vAlign w:val="center"/>
          </w:tcPr>
          <w:p w14:paraId="2CD427E5" w14:textId="77777777" w:rsidR="002A750E" w:rsidRDefault="002A750E">
            <w:pPr>
              <w:pStyle w:val="afc"/>
              <w:numPr>
                <w:ilvl w:val="0"/>
                <w:numId w:val="27"/>
              </w:numPr>
              <w:ind w:left="840" w:firstLineChars="0"/>
              <w:jc w:val="center"/>
              <w:rPr>
                <w:rFonts w:ascii="仿宋" w:eastAsia="仿宋" w:hAnsi="仿宋"/>
                <w:sz w:val="22"/>
              </w:rPr>
            </w:pPr>
          </w:p>
        </w:tc>
        <w:tc>
          <w:tcPr>
            <w:tcW w:w="1077" w:type="pct"/>
            <w:shd w:val="clear" w:color="auto" w:fill="auto"/>
            <w:vAlign w:val="center"/>
          </w:tcPr>
          <w:p w14:paraId="620B4F83" w14:textId="77777777" w:rsidR="002A750E" w:rsidRDefault="00A86293">
            <w:pPr>
              <w:adjustRightInd w:val="0"/>
              <w:snapToGrid w:val="0"/>
              <w:jc w:val="center"/>
              <w:rPr>
                <w:rFonts w:ascii="仿宋" w:eastAsia="仿宋" w:hAnsi="仿宋"/>
                <w:sz w:val="22"/>
              </w:rPr>
            </w:pPr>
            <w:r>
              <w:rPr>
                <w:rFonts w:ascii="仿宋" w:eastAsia="仿宋" w:hAnsi="仿宋" w:cs="宋体" w:hint="eastAsia"/>
                <w:sz w:val="22"/>
              </w:rPr>
              <w:t>防水等级</w:t>
            </w:r>
          </w:p>
        </w:tc>
        <w:tc>
          <w:tcPr>
            <w:tcW w:w="3322" w:type="pct"/>
            <w:shd w:val="clear" w:color="auto" w:fill="auto"/>
            <w:vAlign w:val="center"/>
          </w:tcPr>
          <w:p w14:paraId="66F62DD4" w14:textId="77777777" w:rsidR="002A750E" w:rsidRDefault="00A86293">
            <w:pPr>
              <w:widowControl/>
              <w:jc w:val="left"/>
              <w:rPr>
                <w:rFonts w:ascii="仿宋" w:eastAsia="仿宋" w:hAnsi="仿宋" w:cs="Arial"/>
                <w:sz w:val="22"/>
              </w:rPr>
            </w:pPr>
            <w:r>
              <w:rPr>
                <w:rFonts w:ascii="仿宋" w:eastAsia="仿宋" w:hAnsi="仿宋" w:cs="Arial"/>
                <w:sz w:val="22"/>
              </w:rPr>
              <w:t>≥IPX7</w:t>
            </w:r>
          </w:p>
        </w:tc>
      </w:tr>
      <w:tr w:rsidR="002A750E" w14:paraId="32EFA1AA" w14:textId="77777777">
        <w:tc>
          <w:tcPr>
            <w:tcW w:w="601" w:type="pct"/>
            <w:vAlign w:val="center"/>
          </w:tcPr>
          <w:p w14:paraId="4544E81E" w14:textId="77777777" w:rsidR="002A750E" w:rsidRDefault="002A750E">
            <w:pPr>
              <w:pStyle w:val="afc"/>
              <w:numPr>
                <w:ilvl w:val="0"/>
                <w:numId w:val="27"/>
              </w:numPr>
              <w:ind w:left="840" w:firstLineChars="0"/>
              <w:jc w:val="center"/>
              <w:rPr>
                <w:rFonts w:ascii="仿宋" w:eastAsia="仿宋" w:hAnsi="仿宋"/>
                <w:sz w:val="22"/>
              </w:rPr>
            </w:pPr>
          </w:p>
        </w:tc>
        <w:tc>
          <w:tcPr>
            <w:tcW w:w="1077" w:type="pct"/>
            <w:shd w:val="clear" w:color="auto" w:fill="auto"/>
            <w:vAlign w:val="center"/>
          </w:tcPr>
          <w:p w14:paraId="7F89921F" w14:textId="77777777" w:rsidR="002A750E" w:rsidRDefault="00A86293">
            <w:pPr>
              <w:adjustRightInd w:val="0"/>
              <w:snapToGrid w:val="0"/>
              <w:jc w:val="center"/>
              <w:rPr>
                <w:rFonts w:ascii="仿宋" w:eastAsia="仿宋" w:hAnsi="仿宋"/>
                <w:sz w:val="22"/>
              </w:rPr>
            </w:pPr>
            <w:r>
              <w:rPr>
                <w:rFonts w:ascii="仿宋" w:eastAsia="仿宋" w:hAnsi="仿宋" w:cs="宋体" w:hint="eastAsia"/>
                <w:sz w:val="22"/>
              </w:rPr>
              <w:t>连接方式</w:t>
            </w:r>
          </w:p>
        </w:tc>
        <w:tc>
          <w:tcPr>
            <w:tcW w:w="3322" w:type="pct"/>
            <w:shd w:val="clear" w:color="auto" w:fill="auto"/>
            <w:vAlign w:val="center"/>
          </w:tcPr>
          <w:p w14:paraId="5BB7BD8D" w14:textId="77777777" w:rsidR="002A750E" w:rsidRDefault="00A86293">
            <w:pPr>
              <w:adjustRightInd w:val="0"/>
              <w:snapToGrid w:val="0"/>
              <w:jc w:val="left"/>
              <w:rPr>
                <w:rFonts w:ascii="仿宋" w:eastAsia="仿宋" w:hAnsi="仿宋"/>
                <w:sz w:val="22"/>
              </w:rPr>
            </w:pPr>
            <w:r>
              <w:rPr>
                <w:rFonts w:ascii="仿宋" w:eastAsia="仿宋" w:hAnsi="仿宋" w:cs="Arial" w:hint="eastAsia"/>
                <w:sz w:val="22"/>
              </w:rPr>
              <w:t>采用两芯线与病房交互终端连接</w:t>
            </w:r>
          </w:p>
        </w:tc>
      </w:tr>
      <w:tr w:rsidR="002A750E" w14:paraId="56E0C3F4" w14:textId="77777777">
        <w:tc>
          <w:tcPr>
            <w:tcW w:w="601" w:type="pct"/>
            <w:vAlign w:val="center"/>
          </w:tcPr>
          <w:p w14:paraId="2E19CFA0" w14:textId="77777777" w:rsidR="002A750E" w:rsidRDefault="002A750E">
            <w:pPr>
              <w:pStyle w:val="afc"/>
              <w:numPr>
                <w:ilvl w:val="0"/>
                <w:numId w:val="27"/>
              </w:numPr>
              <w:ind w:left="840" w:firstLineChars="0"/>
              <w:jc w:val="center"/>
              <w:rPr>
                <w:rFonts w:ascii="仿宋" w:eastAsia="仿宋" w:hAnsi="仿宋"/>
                <w:sz w:val="22"/>
              </w:rPr>
            </w:pPr>
          </w:p>
        </w:tc>
        <w:tc>
          <w:tcPr>
            <w:tcW w:w="1077" w:type="pct"/>
            <w:shd w:val="clear" w:color="auto" w:fill="auto"/>
            <w:vAlign w:val="center"/>
          </w:tcPr>
          <w:p w14:paraId="2F3EF0F0" w14:textId="77777777" w:rsidR="002A750E" w:rsidRDefault="00A86293">
            <w:pPr>
              <w:adjustRightInd w:val="0"/>
              <w:snapToGrid w:val="0"/>
              <w:jc w:val="center"/>
              <w:rPr>
                <w:rFonts w:ascii="仿宋" w:eastAsia="仿宋" w:hAnsi="仿宋"/>
                <w:sz w:val="22"/>
              </w:rPr>
            </w:pPr>
            <w:r>
              <w:rPr>
                <w:rFonts w:ascii="仿宋" w:eastAsia="仿宋" w:hAnsi="仿宋" w:cs="Arial" w:hint="eastAsia"/>
                <w:sz w:val="22"/>
              </w:rPr>
              <w:t xml:space="preserve"> 安装方式</w:t>
            </w:r>
          </w:p>
        </w:tc>
        <w:tc>
          <w:tcPr>
            <w:tcW w:w="3322" w:type="pct"/>
            <w:shd w:val="clear" w:color="auto" w:fill="auto"/>
            <w:vAlign w:val="center"/>
          </w:tcPr>
          <w:p w14:paraId="1CADE96D" w14:textId="77777777" w:rsidR="002A750E" w:rsidRDefault="00A86293">
            <w:pPr>
              <w:widowControl/>
              <w:jc w:val="left"/>
              <w:rPr>
                <w:rFonts w:ascii="仿宋" w:eastAsia="仿宋" w:hAnsi="仿宋" w:cs="Arial"/>
                <w:sz w:val="22"/>
              </w:rPr>
            </w:pPr>
            <w:r>
              <w:rPr>
                <w:rFonts w:ascii="仿宋" w:eastAsia="仿宋" w:hAnsi="仿宋" w:cs="Arial" w:hint="eastAsia"/>
                <w:sz w:val="22"/>
              </w:rPr>
              <w:t>壁挂安装</w:t>
            </w:r>
          </w:p>
        </w:tc>
      </w:tr>
    </w:tbl>
    <w:p w14:paraId="07CA3AD1" w14:textId="77777777" w:rsidR="002A750E" w:rsidRDefault="002A750E"/>
    <w:p w14:paraId="743F08DD" w14:textId="77777777" w:rsidR="002A750E" w:rsidRDefault="002A750E">
      <w:pPr>
        <w:rPr>
          <w:rFonts w:ascii="仿宋_GB2312" w:eastAsia="仿宋_GB2312" w:hAnsi="华文细黑"/>
        </w:rPr>
      </w:pPr>
    </w:p>
    <w:p w14:paraId="3143F52E"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POE交换机</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125"/>
        <w:gridCol w:w="6555"/>
      </w:tblGrid>
      <w:tr w:rsidR="002A750E" w14:paraId="02778F84" w14:textId="77777777">
        <w:tc>
          <w:tcPr>
            <w:tcW w:w="601" w:type="pct"/>
            <w:vAlign w:val="center"/>
          </w:tcPr>
          <w:p w14:paraId="1721B8F6"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序号</w:t>
            </w:r>
          </w:p>
        </w:tc>
        <w:tc>
          <w:tcPr>
            <w:tcW w:w="1077" w:type="pct"/>
            <w:shd w:val="clear" w:color="auto" w:fill="auto"/>
            <w:vAlign w:val="center"/>
          </w:tcPr>
          <w:p w14:paraId="03C16147"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指标项</w:t>
            </w:r>
          </w:p>
        </w:tc>
        <w:tc>
          <w:tcPr>
            <w:tcW w:w="3322" w:type="pct"/>
            <w:shd w:val="clear" w:color="auto" w:fill="auto"/>
            <w:vAlign w:val="center"/>
          </w:tcPr>
          <w:p w14:paraId="2CBDA534" w14:textId="77777777" w:rsidR="002A750E" w:rsidRDefault="00A86293">
            <w:pPr>
              <w:adjustRightInd w:val="0"/>
              <w:snapToGrid w:val="0"/>
              <w:jc w:val="center"/>
              <w:rPr>
                <w:rFonts w:ascii="仿宋_GB2312" w:eastAsia="仿宋_GB2312" w:hAnsi="华文细黑" w:cs="微软雅黑"/>
                <w:b/>
                <w:sz w:val="22"/>
              </w:rPr>
            </w:pPr>
            <w:r>
              <w:rPr>
                <w:rFonts w:ascii="仿宋_GB2312" w:eastAsia="仿宋_GB2312" w:hAnsi="华文细黑" w:cs="微软雅黑" w:hint="eastAsia"/>
                <w:b/>
                <w:sz w:val="22"/>
              </w:rPr>
              <w:t>技术要求</w:t>
            </w:r>
          </w:p>
        </w:tc>
      </w:tr>
      <w:tr w:rsidR="002A750E" w14:paraId="3B606E09" w14:textId="77777777">
        <w:tc>
          <w:tcPr>
            <w:tcW w:w="601" w:type="pct"/>
            <w:vAlign w:val="center"/>
          </w:tcPr>
          <w:p w14:paraId="3FC96357" w14:textId="77777777" w:rsidR="002A750E" w:rsidRDefault="002A750E">
            <w:pPr>
              <w:pStyle w:val="afc"/>
              <w:numPr>
                <w:ilvl w:val="0"/>
                <w:numId w:val="28"/>
              </w:numPr>
              <w:ind w:firstLineChars="0"/>
              <w:jc w:val="center"/>
              <w:rPr>
                <w:rFonts w:ascii="仿宋_GB2312" w:eastAsia="仿宋_GB2312" w:hAnsi="华文细黑"/>
                <w:sz w:val="22"/>
              </w:rPr>
            </w:pPr>
          </w:p>
        </w:tc>
        <w:tc>
          <w:tcPr>
            <w:tcW w:w="1077" w:type="pct"/>
            <w:shd w:val="clear" w:color="auto" w:fill="auto"/>
            <w:vAlign w:val="center"/>
          </w:tcPr>
          <w:p w14:paraId="2BF4D6C7" w14:textId="77777777" w:rsidR="002A750E" w:rsidRDefault="00A86293">
            <w:pPr>
              <w:adjustRightInd w:val="0"/>
              <w:snapToGrid w:val="0"/>
              <w:jc w:val="center"/>
              <w:rPr>
                <w:rFonts w:ascii="仿宋_GB2312" w:eastAsia="仿宋_GB2312" w:hAnsi="华文细黑"/>
                <w:sz w:val="22"/>
              </w:rPr>
            </w:pPr>
            <w:r>
              <w:rPr>
                <w:rFonts w:ascii="仿宋_GB2312" w:eastAsia="仿宋_GB2312" w:hAnsi="华文细黑" w:cs="宋体" w:hint="eastAsia"/>
                <w:sz w:val="22"/>
              </w:rPr>
              <w:t>配置</w:t>
            </w:r>
          </w:p>
        </w:tc>
        <w:tc>
          <w:tcPr>
            <w:tcW w:w="3322" w:type="pct"/>
            <w:shd w:val="clear" w:color="auto" w:fill="auto"/>
            <w:vAlign w:val="center"/>
          </w:tcPr>
          <w:p w14:paraId="6AE0566C" w14:textId="77777777" w:rsidR="002A750E" w:rsidRDefault="00A86293">
            <w:pPr>
              <w:widowControl/>
              <w:jc w:val="left"/>
              <w:rPr>
                <w:rFonts w:ascii="仿宋_GB2312" w:eastAsia="仿宋_GB2312" w:hAnsi="华文细黑" w:cs="Arial"/>
                <w:sz w:val="22"/>
              </w:rPr>
            </w:pPr>
            <w:r>
              <w:rPr>
                <w:rFonts w:ascii="仿宋_GB2312" w:eastAsia="仿宋_GB2312" w:hAnsi="华文细黑" w:cs="Arial" w:hint="eastAsia"/>
                <w:sz w:val="22"/>
              </w:rPr>
              <w:t>支持POE供电，≥48个千兆口。</w:t>
            </w:r>
          </w:p>
        </w:tc>
      </w:tr>
    </w:tbl>
    <w:p w14:paraId="7D6A3265" w14:textId="77777777" w:rsidR="002A750E" w:rsidRDefault="002A750E">
      <w:pPr>
        <w:rPr>
          <w:rFonts w:ascii="仿宋_GB2312" w:eastAsia="仿宋_GB2312"/>
        </w:rPr>
      </w:pPr>
    </w:p>
    <w:p w14:paraId="6E1C58CE" w14:textId="77777777"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平板电脑</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027"/>
        <w:gridCol w:w="7318"/>
      </w:tblGrid>
      <w:tr w:rsidR="002A750E" w14:paraId="024406A0" w14:textId="77777777">
        <w:trPr>
          <w:trHeight w:val="280"/>
          <w:tblHeader/>
          <w:jc w:val="center"/>
        </w:trPr>
        <w:tc>
          <w:tcPr>
            <w:tcW w:w="435" w:type="pct"/>
            <w:vAlign w:val="center"/>
          </w:tcPr>
          <w:p w14:paraId="5087CA73"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序号</w:t>
            </w:r>
          </w:p>
        </w:tc>
        <w:tc>
          <w:tcPr>
            <w:tcW w:w="990" w:type="pct"/>
            <w:vAlign w:val="center"/>
          </w:tcPr>
          <w:p w14:paraId="046E821C"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指标项</w:t>
            </w:r>
          </w:p>
        </w:tc>
        <w:tc>
          <w:tcPr>
            <w:tcW w:w="3576" w:type="pct"/>
            <w:vAlign w:val="center"/>
          </w:tcPr>
          <w:p w14:paraId="1E8227F8"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技术要求</w:t>
            </w:r>
          </w:p>
        </w:tc>
      </w:tr>
      <w:tr w:rsidR="002A750E" w14:paraId="3BAE4896" w14:textId="77777777">
        <w:trPr>
          <w:trHeight w:val="280"/>
          <w:jc w:val="center"/>
        </w:trPr>
        <w:tc>
          <w:tcPr>
            <w:tcW w:w="435" w:type="pct"/>
            <w:vAlign w:val="center"/>
          </w:tcPr>
          <w:p w14:paraId="06BEDE14"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635A505A"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尺寸</w:t>
            </w:r>
          </w:p>
        </w:tc>
        <w:tc>
          <w:tcPr>
            <w:tcW w:w="3576" w:type="pct"/>
            <w:vAlign w:val="center"/>
          </w:tcPr>
          <w:p w14:paraId="1AC9682D"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≥10英寸</w:t>
            </w:r>
          </w:p>
        </w:tc>
      </w:tr>
      <w:tr w:rsidR="002A750E" w14:paraId="787B24B9" w14:textId="77777777">
        <w:trPr>
          <w:trHeight w:val="280"/>
          <w:jc w:val="center"/>
        </w:trPr>
        <w:tc>
          <w:tcPr>
            <w:tcW w:w="435" w:type="pct"/>
            <w:vAlign w:val="center"/>
          </w:tcPr>
          <w:p w14:paraId="28236BD9"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71ED3700"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内存</w:t>
            </w:r>
          </w:p>
        </w:tc>
        <w:tc>
          <w:tcPr>
            <w:tcW w:w="3576" w:type="pct"/>
            <w:vAlign w:val="center"/>
          </w:tcPr>
          <w:p w14:paraId="3463ECAB"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 xml:space="preserve">≥6GB </w:t>
            </w:r>
          </w:p>
        </w:tc>
      </w:tr>
      <w:tr w:rsidR="002A750E" w14:paraId="64DFD7AA" w14:textId="77777777">
        <w:trPr>
          <w:trHeight w:val="280"/>
          <w:jc w:val="center"/>
        </w:trPr>
        <w:tc>
          <w:tcPr>
            <w:tcW w:w="435" w:type="pct"/>
            <w:vAlign w:val="center"/>
          </w:tcPr>
          <w:p w14:paraId="273CCDC9"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62AF662B"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存储</w:t>
            </w:r>
          </w:p>
        </w:tc>
        <w:tc>
          <w:tcPr>
            <w:tcW w:w="3576" w:type="pct"/>
            <w:vAlign w:val="center"/>
          </w:tcPr>
          <w:p w14:paraId="7DEF6AC4"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≥64GB</w:t>
            </w:r>
          </w:p>
        </w:tc>
      </w:tr>
      <w:tr w:rsidR="002A750E" w14:paraId="556B1ED6" w14:textId="77777777">
        <w:trPr>
          <w:trHeight w:val="280"/>
          <w:jc w:val="center"/>
        </w:trPr>
        <w:tc>
          <w:tcPr>
            <w:tcW w:w="435" w:type="pct"/>
            <w:vAlign w:val="center"/>
          </w:tcPr>
          <w:p w14:paraId="7A617556"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07DF699E"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局域网</w:t>
            </w:r>
          </w:p>
        </w:tc>
        <w:tc>
          <w:tcPr>
            <w:tcW w:w="3576" w:type="pct"/>
            <w:vAlign w:val="center"/>
          </w:tcPr>
          <w:p w14:paraId="20E3922A"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支持WIFI</w:t>
            </w:r>
          </w:p>
        </w:tc>
      </w:tr>
      <w:tr w:rsidR="002A750E" w14:paraId="2612420A" w14:textId="77777777">
        <w:trPr>
          <w:trHeight w:val="280"/>
          <w:jc w:val="center"/>
        </w:trPr>
        <w:tc>
          <w:tcPr>
            <w:tcW w:w="435" w:type="pct"/>
            <w:vAlign w:val="center"/>
          </w:tcPr>
          <w:p w14:paraId="098ADFD2"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2FB93A3B"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操作系统</w:t>
            </w:r>
          </w:p>
        </w:tc>
        <w:tc>
          <w:tcPr>
            <w:tcW w:w="3576" w:type="pct"/>
            <w:vAlign w:val="center"/>
          </w:tcPr>
          <w:p w14:paraId="6FFBB316"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w:t>
            </w:r>
            <w:proofErr w:type="gramStart"/>
            <w:r>
              <w:rPr>
                <w:rFonts w:ascii="仿宋_GB2312" w:eastAsia="仿宋_GB2312" w:hAnsi="华文细黑" w:hint="eastAsia"/>
                <w:sz w:val="22"/>
              </w:rPr>
              <w:t>安卓或</w:t>
            </w:r>
            <w:proofErr w:type="gramEnd"/>
            <w:r>
              <w:rPr>
                <w:rFonts w:ascii="仿宋_GB2312" w:eastAsia="仿宋_GB2312" w:hAnsi="华文细黑" w:hint="eastAsia"/>
                <w:sz w:val="22"/>
              </w:rPr>
              <w:t>国产操作系统</w:t>
            </w:r>
          </w:p>
        </w:tc>
      </w:tr>
      <w:tr w:rsidR="002A750E" w14:paraId="5CBB516C" w14:textId="77777777">
        <w:trPr>
          <w:trHeight w:val="280"/>
          <w:jc w:val="center"/>
        </w:trPr>
        <w:tc>
          <w:tcPr>
            <w:tcW w:w="435" w:type="pct"/>
            <w:vAlign w:val="center"/>
          </w:tcPr>
          <w:p w14:paraId="257C349A" w14:textId="77777777" w:rsidR="002A750E" w:rsidRDefault="002A750E">
            <w:pPr>
              <w:numPr>
                <w:ilvl w:val="0"/>
                <w:numId w:val="29"/>
              </w:numPr>
              <w:spacing w:line="240" w:lineRule="auto"/>
              <w:jc w:val="center"/>
              <w:rPr>
                <w:rFonts w:ascii="仿宋_GB2312" w:eastAsia="仿宋_GB2312" w:hAnsi="华文细黑"/>
                <w:sz w:val="22"/>
              </w:rPr>
            </w:pPr>
          </w:p>
        </w:tc>
        <w:tc>
          <w:tcPr>
            <w:tcW w:w="990" w:type="pct"/>
            <w:vAlign w:val="center"/>
          </w:tcPr>
          <w:p w14:paraId="28FACFEA" w14:textId="77777777" w:rsidR="002A750E" w:rsidRDefault="00A86293">
            <w:pPr>
              <w:jc w:val="center"/>
              <w:rPr>
                <w:rFonts w:ascii="仿宋_GB2312" w:eastAsia="仿宋_GB2312" w:hAnsi="华文细黑"/>
                <w:sz w:val="22"/>
              </w:rPr>
            </w:pPr>
            <w:proofErr w:type="gramStart"/>
            <w:r>
              <w:rPr>
                <w:rFonts w:ascii="仿宋_GB2312" w:eastAsia="仿宋_GB2312" w:hAnsi="华文细黑" w:hint="eastAsia"/>
                <w:sz w:val="22"/>
              </w:rPr>
              <w:t>蓝牙</w:t>
            </w:r>
            <w:proofErr w:type="gramEnd"/>
          </w:p>
        </w:tc>
        <w:tc>
          <w:tcPr>
            <w:tcW w:w="3576" w:type="pct"/>
            <w:vAlign w:val="center"/>
          </w:tcPr>
          <w:p w14:paraId="390700ED" w14:textId="77777777" w:rsidR="002A750E" w:rsidRDefault="00A86293">
            <w:pPr>
              <w:rPr>
                <w:rFonts w:ascii="仿宋_GB2312" w:eastAsia="仿宋_GB2312" w:hAnsi="华文细黑"/>
                <w:sz w:val="22"/>
              </w:rPr>
            </w:pPr>
            <w:r>
              <w:rPr>
                <w:rFonts w:ascii="仿宋_GB2312" w:eastAsia="仿宋_GB2312" w:hAnsi="华文细黑" w:hint="eastAsia"/>
                <w:sz w:val="22"/>
              </w:rPr>
              <w:t>支持</w:t>
            </w:r>
          </w:p>
        </w:tc>
      </w:tr>
    </w:tbl>
    <w:p w14:paraId="192F8776" w14:textId="77777777" w:rsidR="002A750E" w:rsidRDefault="002A750E">
      <w:pPr>
        <w:rPr>
          <w:rFonts w:ascii="仿宋_GB2312" w:eastAsia="仿宋_GB2312"/>
        </w:rPr>
      </w:pPr>
    </w:p>
    <w:p w14:paraId="4F6C6A92" w14:textId="5C443205" w:rsidR="002A750E" w:rsidRDefault="00A86293">
      <w:pPr>
        <w:pStyle w:val="3"/>
        <w:numPr>
          <w:ilvl w:val="0"/>
          <w:numId w:val="21"/>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t>施工安装</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125"/>
        <w:gridCol w:w="6555"/>
      </w:tblGrid>
      <w:tr w:rsidR="002A750E" w14:paraId="3998DAE4" w14:textId="77777777">
        <w:tc>
          <w:tcPr>
            <w:tcW w:w="601" w:type="pct"/>
            <w:vAlign w:val="center"/>
          </w:tcPr>
          <w:p w14:paraId="0D413F6E"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序号</w:t>
            </w:r>
          </w:p>
        </w:tc>
        <w:tc>
          <w:tcPr>
            <w:tcW w:w="1077" w:type="pct"/>
            <w:shd w:val="clear" w:color="auto" w:fill="auto"/>
            <w:vAlign w:val="center"/>
          </w:tcPr>
          <w:p w14:paraId="1B2B1104" w14:textId="77777777" w:rsidR="002A750E" w:rsidRDefault="00A86293">
            <w:pPr>
              <w:adjustRightInd w:val="0"/>
              <w:snapToGrid w:val="0"/>
              <w:jc w:val="center"/>
              <w:rPr>
                <w:rFonts w:ascii="仿宋_GB2312" w:eastAsia="仿宋_GB2312" w:hAnsi="华文细黑"/>
                <w:b/>
                <w:sz w:val="22"/>
              </w:rPr>
            </w:pPr>
            <w:r>
              <w:rPr>
                <w:rFonts w:ascii="仿宋_GB2312" w:eastAsia="仿宋_GB2312" w:hAnsi="华文细黑" w:hint="eastAsia"/>
                <w:b/>
                <w:sz w:val="22"/>
              </w:rPr>
              <w:t>指标项</w:t>
            </w:r>
          </w:p>
        </w:tc>
        <w:tc>
          <w:tcPr>
            <w:tcW w:w="3322" w:type="pct"/>
            <w:shd w:val="clear" w:color="auto" w:fill="auto"/>
            <w:vAlign w:val="center"/>
          </w:tcPr>
          <w:p w14:paraId="5E3886D1" w14:textId="77777777" w:rsidR="002A750E" w:rsidRDefault="00A86293">
            <w:pPr>
              <w:adjustRightInd w:val="0"/>
              <w:snapToGrid w:val="0"/>
              <w:jc w:val="center"/>
              <w:rPr>
                <w:rFonts w:ascii="仿宋_GB2312" w:eastAsia="仿宋_GB2312" w:hAnsi="华文细黑" w:cs="微软雅黑"/>
                <w:b/>
                <w:sz w:val="22"/>
              </w:rPr>
            </w:pPr>
            <w:r>
              <w:rPr>
                <w:rFonts w:ascii="仿宋_GB2312" w:eastAsia="仿宋_GB2312" w:hAnsi="华文细黑" w:cs="微软雅黑" w:hint="eastAsia"/>
                <w:b/>
                <w:sz w:val="22"/>
              </w:rPr>
              <w:t>技术要求</w:t>
            </w:r>
          </w:p>
        </w:tc>
      </w:tr>
      <w:tr w:rsidR="002A750E" w14:paraId="03A89241" w14:textId="77777777">
        <w:tc>
          <w:tcPr>
            <w:tcW w:w="601" w:type="pct"/>
            <w:vAlign w:val="center"/>
          </w:tcPr>
          <w:p w14:paraId="381223F0" w14:textId="77777777" w:rsidR="002A750E" w:rsidRDefault="002A750E">
            <w:pPr>
              <w:pStyle w:val="afc"/>
              <w:numPr>
                <w:ilvl w:val="0"/>
                <w:numId w:val="30"/>
              </w:numPr>
              <w:ind w:firstLineChars="0"/>
              <w:jc w:val="center"/>
              <w:rPr>
                <w:rFonts w:ascii="仿宋_GB2312" w:eastAsia="仿宋_GB2312" w:hAnsi="华文细黑"/>
                <w:sz w:val="22"/>
              </w:rPr>
            </w:pPr>
          </w:p>
        </w:tc>
        <w:tc>
          <w:tcPr>
            <w:tcW w:w="1077" w:type="pct"/>
            <w:shd w:val="clear" w:color="auto" w:fill="auto"/>
            <w:vAlign w:val="center"/>
          </w:tcPr>
          <w:p w14:paraId="2AF97020" w14:textId="77777777" w:rsidR="002A750E" w:rsidRDefault="00A86293">
            <w:pPr>
              <w:adjustRightInd w:val="0"/>
              <w:snapToGrid w:val="0"/>
              <w:jc w:val="center"/>
              <w:rPr>
                <w:rFonts w:ascii="仿宋_GB2312" w:eastAsia="仿宋_GB2312" w:hAnsi="华文细黑"/>
                <w:sz w:val="22"/>
              </w:rPr>
            </w:pPr>
            <w:r>
              <w:rPr>
                <w:rFonts w:ascii="仿宋_GB2312" w:eastAsia="仿宋_GB2312" w:hAnsi="华文细黑" w:cs="宋体" w:hint="eastAsia"/>
                <w:sz w:val="22"/>
              </w:rPr>
              <w:t>要求</w:t>
            </w:r>
          </w:p>
        </w:tc>
        <w:tc>
          <w:tcPr>
            <w:tcW w:w="3322" w:type="pct"/>
            <w:shd w:val="clear" w:color="auto" w:fill="auto"/>
            <w:vAlign w:val="center"/>
          </w:tcPr>
          <w:p w14:paraId="3E4F4F78" w14:textId="77777777" w:rsidR="002A750E" w:rsidRDefault="00A86293">
            <w:pPr>
              <w:widowControl/>
              <w:jc w:val="left"/>
              <w:rPr>
                <w:rFonts w:ascii="仿宋_GB2312" w:eastAsia="仿宋_GB2312" w:hAnsi="华文细黑" w:cs="Arial"/>
                <w:sz w:val="22"/>
              </w:rPr>
            </w:pPr>
            <w:r>
              <w:rPr>
                <w:rFonts w:ascii="仿宋_GB2312" w:eastAsia="仿宋_GB2312" w:hAnsi="华文细黑" w:cs="Arial" w:hint="eastAsia"/>
                <w:sz w:val="22"/>
              </w:rPr>
              <w:t>包括不限于辅材、施工等费用。</w:t>
            </w:r>
          </w:p>
        </w:tc>
      </w:tr>
    </w:tbl>
    <w:p w14:paraId="74FF6B0D" w14:textId="77777777" w:rsidR="002A750E" w:rsidRDefault="002A750E">
      <w:pPr>
        <w:rPr>
          <w:rFonts w:ascii="仿宋_GB2312" w:eastAsia="仿宋_GB2312"/>
        </w:rPr>
      </w:pPr>
    </w:p>
    <w:p w14:paraId="05BACEB5" w14:textId="77777777" w:rsidR="002A750E" w:rsidRDefault="00A86293">
      <w:pPr>
        <w:pStyle w:val="2"/>
        <w:pageBreakBefore/>
        <w:numPr>
          <w:ilvl w:val="0"/>
          <w:numId w:val="10"/>
        </w:numPr>
        <w:spacing w:before="0" w:after="0" w:line="415" w:lineRule="auto"/>
        <w:ind w:left="643" w:hangingChars="200" w:hanging="643"/>
        <w:rPr>
          <w:rFonts w:ascii="仿宋_GB2312" w:eastAsia="仿宋_GB2312" w:hAnsi="华文细黑"/>
        </w:rPr>
      </w:pPr>
      <w:r>
        <w:rPr>
          <w:rFonts w:ascii="仿宋_GB2312" w:eastAsia="仿宋_GB2312" w:hAnsi="华文细黑" w:hint="eastAsia"/>
        </w:rPr>
        <w:lastRenderedPageBreak/>
        <w:t>生命体征智能采集系统</w:t>
      </w:r>
    </w:p>
    <w:p w14:paraId="6A98A854" w14:textId="77777777" w:rsidR="002A750E" w:rsidRDefault="00A86293">
      <w:pPr>
        <w:pStyle w:val="3"/>
        <w:numPr>
          <w:ilvl w:val="0"/>
          <w:numId w:val="31"/>
        </w:numPr>
        <w:spacing w:before="0" w:after="0" w:line="415" w:lineRule="auto"/>
        <w:rPr>
          <w:rFonts w:ascii="仿宋_GB2312" w:eastAsia="仿宋_GB2312" w:hAnsi="华文细黑"/>
          <w:sz w:val="28"/>
        </w:rPr>
      </w:pPr>
      <w:r>
        <w:rPr>
          <w:rFonts w:ascii="仿宋_GB2312" w:eastAsia="仿宋_GB2312" w:hAnsi="华文细黑" w:hint="eastAsia"/>
          <w:sz w:val="28"/>
        </w:rPr>
        <w:t>生命体征监测仪</w:t>
      </w:r>
    </w:p>
    <w:tbl>
      <w:tblPr>
        <w:tblStyle w:val="af7"/>
        <w:tblW w:w="8813" w:type="dxa"/>
        <w:jc w:val="center"/>
        <w:tblLook w:val="04A0" w:firstRow="1" w:lastRow="0" w:firstColumn="1" w:lastColumn="0" w:noHBand="0" w:noVBand="1"/>
      </w:tblPr>
      <w:tblGrid>
        <w:gridCol w:w="704"/>
        <w:gridCol w:w="1942"/>
        <w:gridCol w:w="6167"/>
      </w:tblGrid>
      <w:tr w:rsidR="002A750E" w14:paraId="1065FC63" w14:textId="77777777">
        <w:trPr>
          <w:trHeight w:val="472"/>
          <w:tblHeader/>
          <w:jc w:val="center"/>
        </w:trPr>
        <w:tc>
          <w:tcPr>
            <w:tcW w:w="704" w:type="dxa"/>
            <w:vAlign w:val="center"/>
          </w:tcPr>
          <w:p w14:paraId="7D7E8FA7"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序号</w:t>
            </w:r>
          </w:p>
        </w:tc>
        <w:tc>
          <w:tcPr>
            <w:tcW w:w="1942" w:type="dxa"/>
            <w:vAlign w:val="center"/>
          </w:tcPr>
          <w:p w14:paraId="7B5A0482"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指标项</w:t>
            </w:r>
          </w:p>
        </w:tc>
        <w:tc>
          <w:tcPr>
            <w:tcW w:w="6167" w:type="dxa"/>
            <w:vAlign w:val="center"/>
          </w:tcPr>
          <w:p w14:paraId="476BDF65" w14:textId="77777777" w:rsidR="002A750E" w:rsidRDefault="00A86293">
            <w:pPr>
              <w:jc w:val="center"/>
              <w:rPr>
                <w:rFonts w:ascii="仿宋_GB2312" w:eastAsia="仿宋_GB2312" w:hAnsi="华文细黑"/>
                <w:b/>
                <w:sz w:val="22"/>
              </w:rPr>
            </w:pPr>
            <w:r>
              <w:rPr>
                <w:rFonts w:ascii="仿宋_GB2312" w:eastAsia="仿宋_GB2312" w:hAnsi="华文细黑" w:hint="eastAsia"/>
                <w:b/>
                <w:sz w:val="22"/>
              </w:rPr>
              <w:t>技术要求</w:t>
            </w:r>
          </w:p>
        </w:tc>
      </w:tr>
      <w:tr w:rsidR="002A750E" w14:paraId="6C064F3B" w14:textId="77777777">
        <w:trPr>
          <w:jc w:val="center"/>
        </w:trPr>
        <w:tc>
          <w:tcPr>
            <w:tcW w:w="704" w:type="dxa"/>
            <w:vAlign w:val="center"/>
          </w:tcPr>
          <w:p w14:paraId="33901B83"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3A7C373F"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采集模式</w:t>
            </w:r>
          </w:p>
        </w:tc>
        <w:tc>
          <w:tcPr>
            <w:tcW w:w="6167" w:type="dxa"/>
            <w:vAlign w:val="center"/>
          </w:tcPr>
          <w:p w14:paraId="4A6050BD"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系统支持点测模式、查房模式，可根据科室需要灵活切换测量模式</w:t>
            </w:r>
          </w:p>
        </w:tc>
      </w:tr>
      <w:tr w:rsidR="002A750E" w14:paraId="1CD58573" w14:textId="77777777">
        <w:trPr>
          <w:jc w:val="center"/>
        </w:trPr>
        <w:tc>
          <w:tcPr>
            <w:tcW w:w="704" w:type="dxa"/>
            <w:vAlign w:val="center"/>
          </w:tcPr>
          <w:p w14:paraId="491A6BD7"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15A7F60B"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体征采集</w:t>
            </w:r>
          </w:p>
        </w:tc>
        <w:tc>
          <w:tcPr>
            <w:tcW w:w="6167" w:type="dxa"/>
            <w:vAlign w:val="center"/>
          </w:tcPr>
          <w:p w14:paraId="6796BCCA"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支持血氧、脉率、血压和体温的常规体征测量；查房模式，支持自定义其他体征项的新建、修改和删除；查房模式，支持自定义其他</w:t>
            </w:r>
            <w:proofErr w:type="gramStart"/>
            <w:r>
              <w:rPr>
                <w:rFonts w:ascii="仿宋_GB2312" w:eastAsia="仿宋_GB2312" w:hAnsi="华文细黑" w:hint="eastAsia"/>
                <w:sz w:val="22"/>
              </w:rPr>
              <w:t>体征值</w:t>
            </w:r>
            <w:proofErr w:type="gramEnd"/>
            <w:r>
              <w:rPr>
                <w:rFonts w:ascii="仿宋_GB2312" w:eastAsia="仿宋_GB2312" w:hAnsi="华文细黑" w:hint="eastAsia"/>
                <w:sz w:val="22"/>
              </w:rPr>
              <w:t>的录入</w:t>
            </w:r>
          </w:p>
        </w:tc>
      </w:tr>
      <w:tr w:rsidR="002A750E" w14:paraId="743B3A61" w14:textId="77777777">
        <w:trPr>
          <w:jc w:val="center"/>
        </w:trPr>
        <w:tc>
          <w:tcPr>
            <w:tcW w:w="704" w:type="dxa"/>
            <w:vAlign w:val="center"/>
          </w:tcPr>
          <w:p w14:paraId="466D4E1D"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6A5A975C"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▲断点续传</w:t>
            </w:r>
          </w:p>
        </w:tc>
        <w:tc>
          <w:tcPr>
            <w:tcW w:w="6167" w:type="dxa"/>
            <w:vAlign w:val="center"/>
          </w:tcPr>
          <w:p w14:paraId="306D82AF"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支持采集数据保存到本地，</w:t>
            </w:r>
            <w:proofErr w:type="gramStart"/>
            <w:r>
              <w:rPr>
                <w:rFonts w:ascii="仿宋_GB2312" w:eastAsia="仿宋_GB2312" w:hAnsi="华文细黑" w:hint="eastAsia"/>
                <w:sz w:val="22"/>
              </w:rPr>
              <w:t>待网络</w:t>
            </w:r>
            <w:proofErr w:type="gramEnd"/>
            <w:r>
              <w:rPr>
                <w:rFonts w:ascii="仿宋_GB2312" w:eastAsia="仿宋_GB2312" w:hAnsi="华文细黑" w:hint="eastAsia"/>
                <w:sz w:val="22"/>
              </w:rPr>
              <w:t>良好后再自动上传到系统</w:t>
            </w:r>
          </w:p>
        </w:tc>
      </w:tr>
      <w:tr w:rsidR="002A750E" w14:paraId="1F8E7884" w14:textId="77777777">
        <w:trPr>
          <w:trHeight w:val="53"/>
          <w:jc w:val="center"/>
        </w:trPr>
        <w:tc>
          <w:tcPr>
            <w:tcW w:w="704" w:type="dxa"/>
            <w:vAlign w:val="center"/>
          </w:tcPr>
          <w:p w14:paraId="1F3B8E08"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4AC486DF"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设备显示屏</w:t>
            </w:r>
          </w:p>
        </w:tc>
        <w:tc>
          <w:tcPr>
            <w:tcW w:w="6167" w:type="dxa"/>
            <w:vAlign w:val="center"/>
          </w:tcPr>
          <w:p w14:paraId="7076FB2A"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彩色LED显示屏≥8英寸触摸显示屏，分辨率≥800*600</w:t>
            </w:r>
          </w:p>
        </w:tc>
      </w:tr>
      <w:tr w:rsidR="002A750E" w14:paraId="27A233A5" w14:textId="77777777">
        <w:trPr>
          <w:trHeight w:val="600"/>
          <w:jc w:val="center"/>
        </w:trPr>
        <w:tc>
          <w:tcPr>
            <w:tcW w:w="704" w:type="dxa"/>
            <w:vAlign w:val="center"/>
          </w:tcPr>
          <w:p w14:paraId="37B215FA"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4601F03C"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设备外观</w:t>
            </w:r>
          </w:p>
        </w:tc>
        <w:tc>
          <w:tcPr>
            <w:tcW w:w="6167" w:type="dxa"/>
            <w:vAlign w:val="center"/>
          </w:tcPr>
          <w:p w14:paraId="536A1486"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屏幕正下方物理按键板和飞梭位置设计，按键受力位置低，不容易造成机器移动倾倒</w:t>
            </w:r>
          </w:p>
        </w:tc>
      </w:tr>
      <w:tr w:rsidR="002A750E" w14:paraId="2C9FAEE4" w14:textId="77777777">
        <w:trPr>
          <w:trHeight w:val="600"/>
          <w:jc w:val="center"/>
        </w:trPr>
        <w:tc>
          <w:tcPr>
            <w:tcW w:w="704" w:type="dxa"/>
            <w:vAlign w:val="center"/>
          </w:tcPr>
          <w:p w14:paraId="14A4080D"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73D59CA8"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▲测量范围</w:t>
            </w:r>
          </w:p>
        </w:tc>
        <w:tc>
          <w:tcPr>
            <w:tcW w:w="6167" w:type="dxa"/>
            <w:vAlign w:val="center"/>
          </w:tcPr>
          <w:p w14:paraId="64E7D33D"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血压：0mmHg~300mmHg±5mmHg</w:t>
            </w:r>
            <w:r>
              <w:rPr>
                <w:rFonts w:ascii="仿宋_GB2312" w:eastAsia="仿宋_GB2312" w:hAnsi="华文细黑" w:hint="eastAsia"/>
                <w:sz w:val="22"/>
              </w:rPr>
              <w:br/>
              <w:t xml:space="preserve">血氧：0%~100%，成人：70~100%，±2% </w:t>
            </w:r>
            <w:r>
              <w:rPr>
                <w:rFonts w:ascii="仿宋_GB2312" w:eastAsia="仿宋_GB2312" w:hAnsi="华文细黑" w:hint="eastAsia"/>
                <w:sz w:val="22"/>
              </w:rPr>
              <w:t>  </w:t>
            </w:r>
            <w:r>
              <w:rPr>
                <w:rFonts w:ascii="仿宋_GB2312" w:eastAsia="仿宋_GB2312" w:hAnsi="华文细黑" w:hint="eastAsia"/>
                <w:sz w:val="22"/>
              </w:rPr>
              <w:t>新生儿：70%~100%，±3%</w:t>
            </w:r>
            <w:r>
              <w:rPr>
                <w:rFonts w:ascii="仿宋_GB2312" w:eastAsia="仿宋_GB2312" w:hAnsi="华文细黑" w:hint="eastAsia"/>
                <w:sz w:val="22"/>
              </w:rPr>
              <w:br/>
              <w:t>脉搏：25bpm~300bpm±2bpm</w:t>
            </w:r>
            <w:r>
              <w:rPr>
                <w:rFonts w:ascii="仿宋_GB2312" w:eastAsia="仿宋_GB2312" w:hAnsi="华文细黑" w:hint="eastAsia"/>
                <w:sz w:val="22"/>
              </w:rPr>
              <w:br/>
              <w:t>体温：34℃~42.2℃±0.2℃（35.5℃~42℃）；±0.3℃（其他测量范围）</w:t>
            </w:r>
          </w:p>
        </w:tc>
      </w:tr>
      <w:tr w:rsidR="002A750E" w14:paraId="54FC1067" w14:textId="77777777">
        <w:trPr>
          <w:jc w:val="center"/>
        </w:trPr>
        <w:tc>
          <w:tcPr>
            <w:tcW w:w="704" w:type="dxa"/>
            <w:vAlign w:val="center"/>
          </w:tcPr>
          <w:p w14:paraId="0505319B"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334CB371"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▲数字加密</w:t>
            </w:r>
          </w:p>
        </w:tc>
        <w:tc>
          <w:tcPr>
            <w:tcW w:w="6167" w:type="dxa"/>
            <w:vAlign w:val="center"/>
          </w:tcPr>
          <w:p w14:paraId="208CCF5E"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有加密功能，支持数字证书，确保较高的数据安全级别，降低医疗风险</w:t>
            </w:r>
          </w:p>
        </w:tc>
      </w:tr>
      <w:tr w:rsidR="002A750E" w14:paraId="1E9006BD" w14:textId="77777777">
        <w:trPr>
          <w:jc w:val="center"/>
        </w:trPr>
        <w:tc>
          <w:tcPr>
            <w:tcW w:w="704" w:type="dxa"/>
            <w:vAlign w:val="center"/>
          </w:tcPr>
          <w:p w14:paraId="650E35A7"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6D2D39A2"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扫描仪</w:t>
            </w:r>
          </w:p>
        </w:tc>
        <w:tc>
          <w:tcPr>
            <w:tcW w:w="6167" w:type="dxa"/>
            <w:vAlign w:val="center"/>
          </w:tcPr>
          <w:p w14:paraId="7B08E041"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支持选配</w:t>
            </w:r>
            <w:proofErr w:type="gramStart"/>
            <w:r>
              <w:rPr>
                <w:rFonts w:ascii="仿宋_GB2312" w:eastAsia="仿宋_GB2312" w:hAnsi="华文细黑" w:hint="eastAsia"/>
                <w:sz w:val="22"/>
              </w:rPr>
              <w:t>机内扫码仪</w:t>
            </w:r>
            <w:proofErr w:type="gramEnd"/>
            <w:r>
              <w:rPr>
                <w:rFonts w:ascii="仿宋_GB2312" w:eastAsia="仿宋_GB2312" w:hAnsi="华文细黑" w:hint="eastAsia"/>
                <w:sz w:val="22"/>
              </w:rPr>
              <w:t>，可快速读取一维、二</w:t>
            </w:r>
            <w:proofErr w:type="gramStart"/>
            <w:r>
              <w:rPr>
                <w:rFonts w:ascii="仿宋_GB2312" w:eastAsia="仿宋_GB2312" w:hAnsi="华文细黑" w:hint="eastAsia"/>
                <w:sz w:val="22"/>
              </w:rPr>
              <w:t>维码信息</w:t>
            </w:r>
            <w:proofErr w:type="gramEnd"/>
          </w:p>
        </w:tc>
      </w:tr>
      <w:tr w:rsidR="002A750E" w14:paraId="5464EFE1" w14:textId="77777777">
        <w:trPr>
          <w:jc w:val="center"/>
        </w:trPr>
        <w:tc>
          <w:tcPr>
            <w:tcW w:w="704" w:type="dxa"/>
            <w:vAlign w:val="center"/>
          </w:tcPr>
          <w:p w14:paraId="165F5482"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6239BC84" w14:textId="77777777" w:rsidR="002A750E" w:rsidRDefault="00A86293">
            <w:pPr>
              <w:jc w:val="center"/>
              <w:rPr>
                <w:rFonts w:ascii="仿宋_GB2312" w:eastAsia="仿宋_GB2312" w:hAnsi="华文细黑"/>
                <w:sz w:val="22"/>
              </w:rPr>
            </w:pPr>
            <w:proofErr w:type="gramStart"/>
            <w:r>
              <w:rPr>
                <w:rFonts w:ascii="仿宋_GB2312" w:eastAsia="仿宋_GB2312" w:hAnsi="华文细黑" w:hint="eastAsia"/>
                <w:sz w:val="22"/>
              </w:rPr>
              <w:t>蓝牙传输</w:t>
            </w:r>
            <w:proofErr w:type="gramEnd"/>
          </w:p>
        </w:tc>
        <w:tc>
          <w:tcPr>
            <w:tcW w:w="6167" w:type="dxa"/>
            <w:vAlign w:val="center"/>
          </w:tcPr>
          <w:p w14:paraId="5C02041F"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w:t>
            </w:r>
            <w:proofErr w:type="gramStart"/>
            <w:r>
              <w:rPr>
                <w:rFonts w:ascii="仿宋_GB2312" w:eastAsia="仿宋_GB2312" w:hAnsi="华文细黑" w:hint="eastAsia"/>
                <w:sz w:val="22"/>
              </w:rPr>
              <w:t>蓝牙方式</w:t>
            </w:r>
            <w:proofErr w:type="gramEnd"/>
            <w:r>
              <w:rPr>
                <w:rFonts w:ascii="仿宋_GB2312" w:eastAsia="仿宋_GB2312" w:hAnsi="华文细黑" w:hint="eastAsia"/>
                <w:sz w:val="22"/>
              </w:rPr>
              <w:t>进行数据传输</w:t>
            </w:r>
          </w:p>
        </w:tc>
      </w:tr>
      <w:tr w:rsidR="002A750E" w14:paraId="67CA1021" w14:textId="77777777">
        <w:trPr>
          <w:jc w:val="center"/>
        </w:trPr>
        <w:tc>
          <w:tcPr>
            <w:tcW w:w="704" w:type="dxa"/>
            <w:vAlign w:val="center"/>
          </w:tcPr>
          <w:p w14:paraId="3F5363AE"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Align w:val="center"/>
          </w:tcPr>
          <w:p w14:paraId="7D23D4FC"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▲选择上传</w:t>
            </w:r>
          </w:p>
        </w:tc>
        <w:tc>
          <w:tcPr>
            <w:tcW w:w="6167" w:type="dxa"/>
            <w:vAlign w:val="center"/>
          </w:tcPr>
          <w:p w14:paraId="62AED263"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支持在设备上将多个体征采集项选择、组合，批量上传</w:t>
            </w:r>
          </w:p>
        </w:tc>
      </w:tr>
      <w:tr w:rsidR="002A750E" w14:paraId="47B5D5D7" w14:textId="77777777">
        <w:trPr>
          <w:jc w:val="center"/>
        </w:trPr>
        <w:tc>
          <w:tcPr>
            <w:tcW w:w="704" w:type="dxa"/>
            <w:vAlign w:val="center"/>
          </w:tcPr>
          <w:p w14:paraId="4DD9BEF8"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Merge w:val="restart"/>
            <w:vAlign w:val="center"/>
          </w:tcPr>
          <w:p w14:paraId="35800909" w14:textId="77777777" w:rsidR="002A750E" w:rsidRDefault="00A86293">
            <w:pPr>
              <w:jc w:val="center"/>
              <w:rPr>
                <w:rFonts w:ascii="仿宋_GB2312" w:eastAsia="仿宋_GB2312" w:hAnsi="华文细黑"/>
                <w:sz w:val="22"/>
              </w:rPr>
            </w:pPr>
            <w:r>
              <w:rPr>
                <w:rFonts w:ascii="仿宋_GB2312" w:eastAsia="仿宋_GB2312" w:hAnsi="华文细黑" w:hint="eastAsia"/>
                <w:sz w:val="22"/>
              </w:rPr>
              <w:t>存储</w:t>
            </w:r>
          </w:p>
        </w:tc>
        <w:tc>
          <w:tcPr>
            <w:tcW w:w="6167" w:type="dxa"/>
            <w:vAlign w:val="center"/>
          </w:tcPr>
          <w:p w14:paraId="0BE7690D" w14:textId="77777777" w:rsidR="002A750E" w:rsidRDefault="00A86293">
            <w:pPr>
              <w:jc w:val="left"/>
              <w:rPr>
                <w:rFonts w:ascii="仿宋_GB2312" w:eastAsia="仿宋_GB2312" w:hAnsi="华文细黑"/>
                <w:sz w:val="22"/>
              </w:rPr>
            </w:pPr>
            <w:r>
              <w:rPr>
                <w:rFonts w:ascii="仿宋_GB2312" w:eastAsia="仿宋_GB2312" w:hAnsi="华文细黑" w:hint="eastAsia"/>
                <w:sz w:val="22"/>
              </w:rPr>
              <w:t>最大支持存储 80 万条查房记录</w:t>
            </w:r>
          </w:p>
        </w:tc>
      </w:tr>
      <w:tr w:rsidR="002A750E" w14:paraId="45982EBB" w14:textId="77777777">
        <w:trPr>
          <w:jc w:val="center"/>
        </w:trPr>
        <w:tc>
          <w:tcPr>
            <w:tcW w:w="704" w:type="dxa"/>
            <w:vAlign w:val="center"/>
          </w:tcPr>
          <w:p w14:paraId="25D962D6"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Merge/>
            <w:vAlign w:val="center"/>
          </w:tcPr>
          <w:p w14:paraId="1FB17B65" w14:textId="77777777" w:rsidR="002A750E" w:rsidRDefault="002A750E">
            <w:pPr>
              <w:jc w:val="center"/>
              <w:rPr>
                <w:rFonts w:ascii="仿宋_GB2312" w:eastAsia="仿宋_GB2312" w:hAnsi="华文细黑"/>
                <w:sz w:val="22"/>
              </w:rPr>
            </w:pPr>
          </w:p>
        </w:tc>
        <w:tc>
          <w:tcPr>
            <w:tcW w:w="6167" w:type="dxa"/>
            <w:vAlign w:val="center"/>
          </w:tcPr>
          <w:p w14:paraId="76D78863" w14:textId="77777777" w:rsidR="002A750E" w:rsidRDefault="00A86293">
            <w:pPr>
              <w:wordWrap w:val="0"/>
              <w:spacing w:line="390" w:lineRule="atLeast"/>
              <w:jc w:val="left"/>
              <w:rPr>
                <w:rFonts w:ascii="仿宋_GB2312" w:eastAsia="仿宋_GB2312" w:hAnsi="华文细黑"/>
                <w:sz w:val="22"/>
              </w:rPr>
            </w:pPr>
            <w:r>
              <w:rPr>
                <w:rFonts w:ascii="仿宋_GB2312" w:eastAsia="仿宋_GB2312" w:hAnsi="华文细黑" w:hint="eastAsia"/>
                <w:sz w:val="22"/>
              </w:rPr>
              <w:t>每1GB存储空间的数据存储量，不小于10万条查房记录</w:t>
            </w:r>
          </w:p>
        </w:tc>
      </w:tr>
      <w:tr w:rsidR="002A750E" w14:paraId="43615EFE" w14:textId="77777777">
        <w:trPr>
          <w:jc w:val="center"/>
        </w:trPr>
        <w:tc>
          <w:tcPr>
            <w:tcW w:w="704" w:type="dxa"/>
            <w:vAlign w:val="center"/>
          </w:tcPr>
          <w:p w14:paraId="7A45A401"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Merge/>
            <w:vAlign w:val="center"/>
          </w:tcPr>
          <w:p w14:paraId="5CB1C607" w14:textId="77777777" w:rsidR="002A750E" w:rsidRDefault="002A750E">
            <w:pPr>
              <w:jc w:val="center"/>
              <w:rPr>
                <w:rFonts w:ascii="仿宋_GB2312" w:eastAsia="仿宋_GB2312" w:hAnsi="华文细黑"/>
                <w:sz w:val="22"/>
              </w:rPr>
            </w:pPr>
          </w:p>
        </w:tc>
        <w:tc>
          <w:tcPr>
            <w:tcW w:w="6167" w:type="dxa"/>
            <w:vAlign w:val="center"/>
          </w:tcPr>
          <w:p w14:paraId="2B06EA90" w14:textId="77777777" w:rsidR="002A750E" w:rsidRDefault="00A86293">
            <w:pPr>
              <w:wordWrap w:val="0"/>
              <w:spacing w:line="390" w:lineRule="atLeast"/>
              <w:jc w:val="left"/>
              <w:rPr>
                <w:rFonts w:ascii="仿宋_GB2312" w:eastAsia="仿宋_GB2312" w:hAnsi="华文细黑"/>
                <w:sz w:val="22"/>
              </w:rPr>
            </w:pPr>
            <w:r>
              <w:rPr>
                <w:rFonts w:ascii="仿宋_GB2312" w:eastAsia="仿宋_GB2312" w:hAnsi="华文细黑" w:hint="eastAsia"/>
                <w:sz w:val="22"/>
              </w:rPr>
              <w:t>最多支持80万条查房记录（一条查房记录对应20条原始记录）</w:t>
            </w:r>
          </w:p>
        </w:tc>
      </w:tr>
      <w:tr w:rsidR="002A750E" w14:paraId="297FE81D" w14:textId="77777777">
        <w:trPr>
          <w:jc w:val="center"/>
        </w:trPr>
        <w:tc>
          <w:tcPr>
            <w:tcW w:w="704" w:type="dxa"/>
            <w:vAlign w:val="center"/>
          </w:tcPr>
          <w:p w14:paraId="09861776" w14:textId="77777777" w:rsidR="002A750E" w:rsidRDefault="002A750E">
            <w:pPr>
              <w:pStyle w:val="afc"/>
              <w:numPr>
                <w:ilvl w:val="0"/>
                <w:numId w:val="32"/>
              </w:numPr>
              <w:ind w:firstLineChars="0"/>
              <w:jc w:val="center"/>
              <w:rPr>
                <w:rFonts w:ascii="仿宋_GB2312" w:eastAsia="仿宋_GB2312" w:hAnsi="华文细黑"/>
                <w:sz w:val="22"/>
              </w:rPr>
            </w:pPr>
          </w:p>
        </w:tc>
        <w:tc>
          <w:tcPr>
            <w:tcW w:w="1942" w:type="dxa"/>
            <w:vMerge/>
            <w:vAlign w:val="center"/>
          </w:tcPr>
          <w:p w14:paraId="783EAD88" w14:textId="77777777" w:rsidR="002A750E" w:rsidRDefault="002A750E">
            <w:pPr>
              <w:jc w:val="center"/>
              <w:rPr>
                <w:rFonts w:ascii="仿宋_GB2312" w:eastAsia="仿宋_GB2312" w:hAnsi="华文细黑"/>
                <w:sz w:val="22"/>
              </w:rPr>
            </w:pPr>
          </w:p>
        </w:tc>
        <w:tc>
          <w:tcPr>
            <w:tcW w:w="6167" w:type="dxa"/>
            <w:vAlign w:val="center"/>
          </w:tcPr>
          <w:p w14:paraId="179425EE" w14:textId="77777777" w:rsidR="002A750E" w:rsidRDefault="00A86293">
            <w:pPr>
              <w:wordWrap w:val="0"/>
              <w:spacing w:line="390" w:lineRule="atLeast"/>
              <w:jc w:val="left"/>
              <w:rPr>
                <w:rFonts w:ascii="仿宋_GB2312" w:eastAsia="仿宋_GB2312" w:hAnsi="华文细黑"/>
                <w:sz w:val="22"/>
              </w:rPr>
            </w:pPr>
            <w:r>
              <w:rPr>
                <w:rFonts w:ascii="仿宋_GB2312" w:eastAsia="仿宋_GB2312" w:hAnsi="华文细黑" w:hint="eastAsia"/>
                <w:sz w:val="22"/>
              </w:rPr>
              <w:t>最多支持 1600 万条点测数据，存储内容包括：多病人的点测量数据</w:t>
            </w:r>
          </w:p>
        </w:tc>
      </w:tr>
    </w:tbl>
    <w:p w14:paraId="2AF87368" w14:textId="77777777" w:rsidR="002A750E" w:rsidRDefault="002A750E">
      <w:pPr>
        <w:rPr>
          <w:rFonts w:ascii="仿宋_GB2312" w:eastAsia="仿宋_GB2312"/>
        </w:rPr>
      </w:pPr>
    </w:p>
    <w:p w14:paraId="18703294" w14:textId="77777777" w:rsidR="002A750E" w:rsidRDefault="00A86293">
      <w:pPr>
        <w:pStyle w:val="3"/>
        <w:pageBreakBefore/>
        <w:numPr>
          <w:ilvl w:val="0"/>
          <w:numId w:val="31"/>
        </w:numPr>
        <w:spacing w:before="0" w:after="0" w:line="415" w:lineRule="auto"/>
        <w:rPr>
          <w:rFonts w:ascii="仿宋_GB2312" w:eastAsia="仿宋_GB2312" w:hAnsi="华文细黑"/>
          <w:sz w:val="28"/>
        </w:rPr>
      </w:pPr>
      <w:r>
        <w:rPr>
          <w:rFonts w:ascii="仿宋_GB2312" w:eastAsia="仿宋_GB2312" w:hAnsi="华文细黑" w:hint="eastAsia"/>
          <w:sz w:val="28"/>
        </w:rPr>
        <w:lastRenderedPageBreak/>
        <w:t>生命体征采集系统软件</w:t>
      </w:r>
    </w:p>
    <w:p w14:paraId="23510A6B" w14:textId="77777777" w:rsidR="002A750E" w:rsidRDefault="002A750E">
      <w:pPr>
        <w:rPr>
          <w:rFonts w:ascii="仿宋_GB2312" w:eastAsia="仿宋_GB2312"/>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890"/>
        <w:gridCol w:w="1277"/>
        <w:gridCol w:w="5600"/>
      </w:tblGrid>
      <w:tr w:rsidR="002A750E" w14:paraId="35F0D937" w14:textId="77777777">
        <w:trPr>
          <w:trHeight w:val="441"/>
          <w:jc w:val="center"/>
        </w:trPr>
        <w:tc>
          <w:tcPr>
            <w:tcW w:w="700" w:type="dxa"/>
            <w:vAlign w:val="center"/>
          </w:tcPr>
          <w:p w14:paraId="77097C9D"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序号</w:t>
            </w:r>
          </w:p>
        </w:tc>
        <w:tc>
          <w:tcPr>
            <w:tcW w:w="890" w:type="dxa"/>
            <w:shd w:val="clear" w:color="auto" w:fill="auto"/>
            <w:vAlign w:val="center"/>
          </w:tcPr>
          <w:p w14:paraId="41FE99C2"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模块</w:t>
            </w:r>
          </w:p>
        </w:tc>
        <w:tc>
          <w:tcPr>
            <w:tcW w:w="1277" w:type="dxa"/>
            <w:shd w:val="clear" w:color="auto" w:fill="auto"/>
            <w:vAlign w:val="center"/>
          </w:tcPr>
          <w:p w14:paraId="5F5D71BB"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功能名称</w:t>
            </w:r>
          </w:p>
        </w:tc>
        <w:tc>
          <w:tcPr>
            <w:tcW w:w="5600" w:type="dxa"/>
            <w:shd w:val="clear" w:color="auto" w:fill="auto"/>
            <w:vAlign w:val="center"/>
          </w:tcPr>
          <w:p w14:paraId="1EE0ED00"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功能要求</w:t>
            </w:r>
          </w:p>
        </w:tc>
      </w:tr>
      <w:tr w:rsidR="002A750E" w14:paraId="1A8DB217" w14:textId="77777777">
        <w:trPr>
          <w:trHeight w:val="441"/>
          <w:jc w:val="center"/>
        </w:trPr>
        <w:tc>
          <w:tcPr>
            <w:tcW w:w="700" w:type="dxa"/>
            <w:vAlign w:val="center"/>
          </w:tcPr>
          <w:p w14:paraId="73C9E001"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val="restart"/>
            <w:shd w:val="clear" w:color="auto" w:fill="auto"/>
            <w:vAlign w:val="center"/>
          </w:tcPr>
          <w:p w14:paraId="22A37C14"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体征采集</w:t>
            </w:r>
          </w:p>
        </w:tc>
        <w:tc>
          <w:tcPr>
            <w:tcW w:w="1277" w:type="dxa"/>
            <w:vMerge w:val="restart"/>
            <w:shd w:val="clear" w:color="auto" w:fill="auto"/>
            <w:vAlign w:val="center"/>
          </w:tcPr>
          <w:p w14:paraId="74DBCC86"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体征数据采集</w:t>
            </w:r>
          </w:p>
        </w:tc>
        <w:tc>
          <w:tcPr>
            <w:tcW w:w="5600" w:type="dxa"/>
            <w:shd w:val="clear" w:color="auto" w:fill="auto"/>
            <w:vAlign w:val="center"/>
          </w:tcPr>
          <w:p w14:paraId="2F4238E7"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支持在生命体征监测仪上采集体温</w:t>
            </w:r>
          </w:p>
        </w:tc>
      </w:tr>
      <w:tr w:rsidR="002A750E" w14:paraId="10E444A9" w14:textId="77777777">
        <w:trPr>
          <w:trHeight w:val="441"/>
          <w:jc w:val="center"/>
        </w:trPr>
        <w:tc>
          <w:tcPr>
            <w:tcW w:w="700" w:type="dxa"/>
            <w:vAlign w:val="center"/>
          </w:tcPr>
          <w:p w14:paraId="48F5CA5C"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1861197F"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601BCA18"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2524D3F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支持在生命体征监测仪上采集血压</w:t>
            </w:r>
          </w:p>
        </w:tc>
      </w:tr>
      <w:tr w:rsidR="002A750E" w14:paraId="42C4F8FA" w14:textId="77777777">
        <w:trPr>
          <w:trHeight w:val="441"/>
          <w:jc w:val="center"/>
        </w:trPr>
        <w:tc>
          <w:tcPr>
            <w:tcW w:w="700" w:type="dxa"/>
            <w:vAlign w:val="center"/>
          </w:tcPr>
          <w:p w14:paraId="202AB507"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216F98C6"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5144A57E"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518DAA2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支持在生命体征监测仪上采集血氧和脉率</w:t>
            </w:r>
          </w:p>
        </w:tc>
      </w:tr>
      <w:tr w:rsidR="002A750E" w14:paraId="2ACCAE8F" w14:textId="77777777">
        <w:trPr>
          <w:trHeight w:val="441"/>
          <w:jc w:val="center"/>
        </w:trPr>
        <w:tc>
          <w:tcPr>
            <w:tcW w:w="700" w:type="dxa"/>
            <w:vAlign w:val="center"/>
          </w:tcPr>
          <w:p w14:paraId="199056C1"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15CEBF9"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74D5A2B2"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42CF6E7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采集到体征数据后，点击设备上的“保存”按钮，数据被自动上传到系统（体温单和体征总表）</w:t>
            </w:r>
          </w:p>
        </w:tc>
      </w:tr>
      <w:tr w:rsidR="002A750E" w14:paraId="54FB247A" w14:textId="77777777">
        <w:trPr>
          <w:trHeight w:val="441"/>
          <w:jc w:val="center"/>
        </w:trPr>
        <w:tc>
          <w:tcPr>
            <w:tcW w:w="700" w:type="dxa"/>
            <w:vAlign w:val="center"/>
          </w:tcPr>
          <w:p w14:paraId="09515EB2"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11AA95BA"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583EC9D9"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7BD27C6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同一时间支持多次</w:t>
            </w:r>
            <w:proofErr w:type="gramStart"/>
            <w:r>
              <w:rPr>
                <w:rFonts w:ascii="仿宋_GB2312" w:eastAsia="仿宋_GB2312" w:hAnsi="华文细黑" w:cs="Arial" w:hint="eastAsia"/>
                <w:kern w:val="0"/>
                <w:sz w:val="22"/>
              </w:rPr>
              <w:t>重采</w:t>
            </w:r>
            <w:proofErr w:type="gramEnd"/>
            <w:r>
              <w:rPr>
                <w:rFonts w:ascii="仿宋_GB2312" w:eastAsia="仿宋_GB2312" w:hAnsi="华文细黑" w:cs="Arial" w:hint="eastAsia"/>
                <w:kern w:val="0"/>
                <w:sz w:val="22"/>
              </w:rPr>
              <w:t>和上传</w:t>
            </w:r>
          </w:p>
        </w:tc>
      </w:tr>
      <w:tr w:rsidR="002A750E" w14:paraId="35763704" w14:textId="77777777">
        <w:trPr>
          <w:trHeight w:val="441"/>
          <w:jc w:val="center"/>
        </w:trPr>
        <w:tc>
          <w:tcPr>
            <w:tcW w:w="700" w:type="dxa"/>
            <w:vAlign w:val="center"/>
          </w:tcPr>
          <w:p w14:paraId="41B34AD7"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164AF0E0"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540781E3" w14:textId="77777777" w:rsidR="002A750E" w:rsidRDefault="002A750E">
            <w:pPr>
              <w:widowControl/>
              <w:jc w:val="center"/>
              <w:rPr>
                <w:rFonts w:ascii="仿宋_GB2312" w:eastAsia="仿宋_GB2312" w:hAnsi="华文细黑" w:cs="Arial"/>
                <w:kern w:val="0"/>
                <w:sz w:val="22"/>
              </w:rPr>
            </w:pPr>
          </w:p>
        </w:tc>
        <w:tc>
          <w:tcPr>
            <w:tcW w:w="5600" w:type="dxa"/>
            <w:shd w:val="clear" w:color="auto" w:fill="auto"/>
            <w:vAlign w:val="center"/>
          </w:tcPr>
          <w:p w14:paraId="3F0ECA5D"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支持在设备的“回顾”里面选择所有采集数据，批量上传</w:t>
            </w:r>
          </w:p>
        </w:tc>
      </w:tr>
      <w:tr w:rsidR="002A750E" w14:paraId="674391E8" w14:textId="77777777">
        <w:trPr>
          <w:trHeight w:val="441"/>
          <w:jc w:val="center"/>
        </w:trPr>
        <w:tc>
          <w:tcPr>
            <w:tcW w:w="700" w:type="dxa"/>
            <w:vAlign w:val="center"/>
          </w:tcPr>
          <w:p w14:paraId="13295724"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3400CCE1" w14:textId="77777777" w:rsidR="002A750E" w:rsidRDefault="002A750E">
            <w:pPr>
              <w:jc w:val="center"/>
              <w:rPr>
                <w:rFonts w:ascii="仿宋_GB2312" w:eastAsia="仿宋_GB2312" w:hAnsi="华文细黑" w:cs="Arial"/>
                <w:kern w:val="0"/>
                <w:sz w:val="22"/>
              </w:rPr>
            </w:pPr>
          </w:p>
        </w:tc>
        <w:tc>
          <w:tcPr>
            <w:tcW w:w="1277" w:type="dxa"/>
            <w:shd w:val="clear" w:color="auto" w:fill="auto"/>
            <w:vAlign w:val="center"/>
          </w:tcPr>
          <w:p w14:paraId="1DC0B48C"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体征数据自动上传</w:t>
            </w:r>
          </w:p>
        </w:tc>
        <w:tc>
          <w:tcPr>
            <w:tcW w:w="5600" w:type="dxa"/>
            <w:shd w:val="clear" w:color="auto" w:fill="auto"/>
            <w:vAlign w:val="center"/>
          </w:tcPr>
          <w:p w14:paraId="04DB2C6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保存后，该患者的体征测量或录入数据自动上传到系统</w:t>
            </w:r>
          </w:p>
        </w:tc>
      </w:tr>
      <w:tr w:rsidR="002A750E" w14:paraId="0300E866" w14:textId="77777777">
        <w:trPr>
          <w:trHeight w:val="441"/>
          <w:jc w:val="center"/>
        </w:trPr>
        <w:tc>
          <w:tcPr>
            <w:tcW w:w="700" w:type="dxa"/>
            <w:vAlign w:val="center"/>
          </w:tcPr>
          <w:p w14:paraId="2641625A"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3566CDD8" w14:textId="77777777" w:rsidR="002A750E" w:rsidRDefault="002A750E">
            <w:pPr>
              <w:jc w:val="center"/>
              <w:rPr>
                <w:rFonts w:ascii="仿宋_GB2312" w:eastAsia="仿宋_GB2312" w:hAnsi="华文细黑" w:cs="Arial"/>
                <w:kern w:val="0"/>
                <w:sz w:val="22"/>
              </w:rPr>
            </w:pPr>
          </w:p>
        </w:tc>
        <w:tc>
          <w:tcPr>
            <w:tcW w:w="1277" w:type="dxa"/>
            <w:vMerge w:val="restart"/>
            <w:shd w:val="clear" w:color="auto" w:fill="auto"/>
            <w:vAlign w:val="center"/>
          </w:tcPr>
          <w:p w14:paraId="43F3A552"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体征测量数据查看</w:t>
            </w:r>
          </w:p>
        </w:tc>
        <w:tc>
          <w:tcPr>
            <w:tcW w:w="5600" w:type="dxa"/>
            <w:shd w:val="clear" w:color="auto" w:fill="auto"/>
            <w:vAlign w:val="center"/>
          </w:tcPr>
          <w:p w14:paraId="751A0A0F"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支持根据各种过滤条件查看已经采集的体征测量数据</w:t>
            </w:r>
          </w:p>
        </w:tc>
      </w:tr>
      <w:tr w:rsidR="002A750E" w14:paraId="4A6ADA11" w14:textId="77777777">
        <w:trPr>
          <w:trHeight w:val="441"/>
          <w:jc w:val="center"/>
        </w:trPr>
        <w:tc>
          <w:tcPr>
            <w:tcW w:w="700" w:type="dxa"/>
            <w:vAlign w:val="center"/>
          </w:tcPr>
          <w:p w14:paraId="54E049C6"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3B7B1E07"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7D3BCF00" w14:textId="77777777" w:rsidR="002A750E" w:rsidRDefault="002A750E">
            <w:pPr>
              <w:widowControl/>
              <w:jc w:val="center"/>
              <w:rPr>
                <w:rFonts w:ascii="仿宋_GB2312" w:eastAsia="仿宋_GB2312" w:hAnsi="华文细黑" w:cs="Arial"/>
                <w:kern w:val="0"/>
                <w:sz w:val="22"/>
              </w:rPr>
            </w:pPr>
          </w:p>
        </w:tc>
        <w:tc>
          <w:tcPr>
            <w:tcW w:w="5600" w:type="dxa"/>
            <w:shd w:val="clear" w:color="auto" w:fill="auto"/>
            <w:vAlign w:val="center"/>
          </w:tcPr>
          <w:p w14:paraId="7A8138B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同一时间点有多个体征测量值的单元格，有角标标记</w:t>
            </w:r>
          </w:p>
        </w:tc>
      </w:tr>
      <w:tr w:rsidR="002A750E" w14:paraId="0B3DD534" w14:textId="77777777">
        <w:trPr>
          <w:trHeight w:val="441"/>
          <w:jc w:val="center"/>
        </w:trPr>
        <w:tc>
          <w:tcPr>
            <w:tcW w:w="700" w:type="dxa"/>
            <w:vAlign w:val="center"/>
          </w:tcPr>
          <w:p w14:paraId="003CA090"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30E85462" w14:textId="77777777" w:rsidR="002A750E" w:rsidRDefault="002A750E">
            <w:pPr>
              <w:jc w:val="center"/>
              <w:rPr>
                <w:rFonts w:ascii="仿宋_GB2312" w:eastAsia="仿宋_GB2312" w:hAnsi="华文细黑" w:cs="Arial"/>
                <w:kern w:val="0"/>
                <w:sz w:val="22"/>
              </w:rPr>
            </w:pPr>
          </w:p>
        </w:tc>
        <w:tc>
          <w:tcPr>
            <w:tcW w:w="1277" w:type="dxa"/>
            <w:vMerge w:val="restart"/>
            <w:shd w:val="clear" w:color="auto" w:fill="auto"/>
            <w:vAlign w:val="center"/>
          </w:tcPr>
          <w:p w14:paraId="5BFA038D"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体征数据修改</w:t>
            </w:r>
          </w:p>
        </w:tc>
        <w:tc>
          <w:tcPr>
            <w:tcW w:w="5600" w:type="dxa"/>
            <w:shd w:val="clear" w:color="auto" w:fill="auto"/>
            <w:vAlign w:val="center"/>
          </w:tcPr>
          <w:p w14:paraId="2167192F"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支持修改体征测量数据</w:t>
            </w:r>
          </w:p>
        </w:tc>
      </w:tr>
      <w:tr w:rsidR="002A750E" w14:paraId="7C941A7A" w14:textId="77777777">
        <w:trPr>
          <w:trHeight w:val="441"/>
          <w:jc w:val="center"/>
        </w:trPr>
        <w:tc>
          <w:tcPr>
            <w:tcW w:w="700" w:type="dxa"/>
            <w:vAlign w:val="center"/>
          </w:tcPr>
          <w:p w14:paraId="5E28D70C"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FCED92D"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1D6E69D1"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2FDE41E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支持手动输入体征数据</w:t>
            </w:r>
          </w:p>
        </w:tc>
      </w:tr>
      <w:tr w:rsidR="002A750E" w14:paraId="713BDD01" w14:textId="77777777">
        <w:trPr>
          <w:trHeight w:val="441"/>
          <w:jc w:val="center"/>
        </w:trPr>
        <w:tc>
          <w:tcPr>
            <w:tcW w:w="700" w:type="dxa"/>
            <w:vAlign w:val="center"/>
          </w:tcPr>
          <w:p w14:paraId="58C8C469"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2923E75B"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616F6785"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09E354E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可通过光标上下左右切换单元格</w:t>
            </w:r>
          </w:p>
        </w:tc>
      </w:tr>
      <w:tr w:rsidR="002A750E" w14:paraId="0E219CF0" w14:textId="77777777">
        <w:trPr>
          <w:trHeight w:val="441"/>
          <w:jc w:val="center"/>
        </w:trPr>
        <w:tc>
          <w:tcPr>
            <w:tcW w:w="700" w:type="dxa"/>
            <w:vAlign w:val="center"/>
          </w:tcPr>
          <w:p w14:paraId="209A6215"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DB176B3" w14:textId="77777777" w:rsidR="002A750E" w:rsidRDefault="002A750E">
            <w:pPr>
              <w:widowControl/>
              <w:jc w:val="center"/>
              <w:rPr>
                <w:rFonts w:ascii="仿宋_GB2312" w:eastAsia="仿宋_GB2312" w:hAnsi="华文细黑" w:cs="Arial"/>
                <w:kern w:val="0"/>
                <w:sz w:val="22"/>
              </w:rPr>
            </w:pPr>
          </w:p>
        </w:tc>
        <w:tc>
          <w:tcPr>
            <w:tcW w:w="1277" w:type="dxa"/>
            <w:vMerge/>
            <w:shd w:val="clear" w:color="auto" w:fill="auto"/>
            <w:vAlign w:val="center"/>
          </w:tcPr>
          <w:p w14:paraId="7C239E45" w14:textId="77777777" w:rsidR="002A750E" w:rsidRDefault="002A750E">
            <w:pPr>
              <w:widowControl/>
              <w:jc w:val="center"/>
              <w:rPr>
                <w:rFonts w:ascii="仿宋_GB2312" w:eastAsia="仿宋_GB2312" w:hAnsi="华文细黑" w:cs="Arial"/>
                <w:kern w:val="0"/>
                <w:sz w:val="22"/>
              </w:rPr>
            </w:pPr>
          </w:p>
        </w:tc>
        <w:tc>
          <w:tcPr>
            <w:tcW w:w="5600" w:type="dxa"/>
            <w:shd w:val="clear" w:color="auto" w:fill="auto"/>
            <w:vAlign w:val="center"/>
          </w:tcPr>
          <w:p w14:paraId="7D7BB6D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单元格输入体征值，离开单元格，</w:t>
            </w:r>
            <w:proofErr w:type="gramStart"/>
            <w:r>
              <w:rPr>
                <w:rFonts w:ascii="仿宋_GB2312" w:eastAsia="仿宋_GB2312" w:hAnsi="华文细黑" w:cs="Arial" w:hint="eastAsia"/>
                <w:kern w:val="0"/>
                <w:sz w:val="22"/>
              </w:rPr>
              <w:t>体征值</w:t>
            </w:r>
            <w:proofErr w:type="gramEnd"/>
            <w:r>
              <w:rPr>
                <w:rFonts w:ascii="仿宋_GB2312" w:eastAsia="仿宋_GB2312" w:hAnsi="华文细黑" w:cs="Arial" w:hint="eastAsia"/>
                <w:kern w:val="0"/>
                <w:sz w:val="22"/>
              </w:rPr>
              <w:t>即被保存</w:t>
            </w:r>
          </w:p>
        </w:tc>
      </w:tr>
      <w:tr w:rsidR="002A750E" w14:paraId="3D9820FA" w14:textId="77777777">
        <w:trPr>
          <w:trHeight w:val="441"/>
          <w:jc w:val="center"/>
        </w:trPr>
        <w:tc>
          <w:tcPr>
            <w:tcW w:w="700" w:type="dxa"/>
            <w:vAlign w:val="center"/>
          </w:tcPr>
          <w:p w14:paraId="3A8E6666"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val="restart"/>
            <w:shd w:val="clear" w:color="auto" w:fill="auto"/>
            <w:vAlign w:val="center"/>
          </w:tcPr>
          <w:p w14:paraId="03FB2E46"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体征总表</w:t>
            </w:r>
          </w:p>
        </w:tc>
        <w:tc>
          <w:tcPr>
            <w:tcW w:w="1277" w:type="dxa"/>
            <w:vMerge w:val="restart"/>
            <w:shd w:val="clear" w:color="auto" w:fill="auto"/>
            <w:vAlign w:val="center"/>
          </w:tcPr>
          <w:p w14:paraId="562AF763"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体征采集记录查看</w:t>
            </w:r>
          </w:p>
        </w:tc>
        <w:tc>
          <w:tcPr>
            <w:tcW w:w="5600" w:type="dxa"/>
            <w:shd w:val="clear" w:color="auto" w:fill="auto"/>
            <w:vAlign w:val="center"/>
          </w:tcPr>
          <w:p w14:paraId="4961878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体征总表记录所有设备采集或手动录入的常规体征项（4小时和12小时制体征）以及其他体征（24小时制体征），显示采集时间，采集方式等</w:t>
            </w:r>
          </w:p>
        </w:tc>
      </w:tr>
      <w:tr w:rsidR="002A750E" w14:paraId="46351143" w14:textId="77777777">
        <w:trPr>
          <w:trHeight w:val="441"/>
          <w:jc w:val="center"/>
        </w:trPr>
        <w:tc>
          <w:tcPr>
            <w:tcW w:w="700" w:type="dxa"/>
            <w:vAlign w:val="center"/>
          </w:tcPr>
          <w:p w14:paraId="1035EABE"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7F7B3F48"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36379934"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0DFD370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支持根据床号查看体征采集记录</w:t>
            </w:r>
          </w:p>
        </w:tc>
      </w:tr>
      <w:tr w:rsidR="002A750E" w14:paraId="7BB195F2" w14:textId="77777777">
        <w:trPr>
          <w:trHeight w:val="441"/>
          <w:jc w:val="center"/>
        </w:trPr>
        <w:tc>
          <w:tcPr>
            <w:tcW w:w="700" w:type="dxa"/>
            <w:vAlign w:val="center"/>
          </w:tcPr>
          <w:p w14:paraId="7CE40BA1"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39F2CF4"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1C8C6416"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50E8527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支持根据患者姓名查看体征采集记录</w:t>
            </w:r>
          </w:p>
        </w:tc>
      </w:tr>
      <w:tr w:rsidR="002A750E" w14:paraId="139EECF6" w14:textId="77777777">
        <w:trPr>
          <w:trHeight w:val="441"/>
          <w:jc w:val="center"/>
        </w:trPr>
        <w:tc>
          <w:tcPr>
            <w:tcW w:w="700" w:type="dxa"/>
            <w:vAlign w:val="center"/>
          </w:tcPr>
          <w:p w14:paraId="66D24D83"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2CF48A4F"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3C6ACBDF"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681BF55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支持根据患者住院号查看体征采集记录</w:t>
            </w:r>
          </w:p>
        </w:tc>
      </w:tr>
      <w:tr w:rsidR="002A750E" w14:paraId="0C38EA93" w14:textId="77777777">
        <w:trPr>
          <w:trHeight w:val="441"/>
          <w:jc w:val="center"/>
        </w:trPr>
        <w:tc>
          <w:tcPr>
            <w:tcW w:w="700" w:type="dxa"/>
            <w:vAlign w:val="center"/>
          </w:tcPr>
          <w:p w14:paraId="52F54640"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2694D786"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371CF417"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6CCCE9F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支持根据采集日期查看体征采集记录</w:t>
            </w:r>
          </w:p>
        </w:tc>
      </w:tr>
      <w:tr w:rsidR="002A750E" w14:paraId="6C6C7B9B" w14:textId="77777777">
        <w:trPr>
          <w:trHeight w:val="441"/>
          <w:jc w:val="center"/>
        </w:trPr>
        <w:tc>
          <w:tcPr>
            <w:tcW w:w="700" w:type="dxa"/>
            <w:vAlign w:val="center"/>
          </w:tcPr>
          <w:p w14:paraId="7E8BB947"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14FDB9E"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7FA91BEE"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15A16A0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支持根据采集时间点查看体征采集记录</w:t>
            </w:r>
          </w:p>
        </w:tc>
      </w:tr>
      <w:tr w:rsidR="002A750E" w14:paraId="44384FC9" w14:textId="77777777">
        <w:trPr>
          <w:trHeight w:val="441"/>
          <w:jc w:val="center"/>
        </w:trPr>
        <w:tc>
          <w:tcPr>
            <w:tcW w:w="700" w:type="dxa"/>
            <w:vAlign w:val="center"/>
          </w:tcPr>
          <w:p w14:paraId="18CEE1F2"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53BEC579" w14:textId="77777777" w:rsidR="002A750E" w:rsidRDefault="002A750E">
            <w:pPr>
              <w:jc w:val="center"/>
              <w:rPr>
                <w:rFonts w:ascii="仿宋_GB2312" w:eastAsia="仿宋_GB2312" w:hAnsi="华文细黑" w:cs="Arial"/>
                <w:kern w:val="0"/>
                <w:sz w:val="22"/>
              </w:rPr>
            </w:pPr>
          </w:p>
        </w:tc>
        <w:tc>
          <w:tcPr>
            <w:tcW w:w="1277" w:type="dxa"/>
            <w:vMerge/>
            <w:shd w:val="clear" w:color="auto" w:fill="auto"/>
            <w:vAlign w:val="center"/>
          </w:tcPr>
          <w:p w14:paraId="58AA9483" w14:textId="77777777" w:rsidR="002A750E" w:rsidRDefault="002A750E">
            <w:pPr>
              <w:jc w:val="center"/>
              <w:rPr>
                <w:rFonts w:ascii="仿宋_GB2312" w:eastAsia="仿宋_GB2312" w:hAnsi="华文细黑" w:cs="Arial"/>
                <w:kern w:val="0"/>
                <w:sz w:val="22"/>
              </w:rPr>
            </w:pPr>
          </w:p>
        </w:tc>
        <w:tc>
          <w:tcPr>
            <w:tcW w:w="5600" w:type="dxa"/>
            <w:shd w:val="clear" w:color="auto" w:fill="auto"/>
            <w:vAlign w:val="center"/>
          </w:tcPr>
          <w:p w14:paraId="2310527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支持根据采集方式查看体征采集记录</w:t>
            </w:r>
          </w:p>
        </w:tc>
      </w:tr>
      <w:tr w:rsidR="002A750E" w14:paraId="06B22118" w14:textId="77777777">
        <w:trPr>
          <w:trHeight w:val="441"/>
          <w:jc w:val="center"/>
        </w:trPr>
        <w:tc>
          <w:tcPr>
            <w:tcW w:w="700" w:type="dxa"/>
            <w:vAlign w:val="center"/>
          </w:tcPr>
          <w:p w14:paraId="3F59A078" w14:textId="77777777" w:rsidR="002A750E" w:rsidRDefault="002A750E">
            <w:pPr>
              <w:pStyle w:val="afc"/>
              <w:numPr>
                <w:ilvl w:val="0"/>
                <w:numId w:val="33"/>
              </w:numPr>
              <w:ind w:firstLineChars="0"/>
              <w:jc w:val="center"/>
              <w:rPr>
                <w:rFonts w:ascii="仿宋_GB2312" w:eastAsia="仿宋_GB2312" w:hAnsi="华文细黑"/>
                <w:sz w:val="22"/>
              </w:rPr>
            </w:pPr>
          </w:p>
        </w:tc>
        <w:tc>
          <w:tcPr>
            <w:tcW w:w="890" w:type="dxa"/>
            <w:vMerge/>
            <w:shd w:val="clear" w:color="auto" w:fill="auto"/>
            <w:vAlign w:val="center"/>
          </w:tcPr>
          <w:p w14:paraId="6C6DFC40" w14:textId="77777777" w:rsidR="002A750E" w:rsidRDefault="002A750E">
            <w:pPr>
              <w:widowControl/>
              <w:jc w:val="center"/>
              <w:rPr>
                <w:rFonts w:ascii="仿宋_GB2312" w:eastAsia="仿宋_GB2312" w:hAnsi="华文细黑" w:cs="Arial"/>
                <w:kern w:val="0"/>
                <w:sz w:val="22"/>
              </w:rPr>
            </w:pPr>
          </w:p>
        </w:tc>
        <w:tc>
          <w:tcPr>
            <w:tcW w:w="1277" w:type="dxa"/>
            <w:vMerge/>
            <w:shd w:val="clear" w:color="auto" w:fill="auto"/>
            <w:vAlign w:val="center"/>
          </w:tcPr>
          <w:p w14:paraId="5273093A" w14:textId="77777777" w:rsidR="002A750E" w:rsidRDefault="002A750E">
            <w:pPr>
              <w:widowControl/>
              <w:jc w:val="center"/>
              <w:rPr>
                <w:rFonts w:ascii="仿宋_GB2312" w:eastAsia="仿宋_GB2312" w:hAnsi="华文细黑" w:cs="Arial"/>
                <w:kern w:val="0"/>
                <w:sz w:val="22"/>
              </w:rPr>
            </w:pPr>
          </w:p>
        </w:tc>
        <w:tc>
          <w:tcPr>
            <w:tcW w:w="5600" w:type="dxa"/>
            <w:shd w:val="clear" w:color="auto" w:fill="auto"/>
            <w:vAlign w:val="center"/>
          </w:tcPr>
          <w:p w14:paraId="2235D827"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体征采集记录根据床号顺序以采集时间点倒叙排列</w:t>
            </w:r>
          </w:p>
        </w:tc>
      </w:tr>
    </w:tbl>
    <w:p w14:paraId="7AAC4FC9" w14:textId="77777777" w:rsidR="002A750E" w:rsidRDefault="002A750E">
      <w:pPr>
        <w:rPr>
          <w:rFonts w:ascii="仿宋_GB2312" w:eastAsia="仿宋_GB2312"/>
        </w:rPr>
      </w:pPr>
    </w:p>
    <w:p w14:paraId="3F7DC975" w14:textId="77777777" w:rsidR="002A750E" w:rsidRDefault="00A86293">
      <w:pPr>
        <w:pStyle w:val="2"/>
        <w:pageBreakBefore/>
        <w:numPr>
          <w:ilvl w:val="0"/>
          <w:numId w:val="10"/>
        </w:numPr>
        <w:spacing w:before="0" w:after="0" w:line="415" w:lineRule="auto"/>
        <w:ind w:left="643" w:hangingChars="200" w:hanging="643"/>
        <w:rPr>
          <w:rFonts w:ascii="仿宋_GB2312" w:eastAsia="仿宋_GB2312" w:hAnsi="华文细黑"/>
        </w:rPr>
      </w:pPr>
      <w:r>
        <w:rPr>
          <w:rFonts w:ascii="仿宋_GB2312" w:eastAsia="仿宋_GB2312" w:hAnsi="华文细黑" w:hint="eastAsia"/>
        </w:rPr>
        <w:lastRenderedPageBreak/>
        <w:t>非接触式体征监测系统</w:t>
      </w:r>
    </w:p>
    <w:p w14:paraId="57A655A9" w14:textId="77777777" w:rsidR="002A750E" w:rsidRDefault="00A86293">
      <w:pPr>
        <w:pStyle w:val="3"/>
        <w:numPr>
          <w:ilvl w:val="0"/>
          <w:numId w:val="34"/>
        </w:numPr>
        <w:spacing w:before="0" w:after="0" w:line="415" w:lineRule="auto"/>
        <w:rPr>
          <w:rFonts w:ascii="仿宋_GB2312" w:eastAsia="仿宋_GB2312" w:hAnsi="华文细黑"/>
          <w:sz w:val="28"/>
        </w:rPr>
      </w:pPr>
      <w:r>
        <w:rPr>
          <w:rFonts w:ascii="仿宋_GB2312" w:eastAsia="仿宋_GB2312" w:hAnsi="华文细黑" w:hint="eastAsia"/>
          <w:sz w:val="28"/>
        </w:rPr>
        <w:t>非接触式心率呼吸频率监测板</w:t>
      </w: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004"/>
        <w:gridCol w:w="1923"/>
        <w:gridCol w:w="6836"/>
      </w:tblGrid>
      <w:tr w:rsidR="002A750E" w14:paraId="5D7C8A75" w14:textId="77777777">
        <w:trPr>
          <w:tblHeader/>
          <w:jc w:val="center"/>
        </w:trPr>
        <w:tc>
          <w:tcPr>
            <w:tcW w:w="421" w:type="pct"/>
            <w:shd w:val="clear" w:color="auto" w:fill="auto"/>
            <w:vAlign w:val="center"/>
          </w:tcPr>
          <w:p w14:paraId="23310B2A"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序号</w:t>
            </w:r>
          </w:p>
        </w:tc>
        <w:tc>
          <w:tcPr>
            <w:tcW w:w="1373" w:type="pct"/>
            <w:gridSpan w:val="2"/>
            <w:shd w:val="clear" w:color="auto" w:fill="auto"/>
            <w:vAlign w:val="center"/>
          </w:tcPr>
          <w:p w14:paraId="2B860AC6"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指标项</w:t>
            </w:r>
          </w:p>
        </w:tc>
        <w:tc>
          <w:tcPr>
            <w:tcW w:w="3206" w:type="pct"/>
            <w:shd w:val="clear" w:color="auto" w:fill="auto"/>
            <w:vAlign w:val="center"/>
          </w:tcPr>
          <w:p w14:paraId="50581077" w14:textId="77777777" w:rsidR="002A750E" w:rsidRDefault="00A86293">
            <w:pPr>
              <w:widowControl/>
              <w:jc w:val="center"/>
              <w:rPr>
                <w:rFonts w:ascii="仿宋_GB2312" w:eastAsia="仿宋_GB2312" w:hAnsi="华文细黑" w:cs="宋体"/>
                <w:b/>
                <w:bCs/>
                <w:kern w:val="0"/>
                <w:sz w:val="22"/>
              </w:rPr>
            </w:pPr>
            <w:r>
              <w:rPr>
                <w:rFonts w:ascii="仿宋_GB2312" w:eastAsia="仿宋_GB2312" w:hAnsi="华文细黑" w:cs="宋体" w:hint="eastAsia"/>
                <w:b/>
                <w:bCs/>
                <w:kern w:val="0"/>
                <w:sz w:val="22"/>
              </w:rPr>
              <w:t>技术要求</w:t>
            </w:r>
          </w:p>
        </w:tc>
      </w:tr>
      <w:tr w:rsidR="002A750E" w14:paraId="14D82A7C" w14:textId="77777777">
        <w:trPr>
          <w:jc w:val="center"/>
        </w:trPr>
        <w:tc>
          <w:tcPr>
            <w:tcW w:w="421" w:type="pct"/>
            <w:shd w:val="clear" w:color="auto" w:fill="auto"/>
            <w:vAlign w:val="center"/>
          </w:tcPr>
          <w:p w14:paraId="0DD8938F"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1373" w:type="pct"/>
            <w:gridSpan w:val="2"/>
            <w:vAlign w:val="center"/>
          </w:tcPr>
          <w:p w14:paraId="48A17B63"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bCs/>
                <w:sz w:val="22"/>
              </w:rPr>
              <w:t>重量</w:t>
            </w:r>
          </w:p>
        </w:tc>
        <w:tc>
          <w:tcPr>
            <w:tcW w:w="3206" w:type="pct"/>
            <w:vAlign w:val="center"/>
          </w:tcPr>
          <w:p w14:paraId="760765C5" w14:textId="77777777" w:rsidR="002A750E" w:rsidRDefault="00A86293">
            <w:pPr>
              <w:widowControl/>
              <w:rPr>
                <w:rFonts w:ascii="仿宋_GB2312" w:eastAsia="仿宋_GB2312" w:hAnsi="华文细黑"/>
                <w:bCs/>
                <w:sz w:val="22"/>
              </w:rPr>
            </w:pPr>
            <w:r>
              <w:rPr>
                <w:rFonts w:ascii="仿宋_GB2312" w:eastAsia="仿宋_GB2312" w:hAnsi="华文细黑" w:hint="eastAsia"/>
                <w:bCs/>
                <w:sz w:val="22"/>
              </w:rPr>
              <w:t>≤3000g</w:t>
            </w:r>
          </w:p>
        </w:tc>
      </w:tr>
      <w:tr w:rsidR="002A750E" w14:paraId="1A44A038" w14:textId="77777777">
        <w:trPr>
          <w:jc w:val="center"/>
        </w:trPr>
        <w:tc>
          <w:tcPr>
            <w:tcW w:w="421" w:type="pct"/>
            <w:shd w:val="clear" w:color="auto" w:fill="auto"/>
            <w:vAlign w:val="center"/>
          </w:tcPr>
          <w:p w14:paraId="43E28A86"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1373" w:type="pct"/>
            <w:gridSpan w:val="2"/>
            <w:vAlign w:val="center"/>
          </w:tcPr>
          <w:p w14:paraId="64E90859"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bCs/>
                <w:sz w:val="22"/>
              </w:rPr>
              <w:t>网络</w:t>
            </w:r>
          </w:p>
        </w:tc>
        <w:tc>
          <w:tcPr>
            <w:tcW w:w="3206" w:type="pct"/>
            <w:vAlign w:val="center"/>
          </w:tcPr>
          <w:p w14:paraId="5AF23E15" w14:textId="77777777" w:rsidR="002A750E" w:rsidRDefault="00A86293">
            <w:pPr>
              <w:widowControl/>
              <w:rPr>
                <w:rFonts w:ascii="仿宋_GB2312" w:eastAsia="仿宋_GB2312" w:hAnsi="华文细黑"/>
                <w:sz w:val="22"/>
              </w:rPr>
            </w:pPr>
            <w:r>
              <w:rPr>
                <w:rFonts w:ascii="仿宋_GB2312" w:eastAsia="仿宋_GB2312" w:hAnsi="华文细黑" w:hint="eastAsia"/>
                <w:sz w:val="22"/>
              </w:rPr>
              <w:t>支持2.4GHz Wi-Fi网络，802.11 a/b/g/n</w:t>
            </w:r>
          </w:p>
        </w:tc>
      </w:tr>
      <w:tr w:rsidR="002A750E" w14:paraId="26FAF2B3" w14:textId="77777777">
        <w:trPr>
          <w:jc w:val="center"/>
        </w:trPr>
        <w:tc>
          <w:tcPr>
            <w:tcW w:w="421" w:type="pct"/>
            <w:shd w:val="clear" w:color="auto" w:fill="auto"/>
            <w:vAlign w:val="center"/>
          </w:tcPr>
          <w:p w14:paraId="55C35018"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restart"/>
            <w:vAlign w:val="center"/>
          </w:tcPr>
          <w:p w14:paraId="40E49B0F"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bCs/>
                <w:sz w:val="22"/>
              </w:rPr>
              <w:t>呼吸</w:t>
            </w:r>
          </w:p>
        </w:tc>
        <w:tc>
          <w:tcPr>
            <w:tcW w:w="902" w:type="pct"/>
            <w:vAlign w:val="center"/>
          </w:tcPr>
          <w:p w14:paraId="1D1D6F55"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呼吸率测量范围</w:t>
            </w:r>
          </w:p>
        </w:tc>
        <w:tc>
          <w:tcPr>
            <w:tcW w:w="3206" w:type="pct"/>
            <w:vAlign w:val="center"/>
          </w:tcPr>
          <w:p w14:paraId="0D44E467" w14:textId="77777777" w:rsidR="002A750E" w:rsidRDefault="00A86293">
            <w:pPr>
              <w:widowControl/>
              <w:rPr>
                <w:rFonts w:ascii="仿宋_GB2312" w:eastAsia="仿宋_GB2312" w:hAnsi="华文细黑"/>
                <w:sz w:val="22"/>
              </w:rPr>
            </w:pPr>
            <w:r>
              <w:rPr>
                <w:rFonts w:ascii="仿宋_GB2312" w:eastAsia="仿宋_GB2312" w:hAnsi="华文细黑" w:cs="微软雅黑" w:hint="eastAsia"/>
                <w:sz w:val="22"/>
              </w:rPr>
              <w:t>6 – 65次/分钟</w:t>
            </w:r>
          </w:p>
        </w:tc>
      </w:tr>
      <w:tr w:rsidR="002A750E" w14:paraId="5F4A103F" w14:textId="77777777">
        <w:trPr>
          <w:jc w:val="center"/>
        </w:trPr>
        <w:tc>
          <w:tcPr>
            <w:tcW w:w="421" w:type="pct"/>
            <w:shd w:val="clear" w:color="auto" w:fill="auto"/>
            <w:vAlign w:val="center"/>
          </w:tcPr>
          <w:p w14:paraId="043D881C"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479B4DCC" w14:textId="77777777" w:rsidR="002A750E" w:rsidRDefault="002A750E">
            <w:pPr>
              <w:widowControl/>
              <w:jc w:val="center"/>
              <w:rPr>
                <w:rFonts w:ascii="仿宋_GB2312" w:eastAsia="仿宋_GB2312" w:hAnsi="华文细黑"/>
                <w:bCs/>
                <w:sz w:val="22"/>
              </w:rPr>
            </w:pPr>
          </w:p>
        </w:tc>
        <w:tc>
          <w:tcPr>
            <w:tcW w:w="902" w:type="pct"/>
            <w:vAlign w:val="center"/>
          </w:tcPr>
          <w:p w14:paraId="2C046AB8"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测量平均周期</w:t>
            </w:r>
          </w:p>
        </w:tc>
        <w:tc>
          <w:tcPr>
            <w:tcW w:w="3206" w:type="pct"/>
            <w:vAlign w:val="center"/>
          </w:tcPr>
          <w:p w14:paraId="407EE5FE" w14:textId="77777777" w:rsidR="002A750E" w:rsidRDefault="00A86293">
            <w:pPr>
              <w:widowControl/>
              <w:rPr>
                <w:rFonts w:ascii="仿宋_GB2312" w:eastAsia="仿宋_GB2312" w:hAnsi="华文细黑"/>
                <w:sz w:val="22"/>
              </w:rPr>
            </w:pPr>
            <w:r>
              <w:rPr>
                <w:rFonts w:ascii="仿宋_GB2312" w:eastAsia="仿宋_GB2312" w:hAnsi="华文细黑" w:cs="微软雅黑" w:hint="eastAsia"/>
                <w:sz w:val="22"/>
              </w:rPr>
              <w:t>1分钟</w:t>
            </w:r>
          </w:p>
        </w:tc>
      </w:tr>
      <w:tr w:rsidR="002A750E" w14:paraId="49AA7591" w14:textId="77777777">
        <w:trPr>
          <w:jc w:val="center"/>
        </w:trPr>
        <w:tc>
          <w:tcPr>
            <w:tcW w:w="421" w:type="pct"/>
            <w:shd w:val="clear" w:color="auto" w:fill="auto"/>
            <w:vAlign w:val="center"/>
          </w:tcPr>
          <w:p w14:paraId="375E2BF6"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32C94580" w14:textId="77777777" w:rsidR="002A750E" w:rsidRDefault="002A750E">
            <w:pPr>
              <w:widowControl/>
              <w:jc w:val="center"/>
              <w:rPr>
                <w:rFonts w:ascii="仿宋_GB2312" w:eastAsia="仿宋_GB2312" w:hAnsi="华文细黑"/>
                <w:bCs/>
                <w:sz w:val="22"/>
              </w:rPr>
            </w:pPr>
          </w:p>
        </w:tc>
        <w:tc>
          <w:tcPr>
            <w:tcW w:w="902" w:type="pct"/>
            <w:vAlign w:val="center"/>
          </w:tcPr>
          <w:p w14:paraId="6E7BFDC3"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呼吸率精度</w:t>
            </w:r>
          </w:p>
        </w:tc>
        <w:tc>
          <w:tcPr>
            <w:tcW w:w="3206" w:type="pct"/>
            <w:vAlign w:val="center"/>
          </w:tcPr>
          <w:p w14:paraId="25C31FDF" w14:textId="77777777" w:rsidR="002A750E" w:rsidRDefault="00A86293">
            <w:pPr>
              <w:widowControl/>
              <w:rPr>
                <w:rFonts w:ascii="仿宋_GB2312" w:eastAsia="仿宋_GB2312" w:hAnsi="华文细黑"/>
                <w:sz w:val="22"/>
              </w:rPr>
            </w:pPr>
            <w:r>
              <w:rPr>
                <w:rFonts w:ascii="仿宋_GB2312" w:eastAsia="仿宋_GB2312" w:hAnsi="华文细黑" w:cs="微软雅黑" w:hint="eastAsia"/>
                <w:sz w:val="22"/>
              </w:rPr>
              <w:t>≤±6%或2次/min取大者</w:t>
            </w:r>
          </w:p>
        </w:tc>
      </w:tr>
      <w:tr w:rsidR="002A750E" w14:paraId="7AB40CA6" w14:textId="77777777">
        <w:trPr>
          <w:jc w:val="center"/>
        </w:trPr>
        <w:tc>
          <w:tcPr>
            <w:tcW w:w="421" w:type="pct"/>
            <w:shd w:val="clear" w:color="auto" w:fill="auto"/>
            <w:vAlign w:val="center"/>
          </w:tcPr>
          <w:p w14:paraId="2B6D276D"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158E3BB8" w14:textId="77777777" w:rsidR="002A750E" w:rsidRDefault="002A750E">
            <w:pPr>
              <w:widowControl/>
              <w:jc w:val="center"/>
              <w:rPr>
                <w:rFonts w:ascii="仿宋_GB2312" w:eastAsia="仿宋_GB2312" w:hAnsi="华文细黑"/>
                <w:bCs/>
                <w:sz w:val="22"/>
              </w:rPr>
            </w:pPr>
          </w:p>
        </w:tc>
        <w:tc>
          <w:tcPr>
            <w:tcW w:w="902" w:type="pct"/>
            <w:vAlign w:val="center"/>
          </w:tcPr>
          <w:p w14:paraId="0C95C163"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默认警告呼吸率</w:t>
            </w:r>
          </w:p>
        </w:tc>
        <w:tc>
          <w:tcPr>
            <w:tcW w:w="3206" w:type="pct"/>
            <w:vAlign w:val="center"/>
          </w:tcPr>
          <w:p w14:paraId="6828A7A3" w14:textId="77777777" w:rsidR="002A750E" w:rsidRDefault="00A86293">
            <w:pPr>
              <w:widowControl/>
              <w:rPr>
                <w:rFonts w:ascii="仿宋_GB2312" w:eastAsia="仿宋_GB2312" w:hAnsi="华文细黑"/>
                <w:sz w:val="22"/>
              </w:rPr>
            </w:pPr>
            <w:r>
              <w:rPr>
                <w:rFonts w:ascii="仿宋_GB2312" w:eastAsia="仿宋_GB2312" w:hAnsi="华文细黑" w:cs="微软雅黑" w:hint="eastAsia"/>
                <w:sz w:val="22"/>
              </w:rPr>
              <w:t>≤8次/分钟或者≥32次/分钟（可修改）</w:t>
            </w:r>
          </w:p>
        </w:tc>
      </w:tr>
      <w:tr w:rsidR="002A750E" w14:paraId="18546BF5" w14:textId="77777777">
        <w:trPr>
          <w:jc w:val="center"/>
        </w:trPr>
        <w:tc>
          <w:tcPr>
            <w:tcW w:w="421" w:type="pct"/>
            <w:shd w:val="clear" w:color="auto" w:fill="auto"/>
            <w:vAlign w:val="center"/>
          </w:tcPr>
          <w:p w14:paraId="685646D8"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50E8C720" w14:textId="77777777" w:rsidR="002A750E" w:rsidRDefault="002A750E">
            <w:pPr>
              <w:widowControl/>
              <w:jc w:val="center"/>
              <w:rPr>
                <w:rFonts w:ascii="仿宋_GB2312" w:eastAsia="仿宋_GB2312" w:hAnsi="华文细黑"/>
                <w:bCs/>
                <w:sz w:val="22"/>
              </w:rPr>
            </w:pPr>
          </w:p>
        </w:tc>
        <w:tc>
          <w:tcPr>
            <w:tcW w:w="902" w:type="pct"/>
            <w:vAlign w:val="center"/>
          </w:tcPr>
          <w:p w14:paraId="0D2BFDBB"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最小警告呼吸率</w:t>
            </w:r>
          </w:p>
        </w:tc>
        <w:tc>
          <w:tcPr>
            <w:tcW w:w="3206" w:type="pct"/>
            <w:vAlign w:val="center"/>
          </w:tcPr>
          <w:p w14:paraId="6BB1A002" w14:textId="77777777" w:rsidR="002A750E" w:rsidRDefault="00A86293">
            <w:pPr>
              <w:widowControl/>
              <w:rPr>
                <w:rFonts w:ascii="仿宋_GB2312" w:eastAsia="仿宋_GB2312" w:hAnsi="华文细黑" w:cs="宋体"/>
                <w:kern w:val="0"/>
                <w:sz w:val="22"/>
              </w:rPr>
            </w:pPr>
            <w:r>
              <w:rPr>
                <w:rFonts w:ascii="仿宋_GB2312" w:eastAsia="仿宋_GB2312" w:hAnsi="华文细黑" w:cs="微软雅黑" w:hint="eastAsia"/>
                <w:sz w:val="22"/>
              </w:rPr>
              <w:t>6次/分钟</w:t>
            </w:r>
          </w:p>
        </w:tc>
      </w:tr>
      <w:tr w:rsidR="002A750E" w14:paraId="17E4B214" w14:textId="77777777">
        <w:trPr>
          <w:jc w:val="center"/>
        </w:trPr>
        <w:tc>
          <w:tcPr>
            <w:tcW w:w="421" w:type="pct"/>
            <w:shd w:val="clear" w:color="auto" w:fill="auto"/>
            <w:vAlign w:val="center"/>
          </w:tcPr>
          <w:p w14:paraId="79BE59F6"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168E28E8" w14:textId="77777777" w:rsidR="002A750E" w:rsidRDefault="002A750E">
            <w:pPr>
              <w:widowControl/>
              <w:jc w:val="center"/>
              <w:rPr>
                <w:rFonts w:ascii="仿宋_GB2312" w:eastAsia="仿宋_GB2312" w:hAnsi="华文细黑"/>
                <w:bCs/>
                <w:sz w:val="22"/>
              </w:rPr>
            </w:pPr>
          </w:p>
        </w:tc>
        <w:tc>
          <w:tcPr>
            <w:tcW w:w="902" w:type="pct"/>
            <w:vAlign w:val="center"/>
          </w:tcPr>
          <w:p w14:paraId="66C40D8B"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最大警告呼吸率</w:t>
            </w:r>
          </w:p>
        </w:tc>
        <w:tc>
          <w:tcPr>
            <w:tcW w:w="3206" w:type="pct"/>
            <w:vAlign w:val="center"/>
          </w:tcPr>
          <w:p w14:paraId="0A486F5B" w14:textId="77777777" w:rsidR="002A750E" w:rsidRDefault="00A86293">
            <w:pPr>
              <w:widowControl/>
              <w:rPr>
                <w:rFonts w:ascii="仿宋_GB2312" w:eastAsia="仿宋_GB2312" w:hAnsi="华文细黑" w:cs="宋体"/>
                <w:kern w:val="0"/>
                <w:sz w:val="22"/>
              </w:rPr>
            </w:pPr>
            <w:r>
              <w:rPr>
                <w:rFonts w:ascii="仿宋_GB2312" w:eastAsia="仿宋_GB2312" w:hAnsi="华文细黑" w:cs="微软雅黑" w:hint="eastAsia"/>
                <w:sz w:val="22"/>
              </w:rPr>
              <w:t>60次/分钟</w:t>
            </w:r>
          </w:p>
        </w:tc>
      </w:tr>
      <w:tr w:rsidR="002A750E" w14:paraId="2A35502C" w14:textId="77777777">
        <w:trPr>
          <w:jc w:val="center"/>
        </w:trPr>
        <w:tc>
          <w:tcPr>
            <w:tcW w:w="421" w:type="pct"/>
            <w:shd w:val="clear" w:color="auto" w:fill="auto"/>
            <w:vAlign w:val="center"/>
          </w:tcPr>
          <w:p w14:paraId="3B906FB3"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restart"/>
            <w:vAlign w:val="center"/>
          </w:tcPr>
          <w:p w14:paraId="2F19F5FA"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bCs/>
                <w:sz w:val="22"/>
              </w:rPr>
              <w:t>心率</w:t>
            </w:r>
          </w:p>
        </w:tc>
        <w:tc>
          <w:tcPr>
            <w:tcW w:w="902" w:type="pct"/>
            <w:vAlign w:val="center"/>
          </w:tcPr>
          <w:p w14:paraId="11FE4A65"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心率测量范围</w:t>
            </w:r>
          </w:p>
        </w:tc>
        <w:tc>
          <w:tcPr>
            <w:tcW w:w="3206" w:type="pct"/>
            <w:vAlign w:val="center"/>
          </w:tcPr>
          <w:p w14:paraId="6378BE9C" w14:textId="77777777" w:rsidR="002A750E" w:rsidRDefault="00A86293">
            <w:pPr>
              <w:widowControl/>
              <w:rPr>
                <w:rFonts w:ascii="仿宋_GB2312" w:eastAsia="仿宋_GB2312" w:hAnsi="华文细黑" w:cs="宋体"/>
                <w:kern w:val="0"/>
                <w:sz w:val="22"/>
              </w:rPr>
            </w:pPr>
            <w:r>
              <w:rPr>
                <w:rFonts w:ascii="仿宋_GB2312" w:eastAsia="仿宋_GB2312" w:hAnsi="华文细黑" w:cs="微软雅黑" w:hint="eastAsia"/>
                <w:sz w:val="22"/>
              </w:rPr>
              <w:t>30 – 200次/分钟</w:t>
            </w:r>
          </w:p>
        </w:tc>
      </w:tr>
      <w:tr w:rsidR="002A750E" w14:paraId="438F98BB" w14:textId="77777777">
        <w:trPr>
          <w:jc w:val="center"/>
        </w:trPr>
        <w:tc>
          <w:tcPr>
            <w:tcW w:w="421" w:type="pct"/>
            <w:shd w:val="clear" w:color="auto" w:fill="auto"/>
            <w:vAlign w:val="center"/>
          </w:tcPr>
          <w:p w14:paraId="5A51783B"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027E5DE2" w14:textId="77777777" w:rsidR="002A750E" w:rsidRDefault="002A750E">
            <w:pPr>
              <w:widowControl/>
              <w:jc w:val="center"/>
              <w:rPr>
                <w:rFonts w:ascii="仿宋_GB2312" w:eastAsia="仿宋_GB2312" w:hAnsi="华文细黑"/>
                <w:bCs/>
                <w:sz w:val="22"/>
              </w:rPr>
            </w:pPr>
          </w:p>
        </w:tc>
        <w:tc>
          <w:tcPr>
            <w:tcW w:w="902" w:type="pct"/>
            <w:vAlign w:val="center"/>
          </w:tcPr>
          <w:p w14:paraId="44E45089" w14:textId="77777777" w:rsidR="002A750E" w:rsidRDefault="00A86293">
            <w:pPr>
              <w:widowControl/>
              <w:jc w:val="center"/>
              <w:rPr>
                <w:rFonts w:ascii="仿宋_GB2312" w:eastAsia="仿宋_GB2312" w:hAnsi="华文细黑"/>
                <w:bCs/>
                <w:sz w:val="22"/>
              </w:rPr>
            </w:pPr>
            <w:r>
              <w:rPr>
                <w:rFonts w:ascii="仿宋_GB2312" w:eastAsia="仿宋_GB2312" w:hAnsi="华文细黑" w:hint="eastAsia"/>
                <w:sz w:val="22"/>
              </w:rPr>
              <w:t>测量平均周期</w:t>
            </w:r>
          </w:p>
        </w:tc>
        <w:tc>
          <w:tcPr>
            <w:tcW w:w="3206" w:type="pct"/>
            <w:vAlign w:val="center"/>
          </w:tcPr>
          <w:p w14:paraId="05F282C6" w14:textId="77777777" w:rsidR="002A750E" w:rsidRDefault="00A86293">
            <w:pPr>
              <w:widowControl/>
              <w:rPr>
                <w:rFonts w:ascii="仿宋_GB2312" w:eastAsia="仿宋_GB2312" w:hAnsi="华文细黑" w:cs="宋体"/>
                <w:kern w:val="0"/>
                <w:sz w:val="22"/>
              </w:rPr>
            </w:pPr>
            <w:r>
              <w:rPr>
                <w:rFonts w:ascii="仿宋_GB2312" w:eastAsia="仿宋_GB2312" w:hAnsi="华文细黑" w:cs="微软雅黑" w:hint="eastAsia"/>
                <w:sz w:val="22"/>
              </w:rPr>
              <w:t>1分钟</w:t>
            </w:r>
          </w:p>
        </w:tc>
      </w:tr>
      <w:tr w:rsidR="002A750E" w14:paraId="7F0D171E" w14:textId="77777777">
        <w:trPr>
          <w:jc w:val="center"/>
        </w:trPr>
        <w:tc>
          <w:tcPr>
            <w:tcW w:w="421" w:type="pct"/>
            <w:shd w:val="clear" w:color="auto" w:fill="auto"/>
            <w:vAlign w:val="center"/>
          </w:tcPr>
          <w:p w14:paraId="76E31D9D"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01F40E85" w14:textId="77777777" w:rsidR="002A750E" w:rsidRDefault="002A750E">
            <w:pPr>
              <w:widowControl/>
              <w:jc w:val="center"/>
              <w:rPr>
                <w:rFonts w:ascii="仿宋_GB2312" w:eastAsia="仿宋_GB2312" w:hAnsi="华文细黑"/>
                <w:sz w:val="22"/>
              </w:rPr>
            </w:pPr>
          </w:p>
        </w:tc>
        <w:tc>
          <w:tcPr>
            <w:tcW w:w="902" w:type="pct"/>
            <w:vAlign w:val="center"/>
          </w:tcPr>
          <w:p w14:paraId="0ADDA8CF" w14:textId="77777777" w:rsidR="002A750E" w:rsidRDefault="00A86293">
            <w:pPr>
              <w:widowControl/>
              <w:jc w:val="center"/>
              <w:rPr>
                <w:rFonts w:ascii="仿宋_GB2312" w:eastAsia="仿宋_GB2312" w:hAnsi="华文细黑"/>
                <w:sz w:val="22"/>
              </w:rPr>
            </w:pPr>
            <w:r>
              <w:rPr>
                <w:rFonts w:ascii="仿宋_GB2312" w:eastAsia="仿宋_GB2312" w:hAnsi="华文细黑" w:hint="eastAsia"/>
                <w:sz w:val="22"/>
              </w:rPr>
              <w:t>心率精度</w:t>
            </w:r>
          </w:p>
        </w:tc>
        <w:tc>
          <w:tcPr>
            <w:tcW w:w="3206" w:type="pct"/>
            <w:vAlign w:val="center"/>
          </w:tcPr>
          <w:p w14:paraId="74A1D248"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≤±6%或5bpm取大者</w:t>
            </w:r>
          </w:p>
        </w:tc>
      </w:tr>
      <w:tr w:rsidR="002A750E" w14:paraId="05BFEF9C" w14:textId="77777777">
        <w:trPr>
          <w:jc w:val="center"/>
        </w:trPr>
        <w:tc>
          <w:tcPr>
            <w:tcW w:w="421" w:type="pct"/>
            <w:shd w:val="clear" w:color="auto" w:fill="auto"/>
            <w:vAlign w:val="center"/>
          </w:tcPr>
          <w:p w14:paraId="343CDE73"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1E2EA1B2" w14:textId="77777777" w:rsidR="002A750E" w:rsidRDefault="002A750E">
            <w:pPr>
              <w:widowControl/>
              <w:jc w:val="center"/>
              <w:rPr>
                <w:rFonts w:ascii="仿宋_GB2312" w:eastAsia="仿宋_GB2312" w:hAnsi="华文细黑"/>
                <w:sz w:val="22"/>
              </w:rPr>
            </w:pPr>
          </w:p>
        </w:tc>
        <w:tc>
          <w:tcPr>
            <w:tcW w:w="902" w:type="pct"/>
            <w:vAlign w:val="center"/>
          </w:tcPr>
          <w:p w14:paraId="7DFDDAD0" w14:textId="77777777" w:rsidR="002A750E" w:rsidRDefault="00A86293">
            <w:pPr>
              <w:widowControl/>
              <w:jc w:val="center"/>
              <w:rPr>
                <w:rFonts w:ascii="仿宋_GB2312" w:eastAsia="仿宋_GB2312" w:hAnsi="华文细黑"/>
                <w:sz w:val="22"/>
              </w:rPr>
            </w:pPr>
            <w:r>
              <w:rPr>
                <w:rFonts w:ascii="仿宋_GB2312" w:eastAsia="仿宋_GB2312" w:hAnsi="华文细黑" w:hint="eastAsia"/>
                <w:sz w:val="22"/>
              </w:rPr>
              <w:t>默认警告心率</w:t>
            </w:r>
          </w:p>
        </w:tc>
        <w:tc>
          <w:tcPr>
            <w:tcW w:w="3206" w:type="pct"/>
            <w:vAlign w:val="center"/>
          </w:tcPr>
          <w:p w14:paraId="0EC063C3"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≤40次/分钟或者≥130次/分钟（可修改）</w:t>
            </w:r>
          </w:p>
        </w:tc>
      </w:tr>
      <w:tr w:rsidR="002A750E" w14:paraId="0E81BFA7" w14:textId="77777777">
        <w:trPr>
          <w:jc w:val="center"/>
        </w:trPr>
        <w:tc>
          <w:tcPr>
            <w:tcW w:w="421" w:type="pct"/>
            <w:shd w:val="clear" w:color="auto" w:fill="auto"/>
            <w:vAlign w:val="center"/>
          </w:tcPr>
          <w:p w14:paraId="2F57D6E4"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57DBAA8A" w14:textId="77777777" w:rsidR="002A750E" w:rsidRDefault="002A750E">
            <w:pPr>
              <w:widowControl/>
              <w:jc w:val="center"/>
              <w:rPr>
                <w:rFonts w:ascii="仿宋_GB2312" w:eastAsia="仿宋_GB2312" w:hAnsi="华文细黑"/>
                <w:sz w:val="22"/>
              </w:rPr>
            </w:pPr>
          </w:p>
        </w:tc>
        <w:tc>
          <w:tcPr>
            <w:tcW w:w="902" w:type="pct"/>
            <w:vAlign w:val="center"/>
          </w:tcPr>
          <w:p w14:paraId="212A5570" w14:textId="77777777" w:rsidR="002A750E" w:rsidRDefault="00A86293">
            <w:pPr>
              <w:widowControl/>
              <w:jc w:val="center"/>
              <w:rPr>
                <w:rFonts w:ascii="仿宋_GB2312" w:eastAsia="仿宋_GB2312" w:hAnsi="华文细黑"/>
                <w:sz w:val="22"/>
              </w:rPr>
            </w:pPr>
            <w:r>
              <w:rPr>
                <w:rFonts w:ascii="仿宋_GB2312" w:eastAsia="仿宋_GB2312" w:hAnsi="华文细黑" w:hint="eastAsia"/>
                <w:sz w:val="22"/>
              </w:rPr>
              <w:t>最小警告心率</w:t>
            </w:r>
          </w:p>
        </w:tc>
        <w:tc>
          <w:tcPr>
            <w:tcW w:w="3206" w:type="pct"/>
            <w:vAlign w:val="center"/>
          </w:tcPr>
          <w:p w14:paraId="701C7357"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35次/分钟</w:t>
            </w:r>
          </w:p>
        </w:tc>
      </w:tr>
      <w:tr w:rsidR="002A750E" w14:paraId="665C1DCD" w14:textId="77777777">
        <w:trPr>
          <w:jc w:val="center"/>
        </w:trPr>
        <w:tc>
          <w:tcPr>
            <w:tcW w:w="421" w:type="pct"/>
            <w:shd w:val="clear" w:color="auto" w:fill="auto"/>
            <w:vAlign w:val="center"/>
          </w:tcPr>
          <w:p w14:paraId="22A224A3"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471" w:type="pct"/>
            <w:vMerge/>
            <w:vAlign w:val="center"/>
          </w:tcPr>
          <w:p w14:paraId="4164592E" w14:textId="77777777" w:rsidR="002A750E" w:rsidRDefault="002A750E">
            <w:pPr>
              <w:widowControl/>
              <w:jc w:val="center"/>
              <w:rPr>
                <w:rFonts w:ascii="仿宋_GB2312" w:eastAsia="仿宋_GB2312" w:hAnsi="华文细黑"/>
                <w:sz w:val="22"/>
              </w:rPr>
            </w:pPr>
          </w:p>
        </w:tc>
        <w:tc>
          <w:tcPr>
            <w:tcW w:w="902" w:type="pct"/>
            <w:vAlign w:val="center"/>
          </w:tcPr>
          <w:p w14:paraId="41BE1CFE" w14:textId="77777777" w:rsidR="002A750E" w:rsidRDefault="00A86293">
            <w:pPr>
              <w:widowControl/>
              <w:jc w:val="center"/>
              <w:rPr>
                <w:rFonts w:ascii="仿宋_GB2312" w:eastAsia="仿宋_GB2312" w:hAnsi="华文细黑"/>
                <w:sz w:val="22"/>
              </w:rPr>
            </w:pPr>
            <w:r>
              <w:rPr>
                <w:rFonts w:ascii="仿宋_GB2312" w:eastAsia="仿宋_GB2312" w:hAnsi="华文细黑" w:hint="eastAsia"/>
                <w:sz w:val="22"/>
              </w:rPr>
              <w:t>最大警告心率</w:t>
            </w:r>
          </w:p>
        </w:tc>
        <w:tc>
          <w:tcPr>
            <w:tcW w:w="3206" w:type="pct"/>
            <w:vAlign w:val="center"/>
          </w:tcPr>
          <w:p w14:paraId="356B099A"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180次/分钟</w:t>
            </w:r>
          </w:p>
        </w:tc>
      </w:tr>
      <w:tr w:rsidR="002A750E" w14:paraId="1FBFF46D" w14:textId="77777777">
        <w:trPr>
          <w:jc w:val="center"/>
        </w:trPr>
        <w:tc>
          <w:tcPr>
            <w:tcW w:w="421" w:type="pct"/>
            <w:shd w:val="clear" w:color="auto" w:fill="auto"/>
            <w:vAlign w:val="center"/>
          </w:tcPr>
          <w:p w14:paraId="76F03EE6"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1373" w:type="pct"/>
            <w:gridSpan w:val="2"/>
            <w:vAlign w:val="center"/>
          </w:tcPr>
          <w:p w14:paraId="79AA004D" w14:textId="77777777" w:rsidR="002A750E" w:rsidRDefault="00A86293">
            <w:pPr>
              <w:widowControl/>
              <w:jc w:val="center"/>
              <w:rPr>
                <w:rFonts w:ascii="仿宋_GB2312" w:eastAsia="仿宋_GB2312" w:hAnsi="华文细黑"/>
                <w:sz w:val="22"/>
              </w:rPr>
            </w:pPr>
            <w:r>
              <w:rPr>
                <w:rFonts w:ascii="仿宋_GB2312" w:eastAsia="仿宋_GB2312" w:hAnsi="华文细黑" w:hint="eastAsia"/>
                <w:sz w:val="22"/>
              </w:rPr>
              <w:t>活动监控等级</w:t>
            </w:r>
          </w:p>
        </w:tc>
        <w:tc>
          <w:tcPr>
            <w:tcW w:w="3206" w:type="pct"/>
            <w:vAlign w:val="center"/>
          </w:tcPr>
          <w:p w14:paraId="09DA88D4"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0级，L（低）级，M（中）级，H（高）级，EH（极高）级</w:t>
            </w:r>
          </w:p>
        </w:tc>
      </w:tr>
      <w:tr w:rsidR="002A750E" w14:paraId="412D0FDE" w14:textId="77777777">
        <w:trPr>
          <w:jc w:val="center"/>
        </w:trPr>
        <w:tc>
          <w:tcPr>
            <w:tcW w:w="421" w:type="pct"/>
            <w:shd w:val="clear" w:color="auto" w:fill="auto"/>
            <w:vAlign w:val="center"/>
          </w:tcPr>
          <w:p w14:paraId="2210B10C" w14:textId="77777777" w:rsidR="002A750E" w:rsidRDefault="002A750E">
            <w:pPr>
              <w:pStyle w:val="afc"/>
              <w:widowControl/>
              <w:numPr>
                <w:ilvl w:val="0"/>
                <w:numId w:val="35"/>
              </w:numPr>
              <w:ind w:firstLineChars="0"/>
              <w:jc w:val="center"/>
              <w:rPr>
                <w:rFonts w:ascii="仿宋_GB2312" w:eastAsia="仿宋_GB2312" w:hAnsi="华文细黑" w:cs="宋体"/>
                <w:kern w:val="0"/>
                <w:sz w:val="22"/>
              </w:rPr>
            </w:pPr>
          </w:p>
        </w:tc>
        <w:tc>
          <w:tcPr>
            <w:tcW w:w="1373" w:type="pct"/>
            <w:gridSpan w:val="2"/>
            <w:vAlign w:val="center"/>
          </w:tcPr>
          <w:p w14:paraId="7564DCB8" w14:textId="77777777" w:rsidR="002A750E" w:rsidRDefault="00A86293">
            <w:pPr>
              <w:widowControl/>
              <w:jc w:val="center"/>
              <w:rPr>
                <w:rFonts w:ascii="仿宋_GB2312" w:eastAsia="仿宋_GB2312" w:hAnsi="华文细黑" w:cs="微软雅黑"/>
                <w:sz w:val="22"/>
              </w:rPr>
            </w:pPr>
            <w:r>
              <w:rPr>
                <w:rFonts w:ascii="仿宋_GB2312" w:eastAsia="仿宋_GB2312" w:hAnsi="华文细黑" w:cs="微软雅黑" w:hint="eastAsia"/>
                <w:sz w:val="22"/>
              </w:rPr>
              <w:t>离床监测</w:t>
            </w:r>
          </w:p>
        </w:tc>
        <w:tc>
          <w:tcPr>
            <w:tcW w:w="3206" w:type="pct"/>
            <w:vAlign w:val="center"/>
          </w:tcPr>
          <w:p w14:paraId="397463FF" w14:textId="77777777" w:rsidR="002A750E" w:rsidRDefault="00A86293">
            <w:pPr>
              <w:widowControl/>
              <w:rPr>
                <w:rFonts w:ascii="仿宋_GB2312" w:eastAsia="仿宋_GB2312" w:hAnsi="华文细黑" w:cs="微软雅黑"/>
                <w:sz w:val="22"/>
              </w:rPr>
            </w:pPr>
            <w:r>
              <w:rPr>
                <w:rFonts w:ascii="仿宋_GB2312" w:eastAsia="仿宋_GB2312" w:hAnsi="华文细黑" w:cs="微软雅黑" w:hint="eastAsia"/>
                <w:sz w:val="22"/>
              </w:rPr>
              <w:t>监测床上患者体位发生变化，传感器应在3分钟内监测出来，管理软件上具有状态显示</w:t>
            </w:r>
          </w:p>
        </w:tc>
      </w:tr>
    </w:tbl>
    <w:p w14:paraId="78C69681" w14:textId="77777777" w:rsidR="002A750E" w:rsidRDefault="002A750E">
      <w:pPr>
        <w:rPr>
          <w:rFonts w:ascii="仿宋_GB2312" w:eastAsia="仿宋_GB2312"/>
        </w:rPr>
      </w:pPr>
    </w:p>
    <w:p w14:paraId="7588D16A" w14:textId="77777777" w:rsidR="002A750E" w:rsidRDefault="00A86293">
      <w:pPr>
        <w:pStyle w:val="3"/>
        <w:pageBreakBefore/>
        <w:numPr>
          <w:ilvl w:val="0"/>
          <w:numId w:val="34"/>
        </w:numPr>
        <w:spacing w:before="0" w:after="0" w:line="415" w:lineRule="auto"/>
        <w:ind w:left="562" w:hangingChars="200" w:hanging="562"/>
        <w:rPr>
          <w:rFonts w:ascii="仿宋_GB2312" w:eastAsia="仿宋_GB2312" w:hAnsi="华文细黑"/>
          <w:sz w:val="28"/>
        </w:rPr>
      </w:pPr>
      <w:r>
        <w:rPr>
          <w:rFonts w:ascii="仿宋_GB2312" w:eastAsia="仿宋_GB2312" w:hAnsi="华文细黑" w:hint="eastAsia"/>
          <w:sz w:val="28"/>
        </w:rPr>
        <w:lastRenderedPageBreak/>
        <w:t>非接触式体征监测系统软件</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
        <w:gridCol w:w="906"/>
        <w:gridCol w:w="1339"/>
        <w:gridCol w:w="5991"/>
      </w:tblGrid>
      <w:tr w:rsidR="002A750E" w14:paraId="3FB93F73" w14:textId="77777777">
        <w:trPr>
          <w:trHeight w:val="441"/>
          <w:jc w:val="center"/>
        </w:trPr>
        <w:tc>
          <w:tcPr>
            <w:tcW w:w="889" w:type="dxa"/>
            <w:vAlign w:val="center"/>
          </w:tcPr>
          <w:p w14:paraId="1CD6C7C5"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序号</w:t>
            </w:r>
          </w:p>
        </w:tc>
        <w:tc>
          <w:tcPr>
            <w:tcW w:w="906" w:type="dxa"/>
            <w:shd w:val="clear" w:color="auto" w:fill="auto"/>
            <w:vAlign w:val="center"/>
          </w:tcPr>
          <w:p w14:paraId="76BA9892"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模块</w:t>
            </w:r>
          </w:p>
        </w:tc>
        <w:tc>
          <w:tcPr>
            <w:tcW w:w="1339" w:type="dxa"/>
            <w:shd w:val="clear" w:color="auto" w:fill="auto"/>
            <w:vAlign w:val="center"/>
          </w:tcPr>
          <w:p w14:paraId="6F7C083B"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功能名称</w:t>
            </w:r>
          </w:p>
        </w:tc>
        <w:tc>
          <w:tcPr>
            <w:tcW w:w="5991" w:type="dxa"/>
            <w:shd w:val="clear" w:color="auto" w:fill="auto"/>
            <w:vAlign w:val="center"/>
          </w:tcPr>
          <w:p w14:paraId="0454AE8E"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bCs/>
                <w:kern w:val="0"/>
                <w:sz w:val="22"/>
              </w:rPr>
              <w:t>功能要求</w:t>
            </w:r>
          </w:p>
        </w:tc>
      </w:tr>
      <w:tr w:rsidR="002A750E" w14:paraId="37344D72" w14:textId="77777777">
        <w:trPr>
          <w:trHeight w:val="441"/>
          <w:jc w:val="center"/>
        </w:trPr>
        <w:tc>
          <w:tcPr>
            <w:tcW w:w="9125" w:type="dxa"/>
            <w:gridSpan w:val="4"/>
            <w:vAlign w:val="center"/>
          </w:tcPr>
          <w:p w14:paraId="40C3EBA7" w14:textId="77777777" w:rsidR="002A750E" w:rsidRDefault="00A86293">
            <w:pPr>
              <w:widowControl/>
              <w:jc w:val="center"/>
              <w:rPr>
                <w:rFonts w:ascii="仿宋_GB2312" w:eastAsia="仿宋_GB2312" w:hAnsi="华文细黑" w:cs="Arial"/>
                <w:b/>
                <w:bCs/>
                <w:kern w:val="0"/>
                <w:sz w:val="22"/>
              </w:rPr>
            </w:pPr>
            <w:r>
              <w:rPr>
                <w:rFonts w:ascii="仿宋_GB2312" w:eastAsia="仿宋_GB2312" w:hAnsi="华文细黑" w:cs="Arial" w:hint="eastAsia"/>
                <w:b/>
                <w:kern w:val="0"/>
                <w:sz w:val="22"/>
              </w:rPr>
              <w:t>PC端</w:t>
            </w:r>
          </w:p>
        </w:tc>
      </w:tr>
      <w:tr w:rsidR="002A750E" w14:paraId="0C4D3ED9" w14:textId="77777777">
        <w:trPr>
          <w:trHeight w:val="441"/>
          <w:jc w:val="center"/>
        </w:trPr>
        <w:tc>
          <w:tcPr>
            <w:tcW w:w="889" w:type="dxa"/>
            <w:vAlign w:val="center"/>
          </w:tcPr>
          <w:p w14:paraId="6C8BD7D7"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val="restart"/>
            <w:shd w:val="clear" w:color="auto" w:fill="auto"/>
            <w:vAlign w:val="center"/>
          </w:tcPr>
          <w:p w14:paraId="4BE4539B"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报警设置</w:t>
            </w:r>
          </w:p>
        </w:tc>
        <w:tc>
          <w:tcPr>
            <w:tcW w:w="1339" w:type="dxa"/>
            <w:shd w:val="clear" w:color="auto" w:fill="auto"/>
            <w:vAlign w:val="center"/>
          </w:tcPr>
          <w:p w14:paraId="11684EEF"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分级管理</w:t>
            </w:r>
          </w:p>
        </w:tc>
        <w:tc>
          <w:tcPr>
            <w:tcW w:w="5991" w:type="dxa"/>
            <w:shd w:val="clear" w:color="auto" w:fill="auto"/>
            <w:vAlign w:val="center"/>
          </w:tcPr>
          <w:p w14:paraId="69A8D05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针对不同护理级别（特级护理/一级护理/二级护理/三级护理）的患者进行体征参数的危急值设置</w:t>
            </w:r>
          </w:p>
        </w:tc>
      </w:tr>
      <w:tr w:rsidR="002A750E" w14:paraId="02E8153A" w14:textId="77777777">
        <w:trPr>
          <w:trHeight w:val="441"/>
          <w:jc w:val="center"/>
        </w:trPr>
        <w:tc>
          <w:tcPr>
            <w:tcW w:w="889" w:type="dxa"/>
            <w:vAlign w:val="center"/>
          </w:tcPr>
          <w:p w14:paraId="0A70C8E0"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23D6FC23"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09939E7D"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默认设置</w:t>
            </w:r>
          </w:p>
        </w:tc>
        <w:tc>
          <w:tcPr>
            <w:tcW w:w="5991" w:type="dxa"/>
            <w:shd w:val="clear" w:color="auto" w:fill="auto"/>
            <w:vAlign w:val="center"/>
          </w:tcPr>
          <w:p w14:paraId="7F33D7B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根据护理级别，分级给出默认的体征危急值范围</w:t>
            </w:r>
          </w:p>
        </w:tc>
      </w:tr>
      <w:tr w:rsidR="002A750E" w14:paraId="364FC4B8" w14:textId="77777777">
        <w:trPr>
          <w:trHeight w:val="441"/>
          <w:jc w:val="center"/>
        </w:trPr>
        <w:tc>
          <w:tcPr>
            <w:tcW w:w="889" w:type="dxa"/>
            <w:vAlign w:val="center"/>
          </w:tcPr>
          <w:p w14:paraId="1C8301F4"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8EEA3BD"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260C800C"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489925E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特级和</w:t>
            </w:r>
            <w:proofErr w:type="gramEnd"/>
            <w:r>
              <w:rPr>
                <w:rFonts w:ascii="仿宋_GB2312" w:eastAsia="仿宋_GB2312" w:hAnsi="华文细黑" w:cs="Arial" w:hint="eastAsia"/>
                <w:kern w:val="0"/>
                <w:sz w:val="22"/>
              </w:rPr>
              <w:t>一级护理，心率的默认危急值范围60-120次/分</w:t>
            </w:r>
          </w:p>
        </w:tc>
      </w:tr>
      <w:tr w:rsidR="002A750E" w14:paraId="41FD329C" w14:textId="77777777">
        <w:trPr>
          <w:trHeight w:val="441"/>
          <w:jc w:val="center"/>
        </w:trPr>
        <w:tc>
          <w:tcPr>
            <w:tcW w:w="889" w:type="dxa"/>
            <w:vAlign w:val="center"/>
          </w:tcPr>
          <w:p w14:paraId="2D3A8A5B"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39DA91C9"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1117A5DD"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5342BA98"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特级和</w:t>
            </w:r>
            <w:proofErr w:type="gramEnd"/>
            <w:r>
              <w:rPr>
                <w:rFonts w:ascii="仿宋_GB2312" w:eastAsia="仿宋_GB2312" w:hAnsi="华文细黑" w:cs="Arial" w:hint="eastAsia"/>
                <w:kern w:val="0"/>
                <w:sz w:val="22"/>
              </w:rPr>
              <w:t>一级护理，呼吸的默认危急值范围15-25次/分</w:t>
            </w:r>
          </w:p>
        </w:tc>
      </w:tr>
      <w:tr w:rsidR="002A750E" w14:paraId="370FAC74" w14:textId="77777777">
        <w:trPr>
          <w:trHeight w:val="441"/>
          <w:jc w:val="center"/>
        </w:trPr>
        <w:tc>
          <w:tcPr>
            <w:tcW w:w="889" w:type="dxa"/>
            <w:vAlign w:val="center"/>
          </w:tcPr>
          <w:p w14:paraId="298B58E6"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1DE3B4E"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259611AE"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0930FAB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特级和</w:t>
            </w:r>
            <w:proofErr w:type="gramEnd"/>
            <w:r>
              <w:rPr>
                <w:rFonts w:ascii="仿宋_GB2312" w:eastAsia="仿宋_GB2312" w:hAnsi="华文细黑" w:cs="Arial" w:hint="eastAsia"/>
                <w:kern w:val="0"/>
                <w:sz w:val="22"/>
              </w:rPr>
              <w:t>一级护理，活动频率过高报警，默认开启</w:t>
            </w:r>
          </w:p>
        </w:tc>
      </w:tr>
      <w:tr w:rsidR="002A750E" w14:paraId="403536BC" w14:textId="77777777">
        <w:trPr>
          <w:trHeight w:val="441"/>
          <w:jc w:val="center"/>
        </w:trPr>
        <w:tc>
          <w:tcPr>
            <w:tcW w:w="889" w:type="dxa"/>
            <w:vAlign w:val="center"/>
          </w:tcPr>
          <w:p w14:paraId="6F57B3C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1298F11A"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10662639"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39D51FE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w:t>
            </w:r>
            <w:proofErr w:type="gramStart"/>
            <w:r>
              <w:rPr>
                <w:rFonts w:ascii="仿宋_GB2312" w:eastAsia="仿宋_GB2312" w:hAnsi="华文细黑" w:cs="Arial" w:hint="eastAsia"/>
                <w:kern w:val="0"/>
                <w:sz w:val="22"/>
              </w:rPr>
              <w:t>特级和</w:t>
            </w:r>
            <w:proofErr w:type="gramEnd"/>
            <w:r>
              <w:rPr>
                <w:rFonts w:ascii="仿宋_GB2312" w:eastAsia="仿宋_GB2312" w:hAnsi="华文细黑" w:cs="Arial" w:hint="eastAsia"/>
                <w:kern w:val="0"/>
                <w:sz w:val="22"/>
              </w:rPr>
              <w:t>一级护理，离床报警，默认开启</w:t>
            </w:r>
          </w:p>
        </w:tc>
      </w:tr>
      <w:tr w:rsidR="002A750E" w14:paraId="2643D176" w14:textId="77777777">
        <w:trPr>
          <w:trHeight w:val="441"/>
          <w:jc w:val="center"/>
        </w:trPr>
        <w:tc>
          <w:tcPr>
            <w:tcW w:w="889" w:type="dxa"/>
            <w:vAlign w:val="center"/>
          </w:tcPr>
          <w:p w14:paraId="54819A05"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AFE95D9"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63C76C1D"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748B7CE8"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二级和三级护理，心率的默认危急值范围40-130次/分</w:t>
            </w:r>
          </w:p>
        </w:tc>
      </w:tr>
      <w:tr w:rsidR="002A750E" w14:paraId="74B86D95" w14:textId="77777777">
        <w:trPr>
          <w:trHeight w:val="441"/>
          <w:jc w:val="center"/>
        </w:trPr>
        <w:tc>
          <w:tcPr>
            <w:tcW w:w="889" w:type="dxa"/>
            <w:vAlign w:val="center"/>
          </w:tcPr>
          <w:p w14:paraId="12C7550A"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4162AD1"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617540A8"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6A3E57B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二级和三级护理，呼吸的默认危急值范围10-30次/分</w:t>
            </w:r>
          </w:p>
        </w:tc>
      </w:tr>
      <w:tr w:rsidR="002A750E" w14:paraId="5F2DA741" w14:textId="77777777">
        <w:trPr>
          <w:trHeight w:val="441"/>
          <w:jc w:val="center"/>
        </w:trPr>
        <w:tc>
          <w:tcPr>
            <w:tcW w:w="889" w:type="dxa"/>
            <w:vAlign w:val="center"/>
          </w:tcPr>
          <w:p w14:paraId="6250E65C"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4A253BA"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7272ED85"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3E0EF72F"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二级护理，活动频率过高报警，默认开启</w:t>
            </w:r>
          </w:p>
        </w:tc>
      </w:tr>
      <w:tr w:rsidR="002A750E" w14:paraId="3C80DF5C" w14:textId="77777777">
        <w:trPr>
          <w:trHeight w:val="441"/>
          <w:jc w:val="center"/>
        </w:trPr>
        <w:tc>
          <w:tcPr>
            <w:tcW w:w="889" w:type="dxa"/>
            <w:vAlign w:val="center"/>
          </w:tcPr>
          <w:p w14:paraId="75765901"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84166E2"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6014DF1D"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1BC054C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二级护理，离床报警，默认开启</w:t>
            </w:r>
          </w:p>
        </w:tc>
      </w:tr>
      <w:tr w:rsidR="002A750E" w14:paraId="3AD27F14" w14:textId="77777777">
        <w:trPr>
          <w:trHeight w:val="441"/>
          <w:jc w:val="center"/>
        </w:trPr>
        <w:tc>
          <w:tcPr>
            <w:tcW w:w="889" w:type="dxa"/>
            <w:vAlign w:val="center"/>
          </w:tcPr>
          <w:p w14:paraId="3705A570"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EA88B6F"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52FA01AE"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5C1F60D4"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三级护理，活动频率过高报警，默认关闭</w:t>
            </w:r>
          </w:p>
        </w:tc>
      </w:tr>
      <w:tr w:rsidR="002A750E" w14:paraId="14710279" w14:textId="77777777">
        <w:trPr>
          <w:trHeight w:val="441"/>
          <w:jc w:val="center"/>
        </w:trPr>
        <w:tc>
          <w:tcPr>
            <w:tcW w:w="889" w:type="dxa"/>
            <w:vAlign w:val="center"/>
          </w:tcPr>
          <w:p w14:paraId="386208D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23FA137F"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4BCABE7C"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3BFA829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三级护理，离床报警，默认关闭</w:t>
            </w:r>
          </w:p>
        </w:tc>
      </w:tr>
      <w:tr w:rsidR="002A750E" w14:paraId="20053EC2" w14:textId="77777777">
        <w:trPr>
          <w:trHeight w:val="441"/>
          <w:jc w:val="center"/>
        </w:trPr>
        <w:tc>
          <w:tcPr>
            <w:tcW w:w="889" w:type="dxa"/>
            <w:vAlign w:val="center"/>
          </w:tcPr>
          <w:p w14:paraId="4E789C1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4093125"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6FAF058C"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新建设置</w:t>
            </w:r>
          </w:p>
        </w:tc>
        <w:tc>
          <w:tcPr>
            <w:tcW w:w="5991" w:type="dxa"/>
            <w:shd w:val="clear" w:color="auto" w:fill="auto"/>
            <w:vAlign w:val="center"/>
          </w:tcPr>
          <w:p w14:paraId="2874B30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设置心率的危急值，心率可设范围35-180次/分</w:t>
            </w:r>
          </w:p>
        </w:tc>
      </w:tr>
      <w:tr w:rsidR="002A750E" w14:paraId="7CB144DD" w14:textId="77777777">
        <w:trPr>
          <w:trHeight w:val="441"/>
          <w:jc w:val="center"/>
        </w:trPr>
        <w:tc>
          <w:tcPr>
            <w:tcW w:w="889" w:type="dxa"/>
            <w:vAlign w:val="center"/>
          </w:tcPr>
          <w:p w14:paraId="04454DD4"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71C77E14"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0D3CAAB9"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6B6E2C9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设置呼吸的危急值，呼吸可设范围6-60次/分</w:t>
            </w:r>
          </w:p>
        </w:tc>
      </w:tr>
      <w:tr w:rsidR="002A750E" w14:paraId="7EB7C1F3" w14:textId="77777777">
        <w:trPr>
          <w:trHeight w:val="441"/>
          <w:jc w:val="center"/>
        </w:trPr>
        <w:tc>
          <w:tcPr>
            <w:tcW w:w="889" w:type="dxa"/>
            <w:vAlign w:val="center"/>
          </w:tcPr>
          <w:p w14:paraId="37ABD27D"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5B6D728"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6268F9E3"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704769EE"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设置活动频率过高是否报警</w:t>
            </w:r>
          </w:p>
        </w:tc>
      </w:tr>
      <w:tr w:rsidR="002A750E" w14:paraId="3BCC4974" w14:textId="77777777">
        <w:trPr>
          <w:trHeight w:val="441"/>
          <w:jc w:val="center"/>
        </w:trPr>
        <w:tc>
          <w:tcPr>
            <w:tcW w:w="889" w:type="dxa"/>
            <w:vAlign w:val="center"/>
          </w:tcPr>
          <w:p w14:paraId="6A98761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75F7696E"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2F94A4B0"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747EB400"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设置离床是否报警</w:t>
            </w:r>
          </w:p>
        </w:tc>
      </w:tr>
      <w:tr w:rsidR="002A750E" w14:paraId="39294A49" w14:textId="77777777">
        <w:trPr>
          <w:trHeight w:val="441"/>
          <w:jc w:val="center"/>
        </w:trPr>
        <w:tc>
          <w:tcPr>
            <w:tcW w:w="889" w:type="dxa"/>
            <w:vAlign w:val="center"/>
          </w:tcPr>
          <w:p w14:paraId="272ABEE2"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2DE9B27A" w14:textId="77777777" w:rsidR="002A750E" w:rsidRDefault="002A750E">
            <w:pPr>
              <w:widowControl/>
              <w:jc w:val="center"/>
              <w:rPr>
                <w:rFonts w:ascii="仿宋_GB2312" w:eastAsia="仿宋_GB2312" w:hAnsi="华文细黑" w:cs="Arial"/>
                <w:kern w:val="0"/>
                <w:sz w:val="22"/>
              </w:rPr>
            </w:pPr>
          </w:p>
        </w:tc>
        <w:tc>
          <w:tcPr>
            <w:tcW w:w="1339" w:type="dxa"/>
            <w:shd w:val="clear" w:color="auto" w:fill="auto"/>
            <w:vAlign w:val="center"/>
          </w:tcPr>
          <w:p w14:paraId="7970CC02"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恢复默认设置</w:t>
            </w:r>
          </w:p>
        </w:tc>
        <w:tc>
          <w:tcPr>
            <w:tcW w:w="5991" w:type="dxa"/>
            <w:shd w:val="clear" w:color="auto" w:fill="auto"/>
            <w:vAlign w:val="center"/>
          </w:tcPr>
          <w:p w14:paraId="774F52D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新建或修改了系统危急值设置，通过恢复按钮快速恢复至默认设置</w:t>
            </w:r>
          </w:p>
        </w:tc>
      </w:tr>
      <w:tr w:rsidR="002A750E" w14:paraId="373EF1B4" w14:textId="77777777">
        <w:trPr>
          <w:trHeight w:val="441"/>
          <w:jc w:val="center"/>
        </w:trPr>
        <w:tc>
          <w:tcPr>
            <w:tcW w:w="889" w:type="dxa"/>
            <w:vAlign w:val="center"/>
          </w:tcPr>
          <w:p w14:paraId="0013A013"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val="restart"/>
            <w:shd w:val="clear" w:color="auto" w:fill="auto"/>
            <w:vAlign w:val="center"/>
          </w:tcPr>
          <w:p w14:paraId="0BF0AC4F"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系统设置</w:t>
            </w:r>
          </w:p>
        </w:tc>
        <w:tc>
          <w:tcPr>
            <w:tcW w:w="1339" w:type="dxa"/>
            <w:vMerge w:val="restart"/>
            <w:shd w:val="clear" w:color="auto" w:fill="auto"/>
            <w:vAlign w:val="center"/>
          </w:tcPr>
          <w:p w14:paraId="2B0EF70B"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系统设置</w:t>
            </w:r>
          </w:p>
        </w:tc>
        <w:tc>
          <w:tcPr>
            <w:tcW w:w="5991" w:type="dxa"/>
            <w:shd w:val="clear" w:color="auto" w:fill="auto"/>
            <w:vAlign w:val="center"/>
          </w:tcPr>
          <w:p w14:paraId="782825C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支持报警时段设置，设置后，仅在设置的时段内进行报警</w:t>
            </w:r>
          </w:p>
        </w:tc>
      </w:tr>
      <w:tr w:rsidR="002A750E" w14:paraId="63A15B0D" w14:textId="77777777">
        <w:trPr>
          <w:trHeight w:val="441"/>
          <w:jc w:val="center"/>
        </w:trPr>
        <w:tc>
          <w:tcPr>
            <w:tcW w:w="889" w:type="dxa"/>
            <w:vAlign w:val="center"/>
          </w:tcPr>
          <w:p w14:paraId="04CB6421"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9CD0262"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18E12C84"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11757F4D"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支持和交互平台等其他系统和功能的集成和切换显示</w:t>
            </w:r>
          </w:p>
        </w:tc>
      </w:tr>
      <w:tr w:rsidR="002A750E" w14:paraId="00FDE236" w14:textId="77777777">
        <w:trPr>
          <w:trHeight w:val="441"/>
          <w:jc w:val="center"/>
        </w:trPr>
        <w:tc>
          <w:tcPr>
            <w:tcW w:w="889" w:type="dxa"/>
            <w:vAlign w:val="center"/>
          </w:tcPr>
          <w:p w14:paraId="402EF6C3"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4BD660A"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5100673F"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1785BF0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支持系统自动跳回默认页面的时间设置</w:t>
            </w:r>
          </w:p>
        </w:tc>
      </w:tr>
      <w:tr w:rsidR="002A750E" w14:paraId="7A71E8B6" w14:textId="77777777">
        <w:trPr>
          <w:trHeight w:val="441"/>
          <w:jc w:val="center"/>
        </w:trPr>
        <w:tc>
          <w:tcPr>
            <w:tcW w:w="889" w:type="dxa"/>
            <w:vAlign w:val="center"/>
          </w:tcPr>
          <w:p w14:paraId="26DBD85B"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B07F160" w14:textId="77777777" w:rsidR="002A750E" w:rsidRDefault="002A750E">
            <w:pPr>
              <w:widowControl/>
              <w:jc w:val="center"/>
              <w:rPr>
                <w:rFonts w:ascii="仿宋_GB2312" w:eastAsia="仿宋_GB2312" w:hAnsi="华文细黑" w:cs="Arial"/>
                <w:kern w:val="0"/>
                <w:sz w:val="22"/>
              </w:rPr>
            </w:pPr>
          </w:p>
        </w:tc>
        <w:tc>
          <w:tcPr>
            <w:tcW w:w="1339" w:type="dxa"/>
            <w:shd w:val="clear" w:color="auto" w:fill="auto"/>
            <w:vAlign w:val="center"/>
          </w:tcPr>
          <w:p w14:paraId="5AC3DEC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报警机制</w:t>
            </w:r>
          </w:p>
        </w:tc>
        <w:tc>
          <w:tcPr>
            <w:tcW w:w="5991" w:type="dxa"/>
            <w:shd w:val="clear" w:color="auto" w:fill="auto"/>
            <w:vAlign w:val="center"/>
          </w:tcPr>
          <w:p w14:paraId="27476EC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报警机制根据临床体征特性进行智能化设置，避免频繁的无效报警</w:t>
            </w:r>
          </w:p>
        </w:tc>
      </w:tr>
      <w:tr w:rsidR="002A750E" w14:paraId="574CA23D" w14:textId="77777777">
        <w:trPr>
          <w:trHeight w:val="441"/>
          <w:jc w:val="center"/>
        </w:trPr>
        <w:tc>
          <w:tcPr>
            <w:tcW w:w="889" w:type="dxa"/>
            <w:vAlign w:val="center"/>
          </w:tcPr>
          <w:p w14:paraId="7EF98A32"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val="restart"/>
            <w:shd w:val="clear" w:color="auto" w:fill="auto"/>
            <w:vAlign w:val="center"/>
          </w:tcPr>
          <w:p w14:paraId="46379893"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监护中心设置</w:t>
            </w:r>
          </w:p>
        </w:tc>
        <w:tc>
          <w:tcPr>
            <w:tcW w:w="1339" w:type="dxa"/>
            <w:shd w:val="clear" w:color="auto" w:fill="auto"/>
            <w:vAlign w:val="center"/>
          </w:tcPr>
          <w:p w14:paraId="5DE51558"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报警时段设置</w:t>
            </w:r>
          </w:p>
        </w:tc>
        <w:tc>
          <w:tcPr>
            <w:tcW w:w="5991" w:type="dxa"/>
            <w:shd w:val="clear" w:color="auto" w:fill="auto"/>
            <w:vAlign w:val="center"/>
          </w:tcPr>
          <w:p w14:paraId="3870B7EC"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系统默认报警时段为当天晚上22:00-隔天早上08:00；该时段，监护中心心率或呼吸超出预设范围或患者离床，系统在监护中页面左侧区域弹框报警。报警时段可修改</w:t>
            </w:r>
          </w:p>
        </w:tc>
      </w:tr>
      <w:tr w:rsidR="002A750E" w14:paraId="0E56417E" w14:textId="77777777">
        <w:trPr>
          <w:trHeight w:val="441"/>
          <w:jc w:val="center"/>
        </w:trPr>
        <w:tc>
          <w:tcPr>
            <w:tcW w:w="889" w:type="dxa"/>
            <w:vAlign w:val="center"/>
          </w:tcPr>
          <w:p w14:paraId="31F8DF45"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339A1D21" w14:textId="77777777" w:rsidR="002A750E" w:rsidRDefault="002A750E">
            <w:pPr>
              <w:jc w:val="center"/>
              <w:rPr>
                <w:rFonts w:ascii="仿宋_GB2312" w:eastAsia="仿宋_GB2312" w:hAnsi="华文细黑" w:cs="Arial"/>
                <w:kern w:val="0"/>
                <w:sz w:val="22"/>
              </w:rPr>
            </w:pPr>
          </w:p>
        </w:tc>
        <w:tc>
          <w:tcPr>
            <w:tcW w:w="1339" w:type="dxa"/>
            <w:shd w:val="clear" w:color="auto" w:fill="auto"/>
            <w:vAlign w:val="center"/>
          </w:tcPr>
          <w:p w14:paraId="3A5C4445"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语音报警开关设置</w:t>
            </w:r>
          </w:p>
        </w:tc>
        <w:tc>
          <w:tcPr>
            <w:tcW w:w="5991" w:type="dxa"/>
            <w:shd w:val="clear" w:color="auto" w:fill="auto"/>
            <w:vAlign w:val="center"/>
          </w:tcPr>
          <w:p w14:paraId="00B3D746"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可进行语音报警开关设置，语音报警开关可开启和关闭，默认关闭。语音报警开关开启，报警时段，有心率、呼吸超出预设值时会进行语音播报</w:t>
            </w:r>
          </w:p>
        </w:tc>
      </w:tr>
      <w:tr w:rsidR="002A750E" w14:paraId="6D6A5DEA" w14:textId="77777777">
        <w:trPr>
          <w:trHeight w:val="441"/>
          <w:jc w:val="center"/>
        </w:trPr>
        <w:tc>
          <w:tcPr>
            <w:tcW w:w="889" w:type="dxa"/>
            <w:vAlign w:val="center"/>
          </w:tcPr>
          <w:p w14:paraId="1E1B46EF"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177CFABB" w14:textId="77777777" w:rsidR="002A750E" w:rsidRDefault="002A750E">
            <w:pPr>
              <w:jc w:val="center"/>
              <w:rPr>
                <w:rFonts w:ascii="仿宋_GB2312" w:eastAsia="仿宋_GB2312" w:hAnsi="华文细黑" w:cs="Arial"/>
                <w:kern w:val="0"/>
                <w:sz w:val="22"/>
              </w:rPr>
            </w:pPr>
          </w:p>
        </w:tc>
        <w:tc>
          <w:tcPr>
            <w:tcW w:w="1339" w:type="dxa"/>
            <w:shd w:val="clear" w:color="auto" w:fill="auto"/>
            <w:vAlign w:val="center"/>
          </w:tcPr>
          <w:p w14:paraId="30ABA719"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移动端翻身提醒</w:t>
            </w:r>
          </w:p>
        </w:tc>
        <w:tc>
          <w:tcPr>
            <w:tcW w:w="5991" w:type="dxa"/>
            <w:shd w:val="clear" w:color="auto" w:fill="auto"/>
            <w:vAlign w:val="center"/>
          </w:tcPr>
          <w:p w14:paraId="44362D08"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可进行移动端是否显示翻身提醒设置，默认关闭。移动端翻身提醒功能开启，在移动</w:t>
            </w:r>
            <w:proofErr w:type="gramStart"/>
            <w:r>
              <w:rPr>
                <w:rFonts w:ascii="仿宋_GB2312" w:eastAsia="仿宋_GB2312" w:hAnsi="华文细黑" w:cs="Arial" w:hint="eastAsia"/>
                <w:kern w:val="0"/>
                <w:sz w:val="22"/>
              </w:rPr>
              <w:t>端根据</w:t>
            </w:r>
            <w:proofErr w:type="gramEnd"/>
            <w:r>
              <w:rPr>
                <w:rFonts w:ascii="仿宋_GB2312" w:eastAsia="仿宋_GB2312" w:hAnsi="华文细黑" w:cs="Arial" w:hint="eastAsia"/>
                <w:kern w:val="0"/>
                <w:sz w:val="22"/>
              </w:rPr>
              <w:t>护理等级进行翻身时间倒计时提醒。翻身提醒时间可重置</w:t>
            </w:r>
          </w:p>
        </w:tc>
      </w:tr>
      <w:tr w:rsidR="002A750E" w14:paraId="67FE4688" w14:textId="77777777">
        <w:trPr>
          <w:trHeight w:val="441"/>
          <w:jc w:val="center"/>
        </w:trPr>
        <w:tc>
          <w:tcPr>
            <w:tcW w:w="889" w:type="dxa"/>
            <w:vAlign w:val="center"/>
          </w:tcPr>
          <w:p w14:paraId="24A1BF9D"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C40A933" w14:textId="77777777" w:rsidR="002A750E" w:rsidRDefault="002A750E">
            <w:pPr>
              <w:jc w:val="center"/>
              <w:rPr>
                <w:rFonts w:ascii="仿宋_GB2312" w:eastAsia="仿宋_GB2312" w:hAnsi="华文细黑" w:cs="Arial"/>
                <w:kern w:val="0"/>
                <w:sz w:val="22"/>
              </w:rPr>
            </w:pPr>
          </w:p>
        </w:tc>
        <w:tc>
          <w:tcPr>
            <w:tcW w:w="1339" w:type="dxa"/>
            <w:shd w:val="clear" w:color="auto" w:fill="auto"/>
            <w:vAlign w:val="center"/>
          </w:tcPr>
          <w:p w14:paraId="07A7E817"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床位绑定安全管控</w:t>
            </w:r>
          </w:p>
        </w:tc>
        <w:tc>
          <w:tcPr>
            <w:tcW w:w="5991" w:type="dxa"/>
            <w:shd w:val="clear" w:color="auto" w:fill="auto"/>
            <w:vAlign w:val="center"/>
          </w:tcPr>
          <w:p w14:paraId="4F7F76D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可进行交互终端床位绑定的安全校验设置，默认关闭。床位绑定安全校验功能开启后，在交互</w:t>
            </w:r>
            <w:proofErr w:type="gramStart"/>
            <w:r>
              <w:rPr>
                <w:rFonts w:ascii="仿宋_GB2312" w:eastAsia="仿宋_GB2312" w:hAnsi="华文细黑" w:cs="Arial" w:hint="eastAsia"/>
                <w:kern w:val="0"/>
                <w:sz w:val="22"/>
              </w:rPr>
              <w:t>终端长按设备</w:t>
            </w:r>
            <w:proofErr w:type="gramEnd"/>
            <w:r>
              <w:rPr>
                <w:rFonts w:ascii="仿宋_GB2312" w:eastAsia="仿宋_GB2312" w:hAnsi="华文细黑" w:cs="Arial" w:hint="eastAsia"/>
                <w:kern w:val="0"/>
                <w:sz w:val="22"/>
              </w:rPr>
              <w:t>卡片进行床位绑定时，需要输入用户工号/密码，确保操作安全性</w:t>
            </w:r>
          </w:p>
        </w:tc>
      </w:tr>
      <w:tr w:rsidR="002A750E" w14:paraId="75E7C473" w14:textId="77777777">
        <w:trPr>
          <w:trHeight w:val="441"/>
          <w:jc w:val="center"/>
        </w:trPr>
        <w:tc>
          <w:tcPr>
            <w:tcW w:w="889" w:type="dxa"/>
            <w:vAlign w:val="center"/>
          </w:tcPr>
          <w:p w14:paraId="20E4ACFE"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7FCD6117" w14:textId="77777777" w:rsidR="002A750E" w:rsidRDefault="002A750E">
            <w:pPr>
              <w:jc w:val="center"/>
              <w:rPr>
                <w:rFonts w:ascii="仿宋_GB2312" w:eastAsia="仿宋_GB2312" w:hAnsi="华文细黑" w:cs="Arial"/>
                <w:kern w:val="0"/>
                <w:sz w:val="22"/>
              </w:rPr>
            </w:pPr>
          </w:p>
        </w:tc>
        <w:tc>
          <w:tcPr>
            <w:tcW w:w="1339" w:type="dxa"/>
            <w:shd w:val="clear" w:color="auto" w:fill="auto"/>
            <w:vAlign w:val="center"/>
          </w:tcPr>
          <w:p w14:paraId="0512A0E0"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关注患者设置</w:t>
            </w:r>
          </w:p>
        </w:tc>
        <w:tc>
          <w:tcPr>
            <w:tcW w:w="5991" w:type="dxa"/>
            <w:shd w:val="clear" w:color="auto" w:fill="auto"/>
            <w:vAlign w:val="center"/>
          </w:tcPr>
          <w:p w14:paraId="36B26C0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可开启仅显示关注床号开关，输入关注床号范围，保存后，监护中心页面仅显示绑定了关注床号的设备卡片</w:t>
            </w:r>
          </w:p>
        </w:tc>
      </w:tr>
      <w:tr w:rsidR="002A750E" w14:paraId="3D866091" w14:textId="77777777">
        <w:trPr>
          <w:trHeight w:val="441"/>
          <w:jc w:val="center"/>
        </w:trPr>
        <w:tc>
          <w:tcPr>
            <w:tcW w:w="889" w:type="dxa"/>
            <w:vAlign w:val="center"/>
          </w:tcPr>
          <w:p w14:paraId="5768638A"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ABF9766" w14:textId="77777777" w:rsidR="002A750E" w:rsidRDefault="002A750E">
            <w:pPr>
              <w:widowControl/>
              <w:jc w:val="center"/>
              <w:rPr>
                <w:rFonts w:ascii="仿宋_GB2312" w:eastAsia="仿宋_GB2312" w:hAnsi="华文细黑" w:cs="Arial"/>
                <w:kern w:val="0"/>
                <w:sz w:val="22"/>
              </w:rPr>
            </w:pPr>
          </w:p>
        </w:tc>
        <w:tc>
          <w:tcPr>
            <w:tcW w:w="1339" w:type="dxa"/>
            <w:shd w:val="clear" w:color="auto" w:fill="auto"/>
            <w:vAlign w:val="center"/>
          </w:tcPr>
          <w:p w14:paraId="031FFDF9"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监护中心显示顺序设置</w:t>
            </w:r>
          </w:p>
        </w:tc>
        <w:tc>
          <w:tcPr>
            <w:tcW w:w="5991" w:type="dxa"/>
            <w:shd w:val="clear" w:color="auto" w:fill="auto"/>
            <w:vAlign w:val="center"/>
          </w:tcPr>
          <w:p w14:paraId="7D5EEBB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可设置监护中心界面各设备卡片显示的顺序，默认按报警时间逆序显示；可设置为按绑定床号顺序显示</w:t>
            </w:r>
          </w:p>
        </w:tc>
      </w:tr>
      <w:tr w:rsidR="002A750E" w14:paraId="3DCFE931" w14:textId="77777777">
        <w:trPr>
          <w:trHeight w:val="441"/>
          <w:jc w:val="center"/>
        </w:trPr>
        <w:tc>
          <w:tcPr>
            <w:tcW w:w="9125" w:type="dxa"/>
            <w:gridSpan w:val="4"/>
            <w:vAlign w:val="center"/>
          </w:tcPr>
          <w:p w14:paraId="6733805A" w14:textId="77777777" w:rsidR="002A750E" w:rsidRDefault="00A86293">
            <w:pPr>
              <w:widowControl/>
              <w:jc w:val="center"/>
              <w:rPr>
                <w:rFonts w:ascii="仿宋_GB2312" w:eastAsia="仿宋_GB2312" w:hAnsi="华文细黑" w:cs="Arial"/>
                <w:b/>
                <w:kern w:val="0"/>
                <w:sz w:val="22"/>
              </w:rPr>
            </w:pPr>
            <w:r>
              <w:rPr>
                <w:rFonts w:ascii="仿宋_GB2312" w:eastAsia="仿宋_GB2312" w:hAnsi="华文细黑" w:cs="Arial" w:hint="eastAsia"/>
                <w:b/>
                <w:kern w:val="0"/>
                <w:sz w:val="22"/>
              </w:rPr>
              <w:t>移动端</w:t>
            </w:r>
          </w:p>
        </w:tc>
      </w:tr>
      <w:tr w:rsidR="002A750E" w14:paraId="1A741553" w14:textId="77777777">
        <w:trPr>
          <w:trHeight w:val="441"/>
          <w:jc w:val="center"/>
        </w:trPr>
        <w:tc>
          <w:tcPr>
            <w:tcW w:w="889" w:type="dxa"/>
            <w:vAlign w:val="center"/>
          </w:tcPr>
          <w:p w14:paraId="6C31D73D"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val="restart"/>
            <w:shd w:val="clear" w:color="auto" w:fill="auto"/>
            <w:vAlign w:val="center"/>
          </w:tcPr>
          <w:p w14:paraId="4F1B2237"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设备绑定</w:t>
            </w:r>
          </w:p>
        </w:tc>
        <w:tc>
          <w:tcPr>
            <w:tcW w:w="1339" w:type="dxa"/>
            <w:vMerge w:val="restart"/>
            <w:shd w:val="clear" w:color="auto" w:fill="auto"/>
            <w:vAlign w:val="center"/>
          </w:tcPr>
          <w:p w14:paraId="5EFC76E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绑定</w:t>
            </w:r>
          </w:p>
        </w:tc>
        <w:tc>
          <w:tcPr>
            <w:tcW w:w="5991" w:type="dxa"/>
            <w:shd w:val="clear" w:color="auto" w:fill="auto"/>
            <w:vAlign w:val="center"/>
          </w:tcPr>
          <w:p w14:paraId="166ACE2B"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PDA扫描设备唯一识别码，完成设备和床位绑定，在移动终端即可看到使用了监测设备的床位及患者信息</w:t>
            </w:r>
          </w:p>
        </w:tc>
      </w:tr>
      <w:tr w:rsidR="002A750E" w14:paraId="7535AA4B" w14:textId="77777777">
        <w:trPr>
          <w:trHeight w:val="441"/>
          <w:jc w:val="center"/>
        </w:trPr>
        <w:tc>
          <w:tcPr>
            <w:tcW w:w="889" w:type="dxa"/>
            <w:vAlign w:val="center"/>
          </w:tcPr>
          <w:p w14:paraId="7262D27D"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431EE3C"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1A8D5222"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3A94B02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支持已绑定床位的设备更新绑定</w:t>
            </w:r>
          </w:p>
        </w:tc>
      </w:tr>
      <w:tr w:rsidR="002A750E" w14:paraId="26A9602A" w14:textId="77777777">
        <w:trPr>
          <w:trHeight w:val="441"/>
          <w:jc w:val="center"/>
        </w:trPr>
        <w:tc>
          <w:tcPr>
            <w:tcW w:w="889" w:type="dxa"/>
            <w:vAlign w:val="center"/>
          </w:tcPr>
          <w:p w14:paraId="26D2E3F4"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37FBFEA" w14:textId="77777777" w:rsidR="002A750E" w:rsidRDefault="002A750E">
            <w:pPr>
              <w:widowControl/>
              <w:jc w:val="center"/>
              <w:rPr>
                <w:rFonts w:ascii="仿宋_GB2312" w:eastAsia="仿宋_GB2312" w:hAnsi="华文细黑" w:cs="Arial"/>
                <w:kern w:val="0"/>
                <w:sz w:val="22"/>
              </w:rPr>
            </w:pPr>
          </w:p>
        </w:tc>
        <w:tc>
          <w:tcPr>
            <w:tcW w:w="1339" w:type="dxa"/>
            <w:shd w:val="clear" w:color="auto" w:fill="auto"/>
            <w:vAlign w:val="center"/>
          </w:tcPr>
          <w:p w14:paraId="56F2374B"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解绑</w:t>
            </w:r>
          </w:p>
        </w:tc>
        <w:tc>
          <w:tcPr>
            <w:tcW w:w="5991" w:type="dxa"/>
            <w:shd w:val="clear" w:color="auto" w:fill="auto"/>
            <w:vAlign w:val="center"/>
          </w:tcPr>
          <w:p w14:paraId="2540166F"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支持在移动终端快捷解除设备绑定，方便护士释放不用的设备，集中关注重点床位</w:t>
            </w:r>
          </w:p>
        </w:tc>
      </w:tr>
      <w:tr w:rsidR="002A750E" w14:paraId="2DE8355B" w14:textId="77777777">
        <w:trPr>
          <w:trHeight w:val="441"/>
          <w:jc w:val="center"/>
        </w:trPr>
        <w:tc>
          <w:tcPr>
            <w:tcW w:w="889" w:type="dxa"/>
            <w:vAlign w:val="center"/>
          </w:tcPr>
          <w:p w14:paraId="4ADAFBCE"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val="restart"/>
            <w:shd w:val="clear" w:color="auto" w:fill="auto"/>
            <w:vAlign w:val="center"/>
          </w:tcPr>
          <w:p w14:paraId="4DFAF1C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体征监测</w:t>
            </w:r>
          </w:p>
        </w:tc>
        <w:tc>
          <w:tcPr>
            <w:tcW w:w="1339" w:type="dxa"/>
            <w:shd w:val="clear" w:color="auto" w:fill="auto"/>
            <w:vAlign w:val="center"/>
          </w:tcPr>
          <w:p w14:paraId="2F1AB810"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患者查看</w:t>
            </w:r>
          </w:p>
        </w:tc>
        <w:tc>
          <w:tcPr>
            <w:tcW w:w="5991" w:type="dxa"/>
            <w:shd w:val="clear" w:color="auto" w:fill="auto"/>
            <w:vAlign w:val="center"/>
          </w:tcPr>
          <w:p w14:paraId="2F1403F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使用了监测设备的患者，在PDA上以列表方式展示</w:t>
            </w:r>
          </w:p>
        </w:tc>
      </w:tr>
      <w:tr w:rsidR="002A750E" w14:paraId="03729EF0" w14:textId="77777777">
        <w:trPr>
          <w:trHeight w:val="441"/>
          <w:jc w:val="center"/>
        </w:trPr>
        <w:tc>
          <w:tcPr>
            <w:tcW w:w="889" w:type="dxa"/>
            <w:vAlign w:val="center"/>
          </w:tcPr>
          <w:p w14:paraId="4053A0C0"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34AC488"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46628CF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心率监测</w:t>
            </w:r>
          </w:p>
        </w:tc>
        <w:tc>
          <w:tcPr>
            <w:tcW w:w="5991" w:type="dxa"/>
            <w:shd w:val="clear" w:color="auto" w:fill="auto"/>
            <w:vAlign w:val="center"/>
          </w:tcPr>
          <w:p w14:paraId="4DC7C237"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传感器放置在床垫下，不接触患者身体，患者卧床时的心率从传感器向处理器传输，并通过转换、分析，在监测页面呈现动态变化的</w:t>
            </w:r>
            <w:proofErr w:type="gramStart"/>
            <w:r>
              <w:rPr>
                <w:rFonts w:ascii="仿宋_GB2312" w:eastAsia="仿宋_GB2312" w:hAnsi="华文细黑" w:cs="Arial" w:hint="eastAsia"/>
                <w:kern w:val="0"/>
                <w:sz w:val="22"/>
              </w:rPr>
              <w:t>心率值</w:t>
            </w:r>
            <w:proofErr w:type="gramEnd"/>
          </w:p>
        </w:tc>
      </w:tr>
      <w:tr w:rsidR="002A750E" w14:paraId="1E26E90C" w14:textId="77777777">
        <w:trPr>
          <w:trHeight w:val="441"/>
          <w:jc w:val="center"/>
        </w:trPr>
        <w:tc>
          <w:tcPr>
            <w:tcW w:w="889" w:type="dxa"/>
            <w:vAlign w:val="center"/>
          </w:tcPr>
          <w:p w14:paraId="5F480054"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841779F"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3296F830"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64BC12B7"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心率监测范围30-200次/分</w:t>
            </w:r>
          </w:p>
        </w:tc>
      </w:tr>
      <w:tr w:rsidR="002A750E" w14:paraId="05D5480C" w14:textId="77777777">
        <w:trPr>
          <w:trHeight w:val="441"/>
          <w:jc w:val="center"/>
        </w:trPr>
        <w:tc>
          <w:tcPr>
            <w:tcW w:w="889" w:type="dxa"/>
            <w:vAlign w:val="center"/>
          </w:tcPr>
          <w:p w14:paraId="55C740C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80D272D"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0BA4C01E"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呼吸监测</w:t>
            </w:r>
          </w:p>
        </w:tc>
        <w:tc>
          <w:tcPr>
            <w:tcW w:w="5991" w:type="dxa"/>
            <w:shd w:val="clear" w:color="auto" w:fill="auto"/>
            <w:vAlign w:val="center"/>
          </w:tcPr>
          <w:p w14:paraId="4A6AFF6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传感器放置在床垫下，不接触患者身体，患者卧床时的呼吸从传感器向处理器传输，并通过转换、分析，在监测页面呈现动态变化的呼吸频率值</w:t>
            </w:r>
          </w:p>
        </w:tc>
      </w:tr>
      <w:tr w:rsidR="002A750E" w14:paraId="692D4E7E" w14:textId="77777777">
        <w:trPr>
          <w:trHeight w:val="441"/>
          <w:jc w:val="center"/>
        </w:trPr>
        <w:tc>
          <w:tcPr>
            <w:tcW w:w="889" w:type="dxa"/>
            <w:vAlign w:val="center"/>
          </w:tcPr>
          <w:p w14:paraId="6239B339"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5A9D7AC1"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667B3147"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1F1E519A"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呼吸监测范围6-65次/分</w:t>
            </w:r>
          </w:p>
        </w:tc>
      </w:tr>
      <w:tr w:rsidR="002A750E" w14:paraId="671FC081" w14:textId="77777777">
        <w:trPr>
          <w:trHeight w:val="441"/>
          <w:jc w:val="center"/>
        </w:trPr>
        <w:tc>
          <w:tcPr>
            <w:tcW w:w="889" w:type="dxa"/>
            <w:vAlign w:val="center"/>
          </w:tcPr>
          <w:p w14:paraId="0A2937E8"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A52639F"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75C4A845"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体动监测</w:t>
            </w:r>
          </w:p>
        </w:tc>
        <w:tc>
          <w:tcPr>
            <w:tcW w:w="5991" w:type="dxa"/>
            <w:shd w:val="clear" w:color="auto" w:fill="auto"/>
            <w:vAlign w:val="center"/>
          </w:tcPr>
          <w:p w14:paraId="14785348"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传感器放置在床垫下，不接触患者身体，监测患者在床时的身体活动情况，包括活动频率、是否离床等</w:t>
            </w:r>
          </w:p>
        </w:tc>
      </w:tr>
      <w:tr w:rsidR="002A750E" w14:paraId="4F43902D" w14:textId="77777777">
        <w:trPr>
          <w:trHeight w:val="441"/>
          <w:jc w:val="center"/>
        </w:trPr>
        <w:tc>
          <w:tcPr>
            <w:tcW w:w="889" w:type="dxa"/>
            <w:vAlign w:val="center"/>
          </w:tcPr>
          <w:p w14:paraId="4828FC6A"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7684965"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26D48E32"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435FDA39"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活动频率监测范围包括无、低、中、高等级</w:t>
            </w:r>
          </w:p>
        </w:tc>
      </w:tr>
      <w:tr w:rsidR="002A750E" w14:paraId="36B0ED91" w14:textId="77777777">
        <w:trPr>
          <w:trHeight w:val="441"/>
          <w:jc w:val="center"/>
        </w:trPr>
        <w:tc>
          <w:tcPr>
            <w:tcW w:w="889" w:type="dxa"/>
            <w:vAlign w:val="center"/>
          </w:tcPr>
          <w:p w14:paraId="6DFEF585"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691DF416"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3D29EB1A"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自动报警</w:t>
            </w:r>
          </w:p>
        </w:tc>
        <w:tc>
          <w:tcPr>
            <w:tcW w:w="5991" w:type="dxa"/>
            <w:shd w:val="clear" w:color="auto" w:fill="auto"/>
            <w:vAlign w:val="center"/>
          </w:tcPr>
          <w:p w14:paraId="0C2D08A2"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出现</w:t>
            </w:r>
            <w:proofErr w:type="gramStart"/>
            <w:r>
              <w:rPr>
                <w:rFonts w:ascii="仿宋_GB2312" w:eastAsia="仿宋_GB2312" w:hAnsi="华文细黑" w:cs="Arial" w:hint="eastAsia"/>
                <w:kern w:val="0"/>
                <w:sz w:val="22"/>
              </w:rPr>
              <w:t>体征值</w:t>
            </w:r>
            <w:proofErr w:type="gramEnd"/>
            <w:r>
              <w:rPr>
                <w:rFonts w:ascii="仿宋_GB2312" w:eastAsia="仿宋_GB2312" w:hAnsi="华文细黑" w:cs="Arial" w:hint="eastAsia"/>
                <w:kern w:val="0"/>
                <w:sz w:val="22"/>
              </w:rPr>
              <w:t>超出阈值时，自动触发报警</w:t>
            </w:r>
          </w:p>
        </w:tc>
      </w:tr>
      <w:tr w:rsidR="002A750E" w14:paraId="7A5C207A" w14:textId="77777777">
        <w:trPr>
          <w:trHeight w:val="441"/>
          <w:jc w:val="center"/>
        </w:trPr>
        <w:tc>
          <w:tcPr>
            <w:tcW w:w="889" w:type="dxa"/>
            <w:vAlign w:val="center"/>
          </w:tcPr>
          <w:p w14:paraId="3C96AECA"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7BBC506C"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026645A9"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288B12C7"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报警时，页面突出显示</w:t>
            </w:r>
          </w:p>
        </w:tc>
      </w:tr>
      <w:tr w:rsidR="002A750E" w14:paraId="0107C8E1" w14:textId="77777777">
        <w:trPr>
          <w:trHeight w:val="441"/>
          <w:jc w:val="center"/>
        </w:trPr>
        <w:tc>
          <w:tcPr>
            <w:tcW w:w="889" w:type="dxa"/>
            <w:vAlign w:val="center"/>
          </w:tcPr>
          <w:p w14:paraId="3B56E467"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0F851578" w14:textId="77777777" w:rsidR="002A750E" w:rsidRDefault="002A750E">
            <w:pPr>
              <w:jc w:val="center"/>
              <w:rPr>
                <w:rFonts w:ascii="仿宋_GB2312" w:eastAsia="仿宋_GB2312" w:hAnsi="华文细黑" w:cs="Arial"/>
                <w:kern w:val="0"/>
                <w:sz w:val="22"/>
              </w:rPr>
            </w:pPr>
          </w:p>
        </w:tc>
        <w:tc>
          <w:tcPr>
            <w:tcW w:w="1339" w:type="dxa"/>
            <w:vMerge w:val="restart"/>
            <w:shd w:val="clear" w:color="auto" w:fill="auto"/>
            <w:vAlign w:val="center"/>
          </w:tcPr>
          <w:p w14:paraId="7F954C18" w14:textId="77777777" w:rsidR="002A750E" w:rsidRDefault="00A86293">
            <w:pPr>
              <w:widowControl/>
              <w:jc w:val="center"/>
              <w:rPr>
                <w:rFonts w:ascii="仿宋_GB2312" w:eastAsia="仿宋_GB2312" w:hAnsi="华文细黑" w:cs="Arial"/>
                <w:kern w:val="0"/>
                <w:sz w:val="22"/>
              </w:rPr>
            </w:pPr>
            <w:r>
              <w:rPr>
                <w:rFonts w:ascii="仿宋_GB2312" w:eastAsia="仿宋_GB2312" w:hAnsi="华文细黑" w:cs="Arial" w:hint="eastAsia"/>
                <w:kern w:val="0"/>
                <w:sz w:val="22"/>
              </w:rPr>
              <w:t xml:space="preserve"> 监测列表</w:t>
            </w:r>
          </w:p>
        </w:tc>
        <w:tc>
          <w:tcPr>
            <w:tcW w:w="5991" w:type="dxa"/>
            <w:shd w:val="clear" w:color="auto" w:fill="auto"/>
            <w:vAlign w:val="center"/>
          </w:tcPr>
          <w:p w14:paraId="1D953B1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用于查看当前病区正在监测的患者信息，包括患者床号、姓名、护理级别、心率、呼吸、活动频率等</w:t>
            </w:r>
          </w:p>
        </w:tc>
      </w:tr>
      <w:tr w:rsidR="002A750E" w14:paraId="2D454115" w14:textId="77777777">
        <w:trPr>
          <w:trHeight w:val="441"/>
          <w:jc w:val="center"/>
        </w:trPr>
        <w:tc>
          <w:tcPr>
            <w:tcW w:w="889" w:type="dxa"/>
            <w:vAlign w:val="center"/>
          </w:tcPr>
          <w:p w14:paraId="22B22114"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26ABBEBB" w14:textId="77777777" w:rsidR="002A750E" w:rsidRDefault="002A750E">
            <w:pPr>
              <w:jc w:val="center"/>
              <w:rPr>
                <w:rFonts w:ascii="仿宋_GB2312" w:eastAsia="仿宋_GB2312" w:hAnsi="华文细黑" w:cs="Arial"/>
                <w:kern w:val="0"/>
                <w:sz w:val="22"/>
              </w:rPr>
            </w:pPr>
          </w:p>
        </w:tc>
        <w:tc>
          <w:tcPr>
            <w:tcW w:w="1339" w:type="dxa"/>
            <w:vMerge/>
            <w:shd w:val="clear" w:color="auto" w:fill="auto"/>
            <w:vAlign w:val="center"/>
          </w:tcPr>
          <w:p w14:paraId="25C0CF55" w14:textId="77777777" w:rsidR="002A750E" w:rsidRDefault="002A750E">
            <w:pPr>
              <w:jc w:val="center"/>
              <w:rPr>
                <w:rFonts w:ascii="仿宋_GB2312" w:eastAsia="仿宋_GB2312" w:hAnsi="华文细黑" w:cs="Arial"/>
                <w:kern w:val="0"/>
                <w:sz w:val="22"/>
              </w:rPr>
            </w:pPr>
          </w:p>
        </w:tc>
        <w:tc>
          <w:tcPr>
            <w:tcW w:w="5991" w:type="dxa"/>
            <w:shd w:val="clear" w:color="auto" w:fill="auto"/>
            <w:vAlign w:val="center"/>
          </w:tcPr>
          <w:p w14:paraId="70DEC555"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患者监测列表默认按照床</w:t>
            </w:r>
            <w:proofErr w:type="gramStart"/>
            <w:r>
              <w:rPr>
                <w:rFonts w:ascii="仿宋_GB2312" w:eastAsia="仿宋_GB2312" w:hAnsi="华文细黑" w:cs="Arial" w:hint="eastAsia"/>
                <w:kern w:val="0"/>
                <w:sz w:val="22"/>
              </w:rPr>
              <w:t>号大小</w:t>
            </w:r>
            <w:proofErr w:type="gramEnd"/>
            <w:r>
              <w:rPr>
                <w:rFonts w:ascii="仿宋_GB2312" w:eastAsia="仿宋_GB2312" w:hAnsi="华文细黑" w:cs="Arial" w:hint="eastAsia"/>
                <w:kern w:val="0"/>
                <w:sz w:val="22"/>
              </w:rPr>
              <w:t>排序</w:t>
            </w:r>
          </w:p>
        </w:tc>
      </w:tr>
      <w:tr w:rsidR="002A750E" w14:paraId="05279DD0" w14:textId="77777777">
        <w:trPr>
          <w:trHeight w:val="441"/>
          <w:jc w:val="center"/>
        </w:trPr>
        <w:tc>
          <w:tcPr>
            <w:tcW w:w="889" w:type="dxa"/>
            <w:vAlign w:val="center"/>
          </w:tcPr>
          <w:p w14:paraId="54DE93C6" w14:textId="77777777" w:rsidR="002A750E" w:rsidRDefault="002A750E">
            <w:pPr>
              <w:pStyle w:val="afc"/>
              <w:widowControl/>
              <w:numPr>
                <w:ilvl w:val="0"/>
                <w:numId w:val="36"/>
              </w:numPr>
              <w:ind w:firstLineChars="0"/>
              <w:jc w:val="center"/>
              <w:rPr>
                <w:rFonts w:ascii="仿宋_GB2312" w:eastAsia="仿宋_GB2312" w:hAnsi="华文细黑" w:cs="Arial"/>
                <w:kern w:val="0"/>
                <w:sz w:val="22"/>
              </w:rPr>
            </w:pPr>
          </w:p>
        </w:tc>
        <w:tc>
          <w:tcPr>
            <w:tcW w:w="906" w:type="dxa"/>
            <w:vMerge/>
            <w:shd w:val="clear" w:color="auto" w:fill="auto"/>
            <w:vAlign w:val="center"/>
          </w:tcPr>
          <w:p w14:paraId="79D80844" w14:textId="77777777" w:rsidR="002A750E" w:rsidRDefault="002A750E">
            <w:pPr>
              <w:widowControl/>
              <w:jc w:val="center"/>
              <w:rPr>
                <w:rFonts w:ascii="仿宋_GB2312" w:eastAsia="仿宋_GB2312" w:hAnsi="华文细黑" w:cs="Arial"/>
                <w:kern w:val="0"/>
                <w:sz w:val="22"/>
              </w:rPr>
            </w:pPr>
          </w:p>
        </w:tc>
        <w:tc>
          <w:tcPr>
            <w:tcW w:w="1339" w:type="dxa"/>
            <w:vMerge/>
            <w:shd w:val="clear" w:color="auto" w:fill="auto"/>
            <w:vAlign w:val="center"/>
          </w:tcPr>
          <w:p w14:paraId="6FC203C6" w14:textId="77777777" w:rsidR="002A750E" w:rsidRDefault="002A750E">
            <w:pPr>
              <w:widowControl/>
              <w:jc w:val="center"/>
              <w:rPr>
                <w:rFonts w:ascii="仿宋_GB2312" w:eastAsia="仿宋_GB2312" w:hAnsi="华文细黑" w:cs="Arial"/>
                <w:kern w:val="0"/>
                <w:sz w:val="22"/>
              </w:rPr>
            </w:pPr>
          </w:p>
        </w:tc>
        <w:tc>
          <w:tcPr>
            <w:tcW w:w="5991" w:type="dxa"/>
            <w:shd w:val="clear" w:color="auto" w:fill="auto"/>
            <w:vAlign w:val="center"/>
          </w:tcPr>
          <w:p w14:paraId="0117B281" w14:textId="77777777" w:rsidR="002A750E" w:rsidRDefault="00A86293">
            <w:pPr>
              <w:widowControl/>
              <w:jc w:val="left"/>
              <w:rPr>
                <w:rFonts w:ascii="仿宋_GB2312" w:eastAsia="仿宋_GB2312" w:hAnsi="华文细黑" w:cs="Arial"/>
                <w:kern w:val="0"/>
                <w:sz w:val="22"/>
              </w:rPr>
            </w:pPr>
            <w:r>
              <w:rPr>
                <w:rFonts w:ascii="仿宋_GB2312" w:eastAsia="仿宋_GB2312" w:hAnsi="华文细黑" w:cs="Arial" w:hint="eastAsia"/>
                <w:kern w:val="0"/>
                <w:sz w:val="22"/>
              </w:rPr>
              <w:t xml:space="preserve"> 异常</w:t>
            </w:r>
            <w:proofErr w:type="gramStart"/>
            <w:r>
              <w:rPr>
                <w:rFonts w:ascii="仿宋_GB2312" w:eastAsia="仿宋_GB2312" w:hAnsi="华文细黑" w:cs="Arial" w:hint="eastAsia"/>
                <w:kern w:val="0"/>
                <w:sz w:val="22"/>
              </w:rPr>
              <w:t>体征值</w:t>
            </w:r>
            <w:proofErr w:type="gramEnd"/>
            <w:r>
              <w:rPr>
                <w:rFonts w:ascii="仿宋_GB2312" w:eastAsia="仿宋_GB2312" w:hAnsi="华文细黑" w:cs="Arial" w:hint="eastAsia"/>
                <w:kern w:val="0"/>
                <w:sz w:val="22"/>
              </w:rPr>
              <w:t>高亮显示</w:t>
            </w:r>
          </w:p>
        </w:tc>
      </w:tr>
    </w:tbl>
    <w:p w14:paraId="5BDDE8B6" w14:textId="77777777" w:rsidR="002A750E" w:rsidRDefault="002A750E">
      <w:pPr>
        <w:rPr>
          <w:rFonts w:ascii="仿宋_GB2312" w:eastAsia="仿宋_GB2312"/>
        </w:rPr>
      </w:pPr>
    </w:p>
    <w:p w14:paraId="6B3583A3" w14:textId="77777777" w:rsidR="002A750E" w:rsidRDefault="002A750E">
      <w:pPr>
        <w:shd w:val="clear" w:color="auto" w:fill="FFFFFF"/>
        <w:spacing w:line="500" w:lineRule="exact"/>
        <w:rPr>
          <w:rFonts w:ascii="仿宋_GB2312" w:eastAsia="仿宋_GB2312" w:hAnsiTheme="minorEastAsia"/>
          <w:b/>
          <w:color w:val="000000" w:themeColor="text1"/>
          <w:sz w:val="28"/>
          <w:szCs w:val="28"/>
        </w:rPr>
      </w:pPr>
    </w:p>
    <w:p w14:paraId="7F07E5EB" w14:textId="77777777" w:rsidR="002A750E" w:rsidRDefault="00A86293">
      <w:pPr>
        <w:pStyle w:val="2"/>
        <w:pageBreakBefore/>
        <w:numPr>
          <w:ilvl w:val="0"/>
          <w:numId w:val="10"/>
        </w:numPr>
        <w:spacing w:before="0" w:after="0" w:line="415" w:lineRule="auto"/>
        <w:ind w:left="643" w:hangingChars="200" w:hanging="643"/>
        <w:rPr>
          <w:rFonts w:ascii="仿宋_GB2312" w:eastAsia="仿宋_GB2312" w:hAnsi="华文细黑"/>
        </w:rPr>
      </w:pPr>
      <w:r>
        <w:rPr>
          <w:rFonts w:ascii="仿宋_GB2312" w:eastAsia="仿宋_GB2312" w:hAnsi="华文细黑" w:hint="eastAsia"/>
        </w:rPr>
        <w:lastRenderedPageBreak/>
        <w:t>人员防走失系统</w:t>
      </w:r>
    </w:p>
    <w:p w14:paraId="6D0C632D" w14:textId="77777777" w:rsidR="002A750E" w:rsidRDefault="00A86293">
      <w:pPr>
        <w:pStyle w:val="3"/>
        <w:numPr>
          <w:ilvl w:val="0"/>
          <w:numId w:val="37"/>
        </w:numPr>
        <w:spacing w:before="0" w:after="0" w:line="415" w:lineRule="auto"/>
        <w:rPr>
          <w:rFonts w:ascii="仿宋_GB2312" w:eastAsia="仿宋_GB2312" w:hAnsi="华文细黑"/>
          <w:sz w:val="28"/>
        </w:rPr>
      </w:pPr>
      <w:r>
        <w:rPr>
          <w:rFonts w:ascii="仿宋_GB2312" w:eastAsia="仿宋_GB2312" w:hAnsi="华文细黑" w:hint="eastAsia"/>
          <w:sz w:val="28"/>
        </w:rPr>
        <w:t>出入口定制化平台接入：</w:t>
      </w:r>
    </w:p>
    <w:p w14:paraId="0F45AA77"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1.提供患者手带，亲肤。</w:t>
      </w:r>
    </w:p>
    <w:p w14:paraId="7EA9471B"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2.出入口登记检测。</w:t>
      </w:r>
    </w:p>
    <w:p w14:paraId="3F19D9A2"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3.可进行轨迹还原，路径追踪。</w:t>
      </w:r>
    </w:p>
    <w:p w14:paraId="5DBEFB62"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4.电子护栏功能，越界报警。</w:t>
      </w:r>
    </w:p>
    <w:p w14:paraId="02BECF26"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5、各类数据报表生成</w:t>
      </w:r>
    </w:p>
    <w:p w14:paraId="6D1D9189"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 xml:space="preserve">　　通过计算机后台，可以查询到某一穿戴者的健康状况数据、个人信息、以及其他有效信息。并对各类信息进行分析统计。</w:t>
      </w:r>
    </w:p>
    <w:p w14:paraId="22651F79" w14:textId="77777777" w:rsidR="002A750E" w:rsidRDefault="002A750E">
      <w:pPr>
        <w:rPr>
          <w:rFonts w:ascii="微软雅黑" w:eastAsia="微软雅黑" w:hAnsi="微软雅黑" w:cs="微软雅黑"/>
          <w:color w:val="000000"/>
          <w:kern w:val="0"/>
          <w:sz w:val="20"/>
          <w:szCs w:val="20"/>
          <w:lang w:bidi="ar"/>
        </w:rPr>
      </w:pPr>
    </w:p>
    <w:p w14:paraId="1C752253" w14:textId="77777777" w:rsidR="002A750E" w:rsidRDefault="002A750E">
      <w:pPr>
        <w:rPr>
          <w:rFonts w:ascii="微软雅黑" w:eastAsia="微软雅黑" w:hAnsi="微软雅黑" w:cs="微软雅黑"/>
          <w:color w:val="000000"/>
          <w:kern w:val="0"/>
          <w:sz w:val="20"/>
          <w:szCs w:val="20"/>
          <w:lang w:bidi="ar"/>
        </w:rPr>
      </w:pPr>
    </w:p>
    <w:p w14:paraId="54B29AED" w14:textId="77777777" w:rsidR="002A750E" w:rsidRDefault="00A86293">
      <w:pPr>
        <w:pStyle w:val="3"/>
        <w:numPr>
          <w:ilvl w:val="0"/>
          <w:numId w:val="37"/>
        </w:numPr>
        <w:spacing w:before="0" w:after="0" w:line="415" w:lineRule="auto"/>
        <w:rPr>
          <w:rFonts w:ascii="仿宋_GB2312" w:eastAsia="仿宋_GB2312" w:hAnsi="华文细黑"/>
          <w:sz w:val="28"/>
        </w:rPr>
      </w:pPr>
      <w:r>
        <w:rPr>
          <w:rFonts w:ascii="仿宋_GB2312" w:eastAsia="仿宋_GB2312" w:hAnsi="华文细黑" w:hint="eastAsia"/>
          <w:sz w:val="28"/>
        </w:rPr>
        <w:t>出入口客</w:t>
      </w:r>
      <w:proofErr w:type="gramStart"/>
      <w:r>
        <w:rPr>
          <w:rFonts w:ascii="仿宋_GB2312" w:eastAsia="仿宋_GB2312" w:hAnsi="华文细黑" w:hint="eastAsia"/>
          <w:sz w:val="28"/>
        </w:rPr>
        <w:t>服中心</w:t>
      </w:r>
      <w:proofErr w:type="gramEnd"/>
      <w:r>
        <w:rPr>
          <w:rFonts w:ascii="仿宋_GB2312" w:eastAsia="仿宋_GB2312" w:hAnsi="华文细黑" w:hint="eastAsia"/>
          <w:sz w:val="28"/>
        </w:rPr>
        <w:t>app功能</w:t>
      </w:r>
    </w:p>
    <w:p w14:paraId="62EE4898"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护士端使用，患者出入点监控点时，通知工作台。</w:t>
      </w:r>
    </w:p>
    <w:p w14:paraId="6A63C888"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1.患者出入点监控点时，通知工作台。</w:t>
      </w:r>
    </w:p>
    <w:p w14:paraId="1110F708"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2.还原患者轨迹，路径追踪。</w:t>
      </w:r>
    </w:p>
    <w:p w14:paraId="52E1976A"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3.设定患者外出时间限制。</w:t>
      </w:r>
    </w:p>
    <w:p w14:paraId="337AAF7A" w14:textId="77777777" w:rsidR="002A750E" w:rsidRDefault="002A750E"/>
    <w:p w14:paraId="04AA995D" w14:textId="77777777" w:rsidR="002A750E" w:rsidRDefault="002A750E"/>
    <w:p w14:paraId="1FCA478C" w14:textId="77777777" w:rsidR="002A750E" w:rsidRDefault="002A750E"/>
    <w:p w14:paraId="2E2799A1" w14:textId="77777777" w:rsidR="002A750E" w:rsidRDefault="00A86293">
      <w:pPr>
        <w:pStyle w:val="3"/>
        <w:numPr>
          <w:ilvl w:val="0"/>
          <w:numId w:val="37"/>
        </w:numPr>
        <w:spacing w:before="0" w:after="0" w:line="415" w:lineRule="auto"/>
        <w:rPr>
          <w:rFonts w:ascii="仿宋_GB2312" w:eastAsia="仿宋_GB2312" w:hAnsi="华文细黑"/>
          <w:sz w:val="28"/>
        </w:rPr>
      </w:pPr>
      <w:r>
        <w:rPr>
          <w:rFonts w:ascii="仿宋_GB2312" w:eastAsia="仿宋_GB2312" w:hAnsi="华文细黑" w:hint="eastAsia"/>
          <w:sz w:val="28"/>
        </w:rPr>
        <w:t>四通道读写器，8IDB天线设备</w:t>
      </w:r>
    </w:p>
    <w:p w14:paraId="403D922D" w14:textId="77777777" w:rsidR="002A750E" w:rsidRDefault="00A86293">
      <w:r>
        <w:rPr>
          <w:rFonts w:ascii="微软雅黑" w:eastAsia="微软雅黑" w:hAnsi="微软雅黑" w:cs="微软雅黑" w:hint="eastAsia"/>
          <w:color w:val="000000"/>
          <w:kern w:val="0"/>
          <w:sz w:val="20"/>
          <w:szCs w:val="20"/>
          <w:lang w:bidi="ar"/>
        </w:rPr>
        <w:t>主要技术参数：</w:t>
      </w:r>
      <w:r>
        <w:rPr>
          <w:rFonts w:ascii="微软雅黑" w:eastAsia="微软雅黑" w:hAnsi="微软雅黑" w:cs="微软雅黑" w:hint="eastAsia"/>
          <w:color w:val="000000"/>
          <w:kern w:val="0"/>
          <w:sz w:val="20"/>
          <w:szCs w:val="20"/>
          <w:lang w:bidi="ar"/>
        </w:rPr>
        <w:br/>
        <w:t>1、射频功率: 0dBm～30dBm(软件可调)</w:t>
      </w:r>
      <w:r>
        <w:rPr>
          <w:rFonts w:ascii="微软雅黑" w:eastAsia="微软雅黑" w:hAnsi="微软雅黑" w:cs="微软雅黑" w:hint="eastAsia"/>
          <w:color w:val="000000"/>
          <w:kern w:val="0"/>
          <w:sz w:val="20"/>
          <w:szCs w:val="20"/>
          <w:lang w:bidi="ar"/>
        </w:rPr>
        <w:br/>
        <w:t>2、读标签距离:使用6dBi天线，读距：2-3m（与标签及环境相关）</w:t>
      </w:r>
      <w:r>
        <w:rPr>
          <w:rFonts w:ascii="微软雅黑" w:eastAsia="微软雅黑" w:hAnsi="微软雅黑" w:cs="微软雅黑" w:hint="eastAsia"/>
          <w:color w:val="000000"/>
          <w:kern w:val="0"/>
          <w:sz w:val="20"/>
          <w:szCs w:val="20"/>
          <w:lang w:bidi="ar"/>
        </w:rPr>
        <w:br/>
        <w:t>3、标签信号值：RSSI数值检测</w:t>
      </w:r>
      <w:r>
        <w:rPr>
          <w:rFonts w:ascii="微软雅黑" w:eastAsia="微软雅黑" w:hAnsi="微软雅黑" w:cs="微软雅黑" w:hint="eastAsia"/>
          <w:color w:val="000000"/>
          <w:kern w:val="0"/>
          <w:sz w:val="20"/>
          <w:szCs w:val="20"/>
          <w:lang w:bidi="ar"/>
        </w:rPr>
        <w:br/>
        <w:t>4、触发模式：两路红外触发输入</w:t>
      </w:r>
      <w:r>
        <w:rPr>
          <w:rFonts w:ascii="微软雅黑" w:eastAsia="微软雅黑" w:hAnsi="微软雅黑" w:cs="微软雅黑" w:hint="eastAsia"/>
          <w:color w:val="000000"/>
          <w:kern w:val="0"/>
          <w:sz w:val="20"/>
          <w:szCs w:val="20"/>
          <w:lang w:bidi="ar"/>
        </w:rPr>
        <w:br/>
        <w:t>5、指   示：LED灯（主、</w:t>
      </w:r>
      <w:proofErr w:type="gramStart"/>
      <w:r>
        <w:rPr>
          <w:rFonts w:ascii="微软雅黑" w:eastAsia="微软雅黑" w:hAnsi="微软雅黑" w:cs="微软雅黑" w:hint="eastAsia"/>
          <w:color w:val="000000"/>
          <w:kern w:val="0"/>
          <w:sz w:val="20"/>
          <w:szCs w:val="20"/>
          <w:lang w:bidi="ar"/>
        </w:rPr>
        <w:t>副各一个</w:t>
      </w:r>
      <w:proofErr w:type="gramEnd"/>
      <w:r>
        <w:rPr>
          <w:rFonts w:ascii="微软雅黑" w:eastAsia="微软雅黑" w:hAnsi="微软雅黑" w:cs="微软雅黑" w:hint="eastAsia"/>
          <w:color w:val="000000"/>
          <w:kern w:val="0"/>
          <w:sz w:val="20"/>
          <w:szCs w:val="20"/>
          <w:lang w:bidi="ar"/>
        </w:rPr>
        <w:t>）</w:t>
      </w:r>
      <w:r>
        <w:rPr>
          <w:rFonts w:ascii="微软雅黑" w:eastAsia="微软雅黑" w:hAnsi="微软雅黑" w:cs="微软雅黑" w:hint="eastAsia"/>
          <w:color w:val="000000"/>
          <w:kern w:val="0"/>
          <w:sz w:val="20"/>
          <w:szCs w:val="20"/>
          <w:lang w:bidi="ar"/>
        </w:rPr>
        <w:br/>
        <w:t>6、显  示：15.6寸触摸显示屏（主一个）【选配】</w:t>
      </w:r>
      <w:r>
        <w:rPr>
          <w:rFonts w:ascii="微软雅黑" w:eastAsia="微软雅黑" w:hAnsi="微软雅黑" w:cs="微软雅黑" w:hint="eastAsia"/>
          <w:color w:val="000000"/>
          <w:kern w:val="0"/>
          <w:sz w:val="20"/>
          <w:szCs w:val="20"/>
          <w:lang w:bidi="ar"/>
        </w:rPr>
        <w:br/>
        <w:t>7、提 示 音：报警器（主一个）或蜂鸣器（主一个）【选配】</w:t>
      </w:r>
      <w:r>
        <w:rPr>
          <w:rFonts w:ascii="微软雅黑" w:eastAsia="微软雅黑" w:hAnsi="微软雅黑" w:cs="微软雅黑" w:hint="eastAsia"/>
          <w:color w:val="000000"/>
          <w:kern w:val="0"/>
          <w:sz w:val="20"/>
          <w:szCs w:val="20"/>
          <w:lang w:bidi="ar"/>
        </w:rPr>
        <w:br/>
        <w:t>8、接口参数</w:t>
      </w:r>
      <w:r>
        <w:rPr>
          <w:rFonts w:ascii="微软雅黑" w:eastAsia="微软雅黑" w:hAnsi="微软雅黑" w:cs="微软雅黑" w:hint="eastAsia"/>
          <w:color w:val="000000"/>
          <w:kern w:val="0"/>
          <w:sz w:val="20"/>
          <w:szCs w:val="20"/>
          <w:lang w:bidi="ar"/>
        </w:rPr>
        <w:br/>
        <w:t>电源:110～240V/50～60Hz</w:t>
      </w:r>
      <w:r>
        <w:rPr>
          <w:rFonts w:ascii="微软雅黑" w:eastAsia="微软雅黑" w:hAnsi="微软雅黑" w:cs="微软雅黑" w:hint="eastAsia"/>
          <w:color w:val="000000"/>
          <w:kern w:val="0"/>
          <w:sz w:val="20"/>
          <w:szCs w:val="20"/>
          <w:lang w:bidi="ar"/>
        </w:rPr>
        <w:br/>
        <w:t>电源适配器:12V / 3A</w:t>
      </w:r>
      <w:r>
        <w:rPr>
          <w:rFonts w:ascii="微软雅黑" w:eastAsia="微软雅黑" w:hAnsi="微软雅黑" w:cs="微软雅黑" w:hint="eastAsia"/>
          <w:color w:val="000000"/>
          <w:kern w:val="0"/>
          <w:sz w:val="20"/>
          <w:szCs w:val="20"/>
          <w:lang w:bidi="ar"/>
        </w:rPr>
        <w:br/>
        <w:t>9、整机功耗：小于等于16W</w:t>
      </w:r>
      <w:r>
        <w:rPr>
          <w:rFonts w:ascii="微软雅黑" w:eastAsia="微软雅黑" w:hAnsi="微软雅黑" w:cs="微软雅黑" w:hint="eastAsia"/>
          <w:color w:val="000000"/>
          <w:kern w:val="0"/>
          <w:sz w:val="20"/>
          <w:szCs w:val="20"/>
          <w:lang w:bidi="ar"/>
        </w:rPr>
        <w:br/>
        <w:t>10、TCP/IP界面 ：RJ45以太网界面</w:t>
      </w:r>
      <w:r>
        <w:rPr>
          <w:rFonts w:ascii="微软雅黑" w:eastAsia="微软雅黑" w:hAnsi="微软雅黑" w:cs="微软雅黑" w:hint="eastAsia"/>
          <w:color w:val="000000"/>
          <w:kern w:val="0"/>
          <w:sz w:val="20"/>
          <w:szCs w:val="20"/>
          <w:lang w:bidi="ar"/>
        </w:rPr>
        <w:br/>
      </w:r>
      <w:r>
        <w:rPr>
          <w:rFonts w:ascii="微软雅黑" w:eastAsia="微软雅黑" w:hAnsi="微软雅黑" w:cs="微软雅黑" w:hint="eastAsia"/>
          <w:color w:val="000000"/>
          <w:kern w:val="0"/>
          <w:sz w:val="20"/>
          <w:szCs w:val="20"/>
          <w:lang w:bidi="ar"/>
        </w:rPr>
        <w:br/>
        <w:t>RFID技术标准：</w:t>
      </w:r>
      <w:r>
        <w:rPr>
          <w:rFonts w:ascii="微软雅黑" w:eastAsia="微软雅黑" w:hAnsi="微软雅黑" w:cs="微软雅黑" w:hint="eastAsia"/>
          <w:color w:val="000000"/>
          <w:kern w:val="0"/>
          <w:sz w:val="20"/>
          <w:szCs w:val="20"/>
          <w:lang w:bidi="ar"/>
        </w:rPr>
        <w:br/>
        <w:t>1、工作频率： 902～928 MHz（中心频率915MHz）其他国家和地区频率标准可定制</w:t>
      </w:r>
      <w:r>
        <w:rPr>
          <w:rFonts w:ascii="微软雅黑" w:eastAsia="微软雅黑" w:hAnsi="微软雅黑" w:cs="微软雅黑" w:hint="eastAsia"/>
          <w:color w:val="000000"/>
          <w:kern w:val="0"/>
          <w:sz w:val="20"/>
          <w:szCs w:val="20"/>
          <w:lang w:bidi="ar"/>
        </w:rPr>
        <w:br/>
        <w:t>2、天线： 圆极化/线性化天线(可根据客户需求设计)</w:t>
      </w:r>
      <w:r>
        <w:rPr>
          <w:rFonts w:ascii="微软雅黑" w:eastAsia="微软雅黑" w:hAnsi="微软雅黑" w:cs="微软雅黑" w:hint="eastAsia"/>
          <w:color w:val="000000"/>
          <w:kern w:val="0"/>
          <w:sz w:val="20"/>
          <w:szCs w:val="20"/>
          <w:lang w:bidi="ar"/>
        </w:rPr>
        <w:br/>
        <w:t>3、支持协议：ISO18000-6C （EPC C1 GEN2）</w:t>
      </w:r>
      <w:r>
        <w:rPr>
          <w:rFonts w:ascii="微软雅黑" w:eastAsia="微软雅黑" w:hAnsi="微软雅黑" w:cs="微软雅黑" w:hint="eastAsia"/>
          <w:color w:val="000000"/>
          <w:kern w:val="0"/>
          <w:sz w:val="20"/>
          <w:szCs w:val="20"/>
          <w:lang w:bidi="ar"/>
        </w:rPr>
        <w:br/>
        <w:t>4、防冲撞：每秒能读取200张标签</w:t>
      </w:r>
      <w:r>
        <w:rPr>
          <w:rFonts w:ascii="微软雅黑" w:eastAsia="微软雅黑" w:hAnsi="微软雅黑" w:cs="微软雅黑" w:hint="eastAsia"/>
          <w:color w:val="000000"/>
          <w:kern w:val="0"/>
          <w:sz w:val="20"/>
          <w:szCs w:val="20"/>
          <w:lang w:bidi="ar"/>
        </w:rPr>
        <w:br/>
        <w:t>5、适用电子标签：UHF频段EPC global Class 1 Gen2标准标签，如</w:t>
      </w:r>
      <w:proofErr w:type="spellStart"/>
      <w:r>
        <w:rPr>
          <w:rFonts w:ascii="微软雅黑" w:eastAsia="微软雅黑" w:hAnsi="微软雅黑" w:cs="微软雅黑" w:hint="eastAsia"/>
          <w:color w:val="000000"/>
          <w:kern w:val="0"/>
          <w:sz w:val="20"/>
          <w:szCs w:val="20"/>
          <w:lang w:bidi="ar"/>
        </w:rPr>
        <w:t>Ti</w:t>
      </w:r>
      <w:proofErr w:type="spellEnd"/>
      <w:r>
        <w:rPr>
          <w:rFonts w:ascii="微软雅黑" w:eastAsia="微软雅黑" w:hAnsi="微软雅黑" w:cs="微软雅黑" w:hint="eastAsia"/>
          <w:color w:val="000000"/>
          <w:kern w:val="0"/>
          <w:sz w:val="20"/>
          <w:szCs w:val="20"/>
          <w:lang w:bidi="ar"/>
        </w:rPr>
        <w:t>、Philips、UPM、Avery Dennison等Gen2标签。</w:t>
      </w:r>
      <w:r>
        <w:rPr>
          <w:rFonts w:ascii="微软雅黑" w:eastAsia="微软雅黑" w:hAnsi="微软雅黑" w:cs="微软雅黑" w:hint="eastAsia"/>
          <w:color w:val="000000"/>
          <w:kern w:val="0"/>
          <w:sz w:val="20"/>
          <w:szCs w:val="20"/>
          <w:lang w:bidi="ar"/>
        </w:rPr>
        <w:br/>
        <w:t>6、读取标签：不仅可以读取标签的ID号，还可读取指定标签存储区的数据；不仅可以读取单个标签的数据，而且可以同时读取天线</w:t>
      </w:r>
      <w:proofErr w:type="gramStart"/>
      <w:r>
        <w:rPr>
          <w:rFonts w:ascii="微软雅黑" w:eastAsia="微软雅黑" w:hAnsi="微软雅黑" w:cs="微软雅黑" w:hint="eastAsia"/>
          <w:color w:val="000000"/>
          <w:kern w:val="0"/>
          <w:sz w:val="20"/>
          <w:szCs w:val="20"/>
          <w:lang w:bidi="ar"/>
        </w:rPr>
        <w:t>波范围</w:t>
      </w:r>
      <w:proofErr w:type="gramEnd"/>
      <w:r>
        <w:rPr>
          <w:rFonts w:ascii="微软雅黑" w:eastAsia="微软雅黑" w:hAnsi="微软雅黑" w:cs="微软雅黑" w:hint="eastAsia"/>
          <w:color w:val="000000"/>
          <w:kern w:val="0"/>
          <w:sz w:val="20"/>
          <w:szCs w:val="20"/>
          <w:lang w:bidi="ar"/>
        </w:rPr>
        <w:t>内的多个标签的数据。</w:t>
      </w:r>
      <w:r>
        <w:rPr>
          <w:rFonts w:ascii="微软雅黑" w:eastAsia="微软雅黑" w:hAnsi="微软雅黑" w:cs="微软雅黑" w:hint="eastAsia"/>
          <w:color w:val="000000"/>
          <w:kern w:val="0"/>
          <w:sz w:val="20"/>
          <w:szCs w:val="20"/>
          <w:lang w:bidi="ar"/>
        </w:rPr>
        <w:br/>
        <w:t>7、唤醒标签：只有被唤醒的标签才能与读写器进行通信，防止系统外其他标签的干扰，确保读写器与本系统标签信息交换的可靠与准确。</w:t>
      </w:r>
      <w:r>
        <w:rPr>
          <w:rFonts w:ascii="微软雅黑" w:eastAsia="微软雅黑" w:hAnsi="微软雅黑" w:cs="微软雅黑" w:hint="eastAsia"/>
          <w:color w:val="000000"/>
          <w:kern w:val="0"/>
          <w:sz w:val="20"/>
          <w:szCs w:val="20"/>
          <w:lang w:bidi="ar"/>
        </w:rPr>
        <w:br/>
        <w:t>8、锁定标签：对指定的标签存储区设置“锁定”，将使该存储区的数据被锁存并永久“保护”，不被改写。并可查询任意存储区(0~31)中的被锁定的存储区地址。</w:t>
      </w:r>
      <w:r>
        <w:rPr>
          <w:rFonts w:ascii="微软雅黑" w:eastAsia="微软雅黑" w:hAnsi="微软雅黑" w:cs="微软雅黑" w:hint="eastAsia"/>
          <w:color w:val="000000"/>
          <w:kern w:val="0"/>
          <w:sz w:val="20"/>
          <w:szCs w:val="20"/>
          <w:lang w:bidi="ar"/>
        </w:rPr>
        <w:br/>
      </w:r>
      <w:r>
        <w:rPr>
          <w:rFonts w:ascii="微软雅黑" w:eastAsia="微软雅黑" w:hAnsi="微软雅黑" w:cs="微软雅黑" w:hint="eastAsia"/>
          <w:color w:val="000000"/>
          <w:kern w:val="0"/>
          <w:sz w:val="20"/>
          <w:szCs w:val="20"/>
          <w:lang w:bidi="ar"/>
        </w:rPr>
        <w:lastRenderedPageBreak/>
        <w:t>技术参数</w:t>
      </w:r>
      <w:r>
        <w:rPr>
          <w:rFonts w:ascii="微软雅黑" w:eastAsia="微软雅黑" w:hAnsi="微软雅黑" w:cs="微软雅黑" w:hint="eastAsia"/>
          <w:color w:val="000000"/>
          <w:kern w:val="0"/>
          <w:sz w:val="20"/>
          <w:szCs w:val="20"/>
          <w:lang w:bidi="ar"/>
        </w:rPr>
        <w:br/>
        <w:t>9dBi圆极化天线(258)是适用于UHF频段RFID应用场合的通用型远场天线，具有高增益、低驻波的特点。可方便地应用于门禁、仓储、物流、零售等UHF频段的RFID场合中。</w:t>
      </w:r>
    </w:p>
    <w:p w14:paraId="151D9647" w14:textId="77777777" w:rsidR="002A750E" w:rsidRDefault="002A750E"/>
    <w:p w14:paraId="2B1AD1AC" w14:textId="77777777" w:rsidR="002A750E" w:rsidRDefault="002A750E"/>
    <w:p w14:paraId="3EEA8FF2" w14:textId="77777777" w:rsidR="002A750E" w:rsidRDefault="00A86293">
      <w:pPr>
        <w:pStyle w:val="3"/>
        <w:numPr>
          <w:ilvl w:val="0"/>
          <w:numId w:val="37"/>
        </w:numPr>
        <w:spacing w:before="0" w:after="0" w:line="415" w:lineRule="auto"/>
        <w:rPr>
          <w:rFonts w:ascii="仿宋_GB2312" w:eastAsia="仿宋_GB2312" w:hAnsi="华文细黑"/>
          <w:sz w:val="28"/>
        </w:rPr>
      </w:pPr>
      <w:r>
        <w:rPr>
          <w:rFonts w:ascii="仿宋_GB2312" w:eastAsia="仿宋_GB2312" w:hAnsi="华文细黑" w:hint="eastAsia"/>
          <w:sz w:val="28"/>
        </w:rPr>
        <w:t>RFID 电子腕带</w:t>
      </w:r>
    </w:p>
    <w:p w14:paraId="47A1164C"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 xml:space="preserve">芯片: Monza 5 支持协议: </w:t>
      </w:r>
      <w:proofErr w:type="spellStart"/>
      <w:r>
        <w:rPr>
          <w:rFonts w:ascii="微软雅黑" w:eastAsia="微软雅黑" w:hAnsi="微软雅黑" w:cs="微软雅黑" w:hint="eastAsia"/>
          <w:color w:val="000000"/>
          <w:kern w:val="0"/>
          <w:sz w:val="20"/>
          <w:szCs w:val="20"/>
          <w:lang w:bidi="ar"/>
        </w:rPr>
        <w:t>EPCglobal</w:t>
      </w:r>
      <w:proofErr w:type="spellEnd"/>
      <w:r>
        <w:rPr>
          <w:rFonts w:ascii="微软雅黑" w:eastAsia="微软雅黑" w:hAnsi="微软雅黑" w:cs="微软雅黑" w:hint="eastAsia"/>
          <w:color w:val="000000"/>
          <w:kern w:val="0"/>
          <w:sz w:val="20"/>
          <w:szCs w:val="20"/>
          <w:lang w:bidi="ar"/>
        </w:rPr>
        <w:t xml:space="preserve"> UHF Class 1 Gen2/ISO 18000-6C 工作频率: 860-960 MHz</w:t>
      </w:r>
    </w:p>
    <w:p w14:paraId="09E14438"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 xml:space="preserve"> 耐热范围 :-20°C~+80°C不变形 读取距离: 1-100cm (视读写器而定)</w:t>
      </w:r>
    </w:p>
    <w:p w14:paraId="2202CD52"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 xml:space="preserve">存储器 : 可读/可写 数据保存时效: 10年 </w:t>
      </w:r>
    </w:p>
    <w:p w14:paraId="608B865F" w14:textId="77777777" w:rsidR="002A750E" w:rsidRDefault="002A750E">
      <w:pPr>
        <w:rPr>
          <w:rFonts w:ascii="微软雅黑" w:eastAsia="微软雅黑" w:hAnsi="微软雅黑" w:cs="微软雅黑"/>
          <w:color w:val="000000"/>
          <w:kern w:val="0"/>
          <w:sz w:val="20"/>
          <w:szCs w:val="20"/>
          <w:lang w:bidi="ar"/>
        </w:rPr>
      </w:pPr>
    </w:p>
    <w:p w14:paraId="63AEE491" w14:textId="77777777" w:rsidR="002A750E" w:rsidRDefault="00A86293">
      <w:pPr>
        <w:pStyle w:val="3"/>
        <w:numPr>
          <w:ilvl w:val="0"/>
          <w:numId w:val="37"/>
        </w:numPr>
        <w:spacing w:before="0" w:after="0" w:line="415" w:lineRule="auto"/>
        <w:rPr>
          <w:rFonts w:ascii="仿宋_GB2312" w:eastAsia="仿宋_GB2312" w:hAnsi="华文细黑"/>
          <w:sz w:val="28"/>
        </w:rPr>
      </w:pPr>
      <w:r>
        <w:rPr>
          <w:rFonts w:ascii="仿宋_GB2312" w:eastAsia="仿宋_GB2312" w:hAnsi="华文细黑" w:hint="eastAsia"/>
          <w:sz w:val="28"/>
        </w:rPr>
        <w:t>桌面发卡器</w:t>
      </w:r>
    </w:p>
    <w:p w14:paraId="47838AC2" w14:textId="77777777" w:rsidR="002A750E" w:rsidRDefault="00A86293">
      <w:pPr>
        <w:rPr>
          <w:rFonts w:ascii="微软雅黑" w:eastAsia="微软雅黑" w:hAnsi="微软雅黑" w:cs="微软雅黑"/>
          <w:color w:val="000000"/>
          <w:kern w:val="0"/>
          <w:sz w:val="20"/>
          <w:szCs w:val="20"/>
          <w:lang w:bidi="ar"/>
        </w:rPr>
      </w:pPr>
      <w:r>
        <w:rPr>
          <w:rFonts w:ascii="微软雅黑" w:eastAsia="微软雅黑" w:hAnsi="微软雅黑" w:cs="微软雅黑" w:hint="eastAsia"/>
          <w:color w:val="000000"/>
          <w:kern w:val="0"/>
          <w:sz w:val="20"/>
          <w:szCs w:val="20"/>
          <w:lang w:bidi="ar"/>
        </w:rPr>
        <w:t>满足</w:t>
      </w:r>
      <w:proofErr w:type="gramStart"/>
      <w:r>
        <w:rPr>
          <w:rFonts w:ascii="微软雅黑" w:eastAsia="微软雅黑" w:hAnsi="微软雅黑" w:cs="微软雅黑" w:hint="eastAsia"/>
          <w:color w:val="000000"/>
          <w:kern w:val="0"/>
          <w:sz w:val="20"/>
          <w:szCs w:val="20"/>
          <w:lang w:bidi="ar"/>
        </w:rPr>
        <w:t>【</w:t>
      </w:r>
      <w:proofErr w:type="gramEnd"/>
      <w:r>
        <w:rPr>
          <w:rFonts w:ascii="微软雅黑" w:eastAsia="微软雅黑" w:hAnsi="微软雅黑" w:cs="微软雅黑" w:hint="eastAsia"/>
          <w:color w:val="000000"/>
          <w:kern w:val="0"/>
          <w:sz w:val="20"/>
          <w:szCs w:val="20"/>
          <w:lang w:bidi="ar"/>
        </w:rPr>
        <w:t>860-960MHz频段射频识别(RFID)技术应用规定和美国FCC相关规定；内置天线，结构紧凑；双USB通讯设计，可方便客户实现各种不同格式的虚拟键盘输出；体积小、重量轻、方便放置于桌面；读写数据稳定可靠；全面支持符合ISO-18000-6C（EPC G2）协议</w:t>
      </w:r>
    </w:p>
    <w:p w14:paraId="6A5A188C" w14:textId="77777777" w:rsidR="002A750E" w:rsidRDefault="00A86293">
      <w:pPr>
        <w:pageBreakBefore/>
        <w:shd w:val="clear" w:color="auto" w:fill="FFFFFF"/>
        <w:spacing w:line="500" w:lineRule="exact"/>
        <w:rPr>
          <w:rFonts w:ascii="仿宋_GB2312" w:eastAsia="仿宋_GB2312" w:hAnsiTheme="minorEastAsia"/>
          <w:b/>
          <w:color w:val="000000" w:themeColor="text1"/>
          <w:sz w:val="28"/>
          <w:szCs w:val="28"/>
        </w:rPr>
      </w:pPr>
      <w:r>
        <w:rPr>
          <w:rFonts w:ascii="仿宋_GB2312" w:eastAsia="仿宋_GB2312" w:hAnsiTheme="minorEastAsia" w:hint="eastAsia"/>
          <w:b/>
          <w:color w:val="000000" w:themeColor="text1"/>
          <w:sz w:val="28"/>
          <w:szCs w:val="28"/>
        </w:rPr>
        <w:lastRenderedPageBreak/>
        <w:t>三、商务要求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1821"/>
        <w:gridCol w:w="7189"/>
      </w:tblGrid>
      <w:tr w:rsidR="002A750E" w14:paraId="213283BA" w14:textId="77777777">
        <w:trPr>
          <w:trHeight w:val="1021"/>
          <w:jc w:val="center"/>
        </w:trPr>
        <w:tc>
          <w:tcPr>
            <w:tcW w:w="478" w:type="pct"/>
            <w:tcMar>
              <w:top w:w="0" w:type="dxa"/>
              <w:left w:w="108" w:type="dxa"/>
              <w:bottom w:w="0" w:type="dxa"/>
              <w:right w:w="108" w:type="dxa"/>
            </w:tcMar>
            <w:vAlign w:val="center"/>
          </w:tcPr>
          <w:p w14:paraId="1D6C92D8"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序号</w:t>
            </w:r>
          </w:p>
        </w:tc>
        <w:tc>
          <w:tcPr>
            <w:tcW w:w="914" w:type="pct"/>
            <w:tcMar>
              <w:top w:w="0" w:type="dxa"/>
              <w:left w:w="108" w:type="dxa"/>
              <w:bottom w:w="0" w:type="dxa"/>
              <w:right w:w="108" w:type="dxa"/>
            </w:tcMar>
            <w:vAlign w:val="center"/>
          </w:tcPr>
          <w:p w14:paraId="694A3618"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商务条款</w:t>
            </w:r>
          </w:p>
        </w:tc>
        <w:tc>
          <w:tcPr>
            <w:tcW w:w="3607" w:type="pct"/>
            <w:tcMar>
              <w:top w:w="0" w:type="dxa"/>
              <w:left w:w="108" w:type="dxa"/>
              <w:bottom w:w="0" w:type="dxa"/>
              <w:right w:w="108" w:type="dxa"/>
            </w:tcMar>
            <w:vAlign w:val="center"/>
          </w:tcPr>
          <w:p w14:paraId="5F0A1773"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要求</w:t>
            </w:r>
          </w:p>
        </w:tc>
      </w:tr>
      <w:tr w:rsidR="002A750E" w14:paraId="52C858C8" w14:textId="77777777">
        <w:trPr>
          <w:trHeight w:val="1021"/>
          <w:jc w:val="center"/>
        </w:trPr>
        <w:tc>
          <w:tcPr>
            <w:tcW w:w="478" w:type="pct"/>
            <w:tcMar>
              <w:top w:w="0" w:type="dxa"/>
              <w:left w:w="108" w:type="dxa"/>
              <w:bottom w:w="0" w:type="dxa"/>
              <w:right w:w="108" w:type="dxa"/>
            </w:tcMar>
            <w:vAlign w:val="center"/>
          </w:tcPr>
          <w:p w14:paraId="29F42E18"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w:t>
            </w:r>
          </w:p>
        </w:tc>
        <w:tc>
          <w:tcPr>
            <w:tcW w:w="914" w:type="pct"/>
            <w:tcMar>
              <w:top w:w="0" w:type="dxa"/>
              <w:left w:w="108" w:type="dxa"/>
              <w:bottom w:w="0" w:type="dxa"/>
              <w:right w:w="108" w:type="dxa"/>
            </w:tcMar>
            <w:vAlign w:val="center"/>
          </w:tcPr>
          <w:p w14:paraId="1799190D" w14:textId="77777777" w:rsidR="002A750E" w:rsidRDefault="00A86293">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供货渠道</w:t>
            </w:r>
          </w:p>
        </w:tc>
        <w:tc>
          <w:tcPr>
            <w:tcW w:w="3607" w:type="pct"/>
            <w:tcMar>
              <w:top w:w="0" w:type="dxa"/>
              <w:left w:w="108" w:type="dxa"/>
              <w:bottom w:w="0" w:type="dxa"/>
              <w:right w:w="108" w:type="dxa"/>
            </w:tcMar>
            <w:vAlign w:val="center"/>
          </w:tcPr>
          <w:p w14:paraId="6762C264" w14:textId="77777777" w:rsidR="002A750E" w:rsidRDefault="00A86293">
            <w:pPr>
              <w:spacing w:line="360" w:lineRule="exact"/>
              <w:rPr>
                <w:rFonts w:ascii="仿宋_GB2312" w:eastAsia="仿宋_GB2312" w:hAnsiTheme="minorEastAsia"/>
                <w:color w:val="000000" w:themeColor="text1"/>
                <w:sz w:val="24"/>
                <w:szCs w:val="24"/>
              </w:rPr>
            </w:pPr>
            <w:r>
              <w:rPr>
                <w:rFonts w:ascii="仿宋_GB2312" w:eastAsia="仿宋_GB2312" w:hAnsi="宋体" w:cs="宋体" w:hint="eastAsia"/>
                <w:kern w:val="0"/>
                <w:sz w:val="24"/>
                <w:szCs w:val="24"/>
              </w:rPr>
              <w:t>1、所有产品均由制造商或其授权的分销机构所提供，具有合法透明的供货渠道，成交供应商及制造商须提供其产品品质和一切售后服务保障。</w:t>
            </w:r>
          </w:p>
        </w:tc>
      </w:tr>
      <w:tr w:rsidR="002A750E" w14:paraId="372F1E48" w14:textId="77777777">
        <w:trPr>
          <w:trHeight w:val="1021"/>
          <w:jc w:val="center"/>
        </w:trPr>
        <w:tc>
          <w:tcPr>
            <w:tcW w:w="478" w:type="pct"/>
            <w:tcMar>
              <w:top w:w="0" w:type="dxa"/>
              <w:left w:w="108" w:type="dxa"/>
              <w:bottom w:w="0" w:type="dxa"/>
              <w:right w:w="108" w:type="dxa"/>
            </w:tcMar>
            <w:vAlign w:val="center"/>
          </w:tcPr>
          <w:p w14:paraId="6B02E46B"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w:t>
            </w:r>
          </w:p>
        </w:tc>
        <w:tc>
          <w:tcPr>
            <w:tcW w:w="914" w:type="pct"/>
            <w:tcMar>
              <w:top w:w="0" w:type="dxa"/>
              <w:left w:w="108" w:type="dxa"/>
              <w:bottom w:w="0" w:type="dxa"/>
              <w:right w:w="108" w:type="dxa"/>
            </w:tcMar>
            <w:vAlign w:val="center"/>
          </w:tcPr>
          <w:p w14:paraId="6901CF0F"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报价要求</w:t>
            </w:r>
          </w:p>
        </w:tc>
        <w:tc>
          <w:tcPr>
            <w:tcW w:w="3607" w:type="pct"/>
            <w:tcMar>
              <w:top w:w="0" w:type="dxa"/>
              <w:left w:w="108" w:type="dxa"/>
              <w:bottom w:w="0" w:type="dxa"/>
              <w:right w:w="108" w:type="dxa"/>
            </w:tcMar>
            <w:vAlign w:val="center"/>
          </w:tcPr>
          <w:p w14:paraId="05716BC3" w14:textId="77777777" w:rsidR="002A750E" w:rsidRDefault="00A86293">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1、报价不高于本项目的预算金额。</w:t>
            </w:r>
          </w:p>
          <w:p w14:paraId="6B3FCE3C" w14:textId="77777777" w:rsidR="002A750E" w:rsidRDefault="00A86293">
            <w:pPr>
              <w:spacing w:line="360" w:lineRule="exact"/>
              <w:rPr>
                <w:rFonts w:ascii="仿宋_GB2312" w:eastAsia="仿宋_GB2312" w:hAnsi="宋体" w:cs="宋体"/>
                <w:kern w:val="0"/>
                <w:sz w:val="24"/>
                <w:szCs w:val="24"/>
              </w:rPr>
            </w:pPr>
            <w:r>
              <w:rPr>
                <w:rFonts w:ascii="仿宋_GB2312" w:eastAsia="仿宋_GB2312" w:hAnsi="宋体" w:cs="宋体" w:hint="eastAsia"/>
                <w:kern w:val="0"/>
                <w:sz w:val="24"/>
                <w:szCs w:val="24"/>
              </w:rPr>
              <w:t>2、报价方式为广东省佛山市目的地竣工验收交付价。</w:t>
            </w:r>
          </w:p>
          <w:p w14:paraId="09D7CF0F" w14:textId="77777777" w:rsidR="002A750E" w:rsidRDefault="00A86293">
            <w:pPr>
              <w:spacing w:line="360" w:lineRule="exact"/>
              <w:rPr>
                <w:rFonts w:ascii="仿宋_GB2312" w:eastAsia="仿宋_GB2312" w:hAnsi="宋体" w:cs="宋体"/>
                <w:color w:val="FF0000"/>
                <w:kern w:val="0"/>
                <w:sz w:val="24"/>
                <w:szCs w:val="24"/>
              </w:rPr>
            </w:pPr>
            <w:r>
              <w:rPr>
                <w:rFonts w:ascii="仿宋_GB2312" w:eastAsia="仿宋_GB2312" w:hAnsi="宋体" w:cs="宋体" w:hint="eastAsia"/>
                <w:kern w:val="0"/>
                <w:sz w:val="24"/>
                <w:szCs w:val="24"/>
              </w:rPr>
              <w:t>3、报价中须包含整个项目的货物购置、安装、调试、培训辅导、质保期售后服务、全额含税发票等合同实施过程中的应预见和不可预见所有费用。</w:t>
            </w:r>
          </w:p>
        </w:tc>
      </w:tr>
      <w:tr w:rsidR="002A750E" w14:paraId="2F3934B3" w14:textId="77777777">
        <w:trPr>
          <w:trHeight w:val="241"/>
          <w:jc w:val="center"/>
        </w:trPr>
        <w:tc>
          <w:tcPr>
            <w:tcW w:w="478" w:type="pct"/>
            <w:tcMar>
              <w:top w:w="0" w:type="dxa"/>
              <w:left w:w="108" w:type="dxa"/>
              <w:bottom w:w="0" w:type="dxa"/>
              <w:right w:w="108" w:type="dxa"/>
            </w:tcMar>
            <w:vAlign w:val="center"/>
          </w:tcPr>
          <w:p w14:paraId="25A993F6"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w:t>
            </w:r>
          </w:p>
        </w:tc>
        <w:tc>
          <w:tcPr>
            <w:tcW w:w="914" w:type="pct"/>
            <w:tcMar>
              <w:top w:w="0" w:type="dxa"/>
              <w:left w:w="108" w:type="dxa"/>
              <w:bottom w:w="0" w:type="dxa"/>
              <w:right w:w="108" w:type="dxa"/>
            </w:tcMar>
            <w:vAlign w:val="center"/>
          </w:tcPr>
          <w:p w14:paraId="759E1C1B"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知识产权</w:t>
            </w:r>
          </w:p>
        </w:tc>
        <w:tc>
          <w:tcPr>
            <w:tcW w:w="3607" w:type="pct"/>
            <w:tcMar>
              <w:top w:w="0" w:type="dxa"/>
              <w:left w:w="108" w:type="dxa"/>
              <w:bottom w:w="0" w:type="dxa"/>
              <w:right w:w="108" w:type="dxa"/>
            </w:tcMar>
            <w:vAlign w:val="center"/>
          </w:tcPr>
          <w:p w14:paraId="4DA92C8C"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1、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14:paraId="6E1ED0B2"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2、报价应包含所有应向所有权人支付的专利权、商标权或其它知识产权的一切相关费用。</w:t>
            </w:r>
          </w:p>
        </w:tc>
      </w:tr>
      <w:tr w:rsidR="002A750E" w14:paraId="44693F33" w14:textId="77777777">
        <w:trPr>
          <w:trHeight w:val="465"/>
          <w:jc w:val="center"/>
        </w:trPr>
        <w:tc>
          <w:tcPr>
            <w:tcW w:w="478" w:type="pct"/>
            <w:tcMar>
              <w:top w:w="0" w:type="dxa"/>
              <w:left w:w="108" w:type="dxa"/>
              <w:bottom w:w="0" w:type="dxa"/>
              <w:right w:w="108" w:type="dxa"/>
            </w:tcMar>
            <w:vAlign w:val="center"/>
          </w:tcPr>
          <w:p w14:paraId="40A79091"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4</w:t>
            </w:r>
          </w:p>
        </w:tc>
        <w:tc>
          <w:tcPr>
            <w:tcW w:w="914" w:type="pct"/>
            <w:tcMar>
              <w:top w:w="0" w:type="dxa"/>
              <w:left w:w="108" w:type="dxa"/>
              <w:bottom w:w="0" w:type="dxa"/>
              <w:right w:w="108" w:type="dxa"/>
            </w:tcMar>
            <w:vAlign w:val="center"/>
          </w:tcPr>
          <w:p w14:paraId="7761E6D6"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服务地点</w:t>
            </w:r>
          </w:p>
        </w:tc>
        <w:tc>
          <w:tcPr>
            <w:tcW w:w="3607" w:type="pct"/>
            <w:tcMar>
              <w:top w:w="0" w:type="dxa"/>
              <w:left w:w="108" w:type="dxa"/>
              <w:bottom w:w="0" w:type="dxa"/>
              <w:right w:w="108" w:type="dxa"/>
            </w:tcMar>
            <w:vAlign w:val="center"/>
          </w:tcPr>
          <w:p w14:paraId="01E1899F" w14:textId="77777777" w:rsidR="002A750E" w:rsidRDefault="00A86293">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我院（用户）指定地点。</w:t>
            </w:r>
          </w:p>
        </w:tc>
      </w:tr>
      <w:tr w:rsidR="002A750E" w14:paraId="6A85B5AE" w14:textId="77777777">
        <w:trPr>
          <w:trHeight w:val="1021"/>
          <w:jc w:val="center"/>
        </w:trPr>
        <w:tc>
          <w:tcPr>
            <w:tcW w:w="478" w:type="pct"/>
            <w:tcMar>
              <w:top w:w="0" w:type="dxa"/>
              <w:left w:w="108" w:type="dxa"/>
              <w:bottom w:w="0" w:type="dxa"/>
              <w:right w:w="108" w:type="dxa"/>
            </w:tcMar>
            <w:vAlign w:val="center"/>
          </w:tcPr>
          <w:p w14:paraId="14AA6857"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5</w:t>
            </w:r>
          </w:p>
        </w:tc>
        <w:tc>
          <w:tcPr>
            <w:tcW w:w="914" w:type="pct"/>
            <w:tcMar>
              <w:top w:w="0" w:type="dxa"/>
              <w:left w:w="108" w:type="dxa"/>
              <w:bottom w:w="0" w:type="dxa"/>
              <w:right w:w="108" w:type="dxa"/>
            </w:tcMar>
            <w:vAlign w:val="center"/>
          </w:tcPr>
          <w:p w14:paraId="68718FCB" w14:textId="77777777" w:rsidR="002A750E" w:rsidRDefault="00A86293">
            <w:pPr>
              <w:widowControl/>
              <w:spacing w:before="240" w:after="240" w:line="320" w:lineRule="atLeas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项目实施要求</w:t>
            </w:r>
          </w:p>
        </w:tc>
        <w:tc>
          <w:tcPr>
            <w:tcW w:w="3607" w:type="pct"/>
            <w:tcMar>
              <w:top w:w="0" w:type="dxa"/>
              <w:left w:w="108" w:type="dxa"/>
              <w:bottom w:w="0" w:type="dxa"/>
              <w:right w:w="108" w:type="dxa"/>
            </w:tcMar>
            <w:vAlign w:val="center"/>
          </w:tcPr>
          <w:p w14:paraId="67A655CE" w14:textId="77777777" w:rsidR="002A750E" w:rsidRDefault="00A8629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1、供应商须向我院提供详细的项目实施计划，包括实施进度、任务分工、管理及风险控制措施等。</w:t>
            </w:r>
          </w:p>
          <w:p w14:paraId="7336B1B9" w14:textId="77777777" w:rsidR="002A750E" w:rsidRDefault="00A8629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2、在项目实施过程中，供应商需服从我院的组织、协调、监督、管理。</w:t>
            </w:r>
          </w:p>
          <w:p w14:paraId="144D0A02" w14:textId="77777777" w:rsidR="002A750E" w:rsidRDefault="00A86293">
            <w:pPr>
              <w:shd w:val="clear" w:color="auto" w:fill="FFFFFF"/>
              <w:tabs>
                <w:tab w:val="left" w:pos="312"/>
              </w:tabs>
              <w:spacing w:line="360" w:lineRule="exact"/>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3、供应商需根据项目进展及时向我院报告。</w:t>
            </w:r>
          </w:p>
        </w:tc>
      </w:tr>
      <w:tr w:rsidR="002A750E" w14:paraId="578B6317" w14:textId="77777777">
        <w:trPr>
          <w:trHeight w:val="1021"/>
          <w:jc w:val="center"/>
        </w:trPr>
        <w:tc>
          <w:tcPr>
            <w:tcW w:w="478" w:type="pct"/>
            <w:tcMar>
              <w:top w:w="0" w:type="dxa"/>
              <w:left w:w="108" w:type="dxa"/>
              <w:bottom w:w="0" w:type="dxa"/>
              <w:right w:w="108" w:type="dxa"/>
            </w:tcMar>
            <w:vAlign w:val="center"/>
          </w:tcPr>
          <w:p w14:paraId="2697D4F1"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6</w:t>
            </w:r>
          </w:p>
        </w:tc>
        <w:tc>
          <w:tcPr>
            <w:tcW w:w="914" w:type="pct"/>
            <w:tcMar>
              <w:top w:w="0" w:type="dxa"/>
              <w:left w:w="108" w:type="dxa"/>
              <w:bottom w:w="0" w:type="dxa"/>
              <w:right w:w="108" w:type="dxa"/>
            </w:tcMar>
            <w:vAlign w:val="center"/>
          </w:tcPr>
          <w:p w14:paraId="29D0D747"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工期</w:t>
            </w:r>
          </w:p>
        </w:tc>
        <w:tc>
          <w:tcPr>
            <w:tcW w:w="3607" w:type="pct"/>
            <w:tcMar>
              <w:top w:w="0" w:type="dxa"/>
              <w:left w:w="108" w:type="dxa"/>
              <w:bottom w:w="0" w:type="dxa"/>
              <w:right w:w="108" w:type="dxa"/>
            </w:tcMar>
            <w:vAlign w:val="center"/>
          </w:tcPr>
          <w:p w14:paraId="4BDF7B56" w14:textId="3FE444DD" w:rsidR="002A750E" w:rsidRDefault="00A86293">
            <w:pPr>
              <w:shd w:val="clear" w:color="auto" w:fill="FFFFFF"/>
              <w:tabs>
                <w:tab w:val="left" w:pos="312"/>
              </w:tabs>
              <w:spacing w:line="360" w:lineRule="exact"/>
              <w:rPr>
                <w:rFonts w:ascii="仿宋_GB2312" w:eastAsia="仿宋_GB2312" w:hAnsiTheme="minorEastAsia"/>
                <w:color w:val="000000" w:themeColor="text1"/>
                <w:sz w:val="24"/>
                <w:szCs w:val="24"/>
              </w:rPr>
            </w:pPr>
            <w:r>
              <w:rPr>
                <w:rFonts w:ascii="仿宋_GB2312" w:eastAsia="仿宋_GB2312" w:hint="eastAsia"/>
                <w:color w:val="000000"/>
                <w:sz w:val="24"/>
                <w:szCs w:val="24"/>
              </w:rPr>
              <w:t>建设期限：自合同签署生效之日</w:t>
            </w:r>
            <w:r w:rsidR="00C12B5C">
              <w:rPr>
                <w:rFonts w:ascii="仿宋_GB2312" w:eastAsia="仿宋_GB2312" w:hint="eastAsia"/>
                <w:color w:val="000000"/>
                <w:sz w:val="24"/>
                <w:szCs w:val="24"/>
              </w:rPr>
              <w:t>起2</w:t>
            </w:r>
            <w:r w:rsidR="00C12B5C">
              <w:rPr>
                <w:rFonts w:ascii="仿宋_GB2312" w:eastAsia="仿宋_GB2312"/>
                <w:color w:val="000000"/>
                <w:sz w:val="24"/>
                <w:szCs w:val="24"/>
              </w:rPr>
              <w:t>70</w:t>
            </w:r>
            <w:r>
              <w:rPr>
                <w:rFonts w:ascii="仿宋_GB2312" w:eastAsia="仿宋_GB2312" w:hint="eastAsia"/>
                <w:color w:val="000000"/>
                <w:sz w:val="24"/>
                <w:szCs w:val="24"/>
              </w:rPr>
              <w:t>天（日历天）内提供及安装调试完毕并交付我院使用。</w:t>
            </w:r>
          </w:p>
        </w:tc>
      </w:tr>
      <w:tr w:rsidR="002A750E" w14:paraId="4E9E9140" w14:textId="77777777">
        <w:trPr>
          <w:trHeight w:val="285"/>
          <w:jc w:val="center"/>
        </w:trPr>
        <w:tc>
          <w:tcPr>
            <w:tcW w:w="478" w:type="pct"/>
            <w:tcMar>
              <w:top w:w="0" w:type="dxa"/>
              <w:left w:w="108" w:type="dxa"/>
              <w:bottom w:w="0" w:type="dxa"/>
              <w:right w:w="108" w:type="dxa"/>
            </w:tcMar>
            <w:vAlign w:val="center"/>
          </w:tcPr>
          <w:p w14:paraId="196542D3"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7</w:t>
            </w:r>
          </w:p>
        </w:tc>
        <w:tc>
          <w:tcPr>
            <w:tcW w:w="914" w:type="pct"/>
            <w:tcMar>
              <w:top w:w="0" w:type="dxa"/>
              <w:left w:w="108" w:type="dxa"/>
              <w:bottom w:w="0" w:type="dxa"/>
              <w:right w:w="108" w:type="dxa"/>
            </w:tcMar>
            <w:vAlign w:val="center"/>
          </w:tcPr>
          <w:p w14:paraId="5CC1477B"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int="eastAsia"/>
                <w:b/>
                <w:bCs/>
                <w:color w:val="000000"/>
                <w:sz w:val="24"/>
                <w:szCs w:val="24"/>
              </w:rPr>
              <w:t>验收要求</w:t>
            </w:r>
          </w:p>
        </w:tc>
        <w:tc>
          <w:tcPr>
            <w:tcW w:w="3607" w:type="pct"/>
            <w:tcMar>
              <w:top w:w="0" w:type="dxa"/>
              <w:left w:w="108" w:type="dxa"/>
              <w:bottom w:w="0" w:type="dxa"/>
              <w:right w:w="108" w:type="dxa"/>
            </w:tcMar>
            <w:vAlign w:val="center"/>
          </w:tcPr>
          <w:p w14:paraId="7DE027AD"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1、我院组织相关部门严格依据</w:t>
            </w:r>
            <w:proofErr w:type="gramStart"/>
            <w:r>
              <w:rPr>
                <w:rFonts w:ascii="仿宋_GB2312" w:eastAsia="仿宋_GB2312" w:hAnsi="宋体" w:cs="宋体" w:hint="eastAsia"/>
                <w:color w:val="000000"/>
                <w:kern w:val="0"/>
                <w:sz w:val="24"/>
                <w:szCs w:val="24"/>
              </w:rPr>
              <w:t>项目标</w:t>
            </w:r>
            <w:proofErr w:type="gramEnd"/>
            <w:r>
              <w:rPr>
                <w:rFonts w:ascii="仿宋_GB2312" w:eastAsia="仿宋_GB2312" w:hAnsi="宋体" w:cs="宋体" w:hint="eastAsia"/>
                <w:color w:val="000000"/>
                <w:kern w:val="0"/>
                <w:sz w:val="24"/>
                <w:szCs w:val="24"/>
              </w:rPr>
              <w:t>的参数、数量、品牌、规格型号（如有）等进行验收，如发现货品不符合要求时，供应商应无条件退货或换货。</w:t>
            </w:r>
          </w:p>
          <w:p w14:paraId="1B5F0A91"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2、实施项目通过试运行正常后，双方共同验收并出具验收报告。</w:t>
            </w:r>
          </w:p>
          <w:p w14:paraId="282513C0"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3.供应</w:t>
            </w:r>
            <w:proofErr w:type="gramStart"/>
            <w:r>
              <w:rPr>
                <w:rFonts w:ascii="仿宋_GB2312" w:eastAsia="仿宋_GB2312" w:hAnsi="宋体" w:cs="宋体" w:hint="eastAsia"/>
                <w:color w:val="000000"/>
                <w:kern w:val="0"/>
                <w:sz w:val="24"/>
                <w:szCs w:val="24"/>
              </w:rPr>
              <w:t>商按照</w:t>
            </w:r>
            <w:proofErr w:type="gramEnd"/>
            <w:r>
              <w:rPr>
                <w:rFonts w:ascii="仿宋_GB2312" w:eastAsia="仿宋_GB2312" w:hAnsi="宋体" w:cs="宋体" w:hint="eastAsia"/>
                <w:color w:val="000000"/>
                <w:kern w:val="0"/>
                <w:sz w:val="24"/>
                <w:szCs w:val="24"/>
              </w:rPr>
              <w:t>项目的要求，在规定时间内完成系统设计、研发、安装实施、测试、调试、验收等工作，并向采购人提交项目应用系统。若由于供应商原因，导致项目延误，每周每次扣除合同总金额</w:t>
            </w:r>
            <w:r>
              <w:rPr>
                <w:rFonts w:ascii="仿宋_GB2312" w:eastAsia="仿宋_GB2312" w:hAnsi="宋体" w:cs="宋体" w:hint="eastAsia"/>
                <w:color w:val="000000"/>
                <w:kern w:val="0"/>
                <w:sz w:val="24"/>
                <w:szCs w:val="24"/>
              </w:rPr>
              <w:lastRenderedPageBreak/>
              <w:t>的 5‰ 。</w:t>
            </w:r>
          </w:p>
          <w:p w14:paraId="317373A2"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4.系统验收：对整个项目的验收包括检查整个系统是否实现了采购人要求的全部功能，是否满足招标文件、合同、系统需求规格说明书及双方签署的补充文件的要求。</w:t>
            </w:r>
          </w:p>
          <w:p w14:paraId="3527E13F"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5. 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p w14:paraId="55F90E18" w14:textId="77777777" w:rsidR="002A750E" w:rsidRDefault="00A86293">
            <w:pPr>
              <w:widowControl/>
              <w:shd w:val="clear" w:color="auto" w:fill="FFFFFF"/>
              <w:spacing w:before="240" w:after="240" w:line="360" w:lineRule="atLeas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6.本项目建设应用系统参照网络安全等级保护三级标准建设，系统应用和数据层面达到网络安全等级保护三级水平，供应商应配合采购人完成核心业务系统的信息安全等级保护三级测评工作</w:t>
            </w:r>
          </w:p>
        </w:tc>
      </w:tr>
      <w:tr w:rsidR="002A750E" w14:paraId="53F77FFF" w14:textId="77777777">
        <w:trPr>
          <w:trHeight w:val="2940"/>
          <w:jc w:val="center"/>
        </w:trPr>
        <w:tc>
          <w:tcPr>
            <w:tcW w:w="478" w:type="pct"/>
            <w:tcMar>
              <w:top w:w="0" w:type="dxa"/>
              <w:left w:w="108" w:type="dxa"/>
              <w:bottom w:w="0" w:type="dxa"/>
              <w:right w:w="108" w:type="dxa"/>
            </w:tcMar>
            <w:vAlign w:val="center"/>
          </w:tcPr>
          <w:p w14:paraId="3437189F"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lastRenderedPageBreak/>
              <w:t>8</w:t>
            </w:r>
          </w:p>
        </w:tc>
        <w:tc>
          <w:tcPr>
            <w:tcW w:w="914" w:type="pct"/>
            <w:tcMar>
              <w:top w:w="0" w:type="dxa"/>
              <w:left w:w="108" w:type="dxa"/>
              <w:bottom w:w="0" w:type="dxa"/>
              <w:right w:w="108" w:type="dxa"/>
            </w:tcMar>
            <w:vAlign w:val="center"/>
          </w:tcPr>
          <w:p w14:paraId="40B85378" w14:textId="77777777" w:rsidR="002A750E" w:rsidRDefault="00A86293">
            <w:pPr>
              <w:shd w:val="clear" w:color="auto" w:fill="FFFFFF"/>
              <w:tabs>
                <w:tab w:val="left" w:pos="312"/>
              </w:tabs>
              <w:spacing w:line="36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售后服务要求</w:t>
            </w:r>
          </w:p>
        </w:tc>
        <w:tc>
          <w:tcPr>
            <w:tcW w:w="3607" w:type="pct"/>
            <w:tcMar>
              <w:top w:w="0" w:type="dxa"/>
              <w:left w:w="108" w:type="dxa"/>
              <w:bottom w:w="0" w:type="dxa"/>
              <w:right w:w="108" w:type="dxa"/>
            </w:tcMar>
            <w:vAlign w:val="center"/>
          </w:tcPr>
          <w:p w14:paraId="7A66F5E9" w14:textId="77777777" w:rsidR="002A750E" w:rsidRDefault="00A86293">
            <w:pPr>
              <w:shd w:val="clear" w:color="auto" w:fill="FFFFFF"/>
              <w:spacing w:before="240" w:after="240" w:line="360" w:lineRule="atLeast"/>
              <w:rPr>
                <w:rFonts w:ascii="仿宋_GB2312" w:eastAsia="仿宋_GB2312" w:hAnsi="宋体" w:cs="宋体"/>
                <w:color w:val="000000"/>
                <w:kern w:val="0"/>
                <w:sz w:val="18"/>
                <w:szCs w:val="18"/>
              </w:rPr>
            </w:pPr>
            <w:r>
              <w:rPr>
                <w:rFonts w:ascii="仿宋_GB2312" w:eastAsia="仿宋_GB2312" w:hAnsi="宋体" w:cs="宋体" w:hint="eastAsia"/>
                <w:color w:val="000000"/>
                <w:kern w:val="0"/>
                <w:sz w:val="24"/>
                <w:szCs w:val="24"/>
              </w:rPr>
              <w:t>1、免费质量保修期限：贰年。保修期限按项目验收采购人签字完成日起开始计算。期满后每年维保费不高于合同价5%，需另签合同。</w:t>
            </w:r>
          </w:p>
          <w:p w14:paraId="5AF4EB3F" w14:textId="77777777" w:rsidR="002A750E" w:rsidRDefault="00A86293">
            <w:pPr>
              <w:shd w:val="clear" w:color="auto" w:fill="FFFFFF"/>
              <w:spacing w:before="240" w:after="240" w:line="360" w:lineRule="atLeast"/>
              <w:rPr>
                <w:rFonts w:ascii="仿宋_GB2312" w:eastAsia="仿宋_GB2312" w:hAnsi="宋体" w:cs="宋体"/>
                <w:color w:val="000000"/>
                <w:kern w:val="0"/>
                <w:sz w:val="18"/>
                <w:szCs w:val="18"/>
              </w:rPr>
            </w:pPr>
            <w:r>
              <w:rPr>
                <w:rFonts w:ascii="仿宋_GB2312" w:eastAsia="仿宋_GB2312" w:hAnsiTheme="minorEastAsia" w:hint="eastAsia"/>
                <w:color w:val="000000" w:themeColor="text1"/>
                <w:sz w:val="24"/>
                <w:szCs w:val="24"/>
              </w:rPr>
              <w:t>2、保修服务内容：电话、网络等热线技术支持服务；7*24小时响应。</w:t>
            </w:r>
          </w:p>
          <w:p w14:paraId="00F1B69E" w14:textId="77777777" w:rsidR="002A750E" w:rsidRDefault="00A86293">
            <w:pPr>
              <w:shd w:val="clear" w:color="auto" w:fill="FFFFFF"/>
              <w:tabs>
                <w:tab w:val="left" w:pos="312"/>
              </w:tabs>
              <w:spacing w:line="360" w:lineRule="exact"/>
              <w:jc w:val="left"/>
              <w:rPr>
                <w:rFonts w:ascii="仿宋_GB2312" w:eastAsia="仿宋_GB2312" w:hAnsi="宋体" w:cs="宋体"/>
                <w:color w:val="000000"/>
                <w:kern w:val="0"/>
                <w:sz w:val="24"/>
                <w:szCs w:val="24"/>
              </w:rPr>
            </w:pPr>
            <w:r>
              <w:rPr>
                <w:rFonts w:ascii="仿宋_GB2312" w:eastAsia="仿宋_GB2312" w:hAnsiTheme="minorEastAsia" w:hint="eastAsia"/>
                <w:color w:val="000000" w:themeColor="text1"/>
                <w:sz w:val="24"/>
                <w:szCs w:val="24"/>
              </w:rPr>
              <w:t>3、现场技术支持服务：供应</w:t>
            </w:r>
            <w:proofErr w:type="gramStart"/>
            <w:r>
              <w:rPr>
                <w:rFonts w:ascii="仿宋_GB2312" w:eastAsia="仿宋_GB2312" w:hAnsiTheme="minorEastAsia" w:hint="eastAsia"/>
                <w:color w:val="000000" w:themeColor="text1"/>
                <w:sz w:val="24"/>
                <w:szCs w:val="24"/>
              </w:rPr>
              <w:t>商维护</w:t>
            </w:r>
            <w:proofErr w:type="gramEnd"/>
            <w:r>
              <w:rPr>
                <w:rFonts w:ascii="仿宋_GB2312" w:eastAsia="仿宋_GB2312" w:hAnsiTheme="minorEastAsia" w:hint="eastAsia"/>
                <w:color w:val="000000" w:themeColor="text1"/>
                <w:sz w:val="24"/>
                <w:szCs w:val="24"/>
              </w:rPr>
              <w:t>人员需在接到维修通知24小时内响应，并在48小时之内把所出现的质量问题维修完毕。</w:t>
            </w:r>
          </w:p>
        </w:tc>
      </w:tr>
      <w:tr w:rsidR="002A750E" w14:paraId="58F0EB61" w14:textId="77777777">
        <w:trPr>
          <w:trHeight w:val="180"/>
          <w:jc w:val="center"/>
        </w:trPr>
        <w:tc>
          <w:tcPr>
            <w:tcW w:w="478" w:type="pct"/>
            <w:tcMar>
              <w:top w:w="0" w:type="dxa"/>
              <w:left w:w="108" w:type="dxa"/>
              <w:bottom w:w="0" w:type="dxa"/>
              <w:right w:w="108" w:type="dxa"/>
            </w:tcMar>
            <w:vAlign w:val="center"/>
          </w:tcPr>
          <w:p w14:paraId="58F6471B"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9</w:t>
            </w:r>
          </w:p>
        </w:tc>
        <w:tc>
          <w:tcPr>
            <w:tcW w:w="914" w:type="pct"/>
            <w:tcMar>
              <w:top w:w="0" w:type="dxa"/>
              <w:left w:w="108" w:type="dxa"/>
              <w:bottom w:w="0" w:type="dxa"/>
              <w:right w:w="108" w:type="dxa"/>
            </w:tcMar>
            <w:vAlign w:val="center"/>
          </w:tcPr>
          <w:p w14:paraId="7B12CA92" w14:textId="77777777" w:rsidR="002A750E" w:rsidRDefault="00A86293">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int="eastAsia"/>
                <w:b/>
                <w:bCs/>
                <w:color w:val="000000"/>
                <w:sz w:val="24"/>
                <w:szCs w:val="24"/>
              </w:rPr>
              <w:t>培训要求</w:t>
            </w:r>
          </w:p>
        </w:tc>
        <w:tc>
          <w:tcPr>
            <w:tcW w:w="3607" w:type="pct"/>
            <w:tcMar>
              <w:top w:w="0" w:type="dxa"/>
              <w:left w:w="108" w:type="dxa"/>
              <w:bottom w:w="0" w:type="dxa"/>
              <w:right w:w="108" w:type="dxa"/>
            </w:tcMar>
            <w:vAlign w:val="center"/>
          </w:tcPr>
          <w:p w14:paraId="1AF2353B" w14:textId="77777777" w:rsidR="002A750E" w:rsidRDefault="00A86293">
            <w:pPr>
              <w:spacing w:line="360" w:lineRule="exact"/>
              <w:rPr>
                <w:rFonts w:ascii="仿宋_GB2312" w:eastAsia="仿宋_GB2312" w:hAnsi="宋体" w:cs="宋体"/>
                <w:kern w:val="0"/>
                <w:sz w:val="24"/>
                <w:szCs w:val="24"/>
              </w:rPr>
            </w:pPr>
            <w:r>
              <w:rPr>
                <w:rFonts w:ascii="仿宋_GB2312" w:eastAsia="仿宋_GB2312" w:hint="eastAsia"/>
                <w:color w:val="000000"/>
                <w:sz w:val="24"/>
                <w:szCs w:val="24"/>
                <w:shd w:val="clear" w:color="auto" w:fill="FFFFFF"/>
              </w:rPr>
              <w:t>培训对象包括用户单位系统，如系统管理员、医师、科室主任等角色；通过培训使用户方能独立操作、维护、管理，从而使用户方能独立进行管理、故障处理、日常测试维护等日常工作，确保系统能正常安全运行。供应商必须</w:t>
            </w:r>
            <w:proofErr w:type="gramStart"/>
            <w:r>
              <w:rPr>
                <w:rFonts w:ascii="仿宋_GB2312" w:eastAsia="仿宋_GB2312" w:hint="eastAsia"/>
                <w:color w:val="000000"/>
                <w:sz w:val="24"/>
                <w:szCs w:val="24"/>
                <w:shd w:val="clear" w:color="auto" w:fill="FFFFFF"/>
              </w:rPr>
              <w:t>作出</w:t>
            </w:r>
            <w:proofErr w:type="gramEnd"/>
            <w:r>
              <w:rPr>
                <w:rFonts w:ascii="仿宋_GB2312" w:eastAsia="仿宋_GB2312" w:hint="eastAsia"/>
                <w:color w:val="000000"/>
                <w:sz w:val="24"/>
                <w:szCs w:val="24"/>
                <w:shd w:val="clear" w:color="auto" w:fill="FFFFFF"/>
              </w:rPr>
              <w:t>培训承诺，</w:t>
            </w:r>
            <w:proofErr w:type="gramStart"/>
            <w:r>
              <w:rPr>
                <w:rFonts w:ascii="仿宋_GB2312" w:eastAsia="仿宋_GB2312" w:hint="eastAsia"/>
                <w:color w:val="000000"/>
                <w:sz w:val="24"/>
                <w:szCs w:val="24"/>
                <w:shd w:val="clear" w:color="auto" w:fill="FFFFFF"/>
              </w:rPr>
              <w:t>含培训</w:t>
            </w:r>
            <w:proofErr w:type="gramEnd"/>
            <w:r>
              <w:rPr>
                <w:rFonts w:ascii="仿宋_GB2312" w:eastAsia="仿宋_GB2312" w:hint="eastAsia"/>
                <w:color w:val="000000"/>
                <w:sz w:val="24"/>
                <w:szCs w:val="24"/>
                <w:shd w:val="clear" w:color="auto" w:fill="FFFFFF"/>
              </w:rPr>
              <w:t>计划、培训内容、培训方法、培训时间、培训地点等。</w:t>
            </w:r>
          </w:p>
        </w:tc>
      </w:tr>
      <w:tr w:rsidR="002A750E" w14:paraId="132B9C6B" w14:textId="77777777">
        <w:trPr>
          <w:trHeight w:val="2325"/>
          <w:jc w:val="center"/>
        </w:trPr>
        <w:tc>
          <w:tcPr>
            <w:tcW w:w="478" w:type="pct"/>
            <w:tcMar>
              <w:top w:w="0" w:type="dxa"/>
              <w:left w:w="108" w:type="dxa"/>
              <w:bottom w:w="0" w:type="dxa"/>
              <w:right w:w="108" w:type="dxa"/>
            </w:tcMar>
            <w:vAlign w:val="center"/>
          </w:tcPr>
          <w:p w14:paraId="2D82C500" w14:textId="77777777" w:rsidR="002A750E" w:rsidRDefault="00A86293">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10</w:t>
            </w:r>
          </w:p>
        </w:tc>
        <w:tc>
          <w:tcPr>
            <w:tcW w:w="914" w:type="pct"/>
            <w:tcMar>
              <w:top w:w="0" w:type="dxa"/>
              <w:left w:w="108" w:type="dxa"/>
              <w:bottom w:w="0" w:type="dxa"/>
              <w:right w:w="108" w:type="dxa"/>
            </w:tcMar>
            <w:vAlign w:val="center"/>
          </w:tcPr>
          <w:p w14:paraId="0CCC65E6" w14:textId="77777777" w:rsidR="002A750E" w:rsidRDefault="00A86293">
            <w:pPr>
              <w:spacing w:line="360" w:lineRule="exact"/>
              <w:rPr>
                <w:rFonts w:ascii="仿宋_GB2312" w:eastAsia="仿宋_GB2312"/>
                <w:color w:val="000000"/>
                <w:sz w:val="24"/>
                <w:szCs w:val="24"/>
                <w:shd w:val="clear" w:color="auto" w:fill="FFFFFF"/>
              </w:rPr>
            </w:pPr>
            <w:r>
              <w:rPr>
                <w:rFonts w:ascii="仿宋_GB2312" w:eastAsia="仿宋_GB2312" w:hint="eastAsia"/>
                <w:color w:val="000000"/>
                <w:sz w:val="24"/>
                <w:szCs w:val="24"/>
                <w:shd w:val="clear" w:color="auto" w:fill="FFFFFF"/>
              </w:rPr>
              <w:t>付款方式</w:t>
            </w:r>
          </w:p>
        </w:tc>
        <w:tc>
          <w:tcPr>
            <w:tcW w:w="3607" w:type="pct"/>
            <w:tcMar>
              <w:top w:w="0" w:type="dxa"/>
              <w:left w:w="108" w:type="dxa"/>
              <w:bottom w:w="0" w:type="dxa"/>
              <w:right w:w="108" w:type="dxa"/>
            </w:tcMar>
            <w:vAlign w:val="center"/>
          </w:tcPr>
          <w:p w14:paraId="186DD451" w14:textId="77777777" w:rsidR="002A750E" w:rsidRDefault="00A86293">
            <w:pPr>
              <w:spacing w:line="360" w:lineRule="exact"/>
              <w:rPr>
                <w:rFonts w:ascii="仿宋_GB2312" w:eastAsia="仿宋_GB2312"/>
                <w:color w:val="000000"/>
                <w:sz w:val="24"/>
                <w:szCs w:val="24"/>
                <w:shd w:val="clear" w:color="auto" w:fill="FFFFFF"/>
              </w:rPr>
            </w:pPr>
            <w:r>
              <w:rPr>
                <w:rFonts w:ascii="仿宋_GB2312" w:eastAsia="仿宋_GB2312" w:hint="eastAsia"/>
                <w:color w:val="000000"/>
                <w:sz w:val="24"/>
                <w:szCs w:val="24"/>
                <w:shd w:val="clear" w:color="auto" w:fill="FFFFFF"/>
              </w:rPr>
              <w:t>1、付款方式：分三期支付,首期：合同生效后，自收到完税发票之日起30个工作日内，支付合同款30%；二期：项目整体验收，双方签署验收报告后，自收到完税发票之日起30个工作日内，支付合同款65%；三期：质保期满后，自收到完税发票之日起30个工作日内，支付合同款5%。</w:t>
            </w:r>
          </w:p>
          <w:p w14:paraId="4876DDE6" w14:textId="77777777" w:rsidR="002A750E" w:rsidRDefault="00A86293">
            <w:pPr>
              <w:spacing w:line="360" w:lineRule="exact"/>
              <w:rPr>
                <w:rFonts w:ascii="仿宋_GB2312" w:eastAsia="仿宋_GB2312"/>
                <w:color w:val="000000"/>
                <w:sz w:val="24"/>
                <w:szCs w:val="24"/>
                <w:shd w:val="clear" w:color="auto" w:fill="FFFFFF"/>
              </w:rPr>
            </w:pPr>
            <w:r>
              <w:rPr>
                <w:rFonts w:ascii="仿宋_GB2312" w:eastAsia="仿宋_GB2312" w:hint="eastAsia"/>
                <w:color w:val="000000"/>
                <w:sz w:val="24"/>
                <w:szCs w:val="24"/>
                <w:shd w:val="clear" w:color="auto" w:fill="FFFFFF"/>
              </w:rPr>
              <w:t>2、收款方、出具发票方、合同</w:t>
            </w:r>
            <w:proofErr w:type="gramStart"/>
            <w:r>
              <w:rPr>
                <w:rFonts w:ascii="仿宋_GB2312" w:eastAsia="仿宋_GB2312" w:hint="eastAsia"/>
                <w:color w:val="000000"/>
                <w:sz w:val="24"/>
                <w:szCs w:val="24"/>
                <w:shd w:val="clear" w:color="auto" w:fill="FFFFFF"/>
              </w:rPr>
              <w:t>乙方均</w:t>
            </w:r>
            <w:proofErr w:type="gramEnd"/>
            <w:r>
              <w:rPr>
                <w:rFonts w:ascii="仿宋_GB2312" w:eastAsia="仿宋_GB2312" w:hint="eastAsia"/>
                <w:color w:val="000000"/>
                <w:sz w:val="24"/>
                <w:szCs w:val="24"/>
                <w:shd w:val="clear" w:color="auto" w:fill="FFFFFF"/>
              </w:rPr>
              <w:t>必须与成交供应商名称一致。</w:t>
            </w:r>
          </w:p>
        </w:tc>
      </w:tr>
    </w:tbl>
    <w:p w14:paraId="0B1C82E0" w14:textId="77777777" w:rsidR="002A750E" w:rsidRDefault="00A86293">
      <w:pPr>
        <w:widowControl/>
        <w:jc w:val="left"/>
        <w:rPr>
          <w:rFonts w:ascii="仿宋_GB2312" w:eastAsia="仿宋_GB2312" w:hAnsi="仿宋"/>
          <w:b/>
          <w:sz w:val="28"/>
          <w:szCs w:val="28"/>
        </w:rPr>
      </w:pPr>
      <w:r>
        <w:rPr>
          <w:rFonts w:ascii="仿宋_GB2312" w:eastAsia="仿宋_GB2312" w:hAnsi="仿宋" w:hint="eastAsia"/>
          <w:b/>
          <w:sz w:val="28"/>
          <w:szCs w:val="28"/>
        </w:rPr>
        <w:br w:type="page"/>
      </w:r>
    </w:p>
    <w:p w14:paraId="5FD58239" w14:textId="77777777" w:rsidR="002A750E" w:rsidRDefault="00A86293">
      <w:pPr>
        <w:widowControl/>
        <w:spacing w:line="440" w:lineRule="atLeast"/>
        <w:jc w:val="left"/>
        <w:rPr>
          <w:rFonts w:ascii="仿宋_GB2312" w:eastAsia="仿宋_GB2312" w:hAnsi="宋体" w:cs="宋体"/>
          <w:b/>
          <w:bCs/>
          <w:kern w:val="0"/>
          <w:sz w:val="28"/>
          <w:szCs w:val="28"/>
        </w:rPr>
      </w:pPr>
      <w:bookmarkStart w:id="2" w:name="_Hlk129184977"/>
      <w:r>
        <w:rPr>
          <w:rFonts w:ascii="仿宋_GB2312" w:eastAsia="仿宋_GB2312" w:hAnsi="宋体" w:cs="宋体" w:hint="eastAsia"/>
          <w:b/>
          <w:bCs/>
          <w:kern w:val="0"/>
          <w:sz w:val="28"/>
          <w:szCs w:val="28"/>
        </w:rPr>
        <w:lastRenderedPageBreak/>
        <w:t>附件2：</w:t>
      </w:r>
    </w:p>
    <w:p w14:paraId="1CF19D0D" w14:textId="77777777" w:rsidR="002A750E" w:rsidRDefault="002A750E">
      <w:pPr>
        <w:spacing w:line="360" w:lineRule="auto"/>
        <w:jc w:val="left"/>
        <w:rPr>
          <w:rFonts w:ascii="仿宋_GB2312" w:eastAsia="仿宋_GB2312" w:hAnsi="Times New Roman" w:cs="Times New Roman"/>
          <w:bCs/>
          <w:snapToGrid w:val="0"/>
          <w:kern w:val="0"/>
          <w:sz w:val="24"/>
          <w:szCs w:val="20"/>
        </w:rPr>
      </w:pPr>
    </w:p>
    <w:p w14:paraId="7C22B51D" w14:textId="77777777" w:rsidR="002A750E" w:rsidRDefault="002A750E">
      <w:pPr>
        <w:spacing w:line="360" w:lineRule="auto"/>
        <w:jc w:val="left"/>
        <w:rPr>
          <w:rFonts w:ascii="仿宋_GB2312" w:eastAsia="仿宋_GB2312" w:hAnsi="Times New Roman" w:cs="Times New Roman"/>
          <w:bCs/>
          <w:snapToGrid w:val="0"/>
          <w:kern w:val="0"/>
          <w:sz w:val="24"/>
          <w:szCs w:val="20"/>
        </w:rPr>
      </w:pPr>
    </w:p>
    <w:p w14:paraId="5A8B1EFB" w14:textId="77777777" w:rsidR="002A750E" w:rsidRDefault="00A86293">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佛山市中医院总务科采购项目</w:t>
      </w:r>
    </w:p>
    <w:p w14:paraId="2630705B" w14:textId="77777777" w:rsidR="002A750E" w:rsidRDefault="00A86293">
      <w:pPr>
        <w:spacing w:line="360" w:lineRule="auto"/>
        <w:jc w:val="center"/>
        <w:rPr>
          <w:rFonts w:ascii="仿宋_GB2312" w:eastAsia="仿宋_GB2312" w:hAnsi="Times New Roman" w:cs="Times New Roman"/>
          <w:b/>
          <w:snapToGrid w:val="0"/>
          <w:kern w:val="0"/>
          <w:sz w:val="44"/>
          <w:szCs w:val="44"/>
        </w:rPr>
      </w:pPr>
      <w:r>
        <w:rPr>
          <w:rFonts w:ascii="仿宋_GB2312" w:eastAsia="仿宋_GB2312" w:hAnsi="Times New Roman" w:cs="Times New Roman" w:hint="eastAsia"/>
          <w:b/>
          <w:snapToGrid w:val="0"/>
          <w:kern w:val="0"/>
          <w:sz w:val="44"/>
          <w:szCs w:val="44"/>
        </w:rPr>
        <w:t>报名文件</w:t>
      </w:r>
    </w:p>
    <w:p w14:paraId="2B531F7D" w14:textId="77777777" w:rsidR="002A750E" w:rsidRDefault="002A750E">
      <w:pPr>
        <w:spacing w:line="360" w:lineRule="auto"/>
        <w:jc w:val="left"/>
        <w:rPr>
          <w:rFonts w:ascii="仿宋_GB2312" w:eastAsia="仿宋_GB2312" w:hAnsi="Times New Roman" w:cs="Times New Roman"/>
          <w:b/>
          <w:bCs/>
          <w:snapToGrid w:val="0"/>
          <w:kern w:val="0"/>
          <w:szCs w:val="21"/>
        </w:rPr>
      </w:pPr>
    </w:p>
    <w:p w14:paraId="2EEBBC61" w14:textId="77777777" w:rsidR="002A750E" w:rsidRDefault="002A750E">
      <w:pPr>
        <w:spacing w:line="360" w:lineRule="auto"/>
        <w:rPr>
          <w:rFonts w:ascii="仿宋_GB2312" w:eastAsia="仿宋_GB2312" w:hAnsi="Times New Roman" w:cs="Times New Roman"/>
          <w:bCs/>
          <w:snapToGrid w:val="0"/>
          <w:kern w:val="0"/>
          <w:sz w:val="24"/>
          <w:szCs w:val="24"/>
        </w:rPr>
      </w:pPr>
    </w:p>
    <w:p w14:paraId="24A69108" w14:textId="77777777" w:rsidR="002A750E" w:rsidRDefault="002A750E">
      <w:pPr>
        <w:spacing w:line="360" w:lineRule="auto"/>
        <w:rPr>
          <w:rFonts w:ascii="仿宋_GB2312" w:eastAsia="仿宋_GB2312" w:hAnsi="Times New Roman" w:cs="Times New Roman"/>
          <w:bCs/>
          <w:snapToGrid w:val="0"/>
          <w:kern w:val="0"/>
          <w:sz w:val="24"/>
          <w:szCs w:val="24"/>
        </w:rPr>
      </w:pPr>
    </w:p>
    <w:p w14:paraId="2516B7CD" w14:textId="77777777" w:rsidR="002A750E" w:rsidRDefault="00A86293">
      <w:pPr>
        <w:spacing w:line="360" w:lineRule="auto"/>
        <w:ind w:firstLineChars="470" w:firstLine="1321"/>
        <w:jc w:val="left"/>
        <w:rPr>
          <w:rFonts w:ascii="仿宋_GB2312" w:eastAsia="仿宋_GB2312" w:hAnsi="宋体" w:cs="Times New Roman"/>
          <w:b/>
          <w:bCs/>
          <w:snapToGrid w:val="0"/>
          <w:kern w:val="0"/>
          <w:sz w:val="28"/>
          <w:szCs w:val="28"/>
        </w:rPr>
      </w:pPr>
      <w:r>
        <w:rPr>
          <w:rFonts w:ascii="仿宋_GB2312" w:eastAsia="仿宋_GB2312" w:hAnsi="宋体" w:cs="Times New Roman" w:hint="eastAsia"/>
          <w:b/>
          <w:snapToGrid w:val="0"/>
          <w:kern w:val="0"/>
          <w:sz w:val="28"/>
          <w:szCs w:val="28"/>
        </w:rPr>
        <w:t>项目名称：</w:t>
      </w:r>
    </w:p>
    <w:p w14:paraId="7395E96B" w14:textId="77777777" w:rsidR="002A750E" w:rsidRDefault="00A86293">
      <w:pPr>
        <w:spacing w:line="360" w:lineRule="auto"/>
        <w:ind w:firstLineChars="470" w:firstLine="1321"/>
        <w:jc w:val="left"/>
        <w:rPr>
          <w:rFonts w:ascii="仿宋_GB2312" w:eastAsia="仿宋_GB2312" w:hAnsi="宋体" w:cs="Times New Roman"/>
          <w:b/>
          <w:snapToGrid w:val="0"/>
          <w:kern w:val="0"/>
          <w:sz w:val="28"/>
          <w:szCs w:val="28"/>
          <w:u w:val="single"/>
        </w:rPr>
      </w:pPr>
      <w:r>
        <w:rPr>
          <w:rFonts w:ascii="仿宋_GB2312" w:eastAsia="仿宋_GB2312" w:hAnsi="宋体" w:cs="Times New Roman" w:hint="eastAsia"/>
          <w:b/>
          <w:snapToGrid w:val="0"/>
          <w:kern w:val="0"/>
          <w:sz w:val="28"/>
          <w:szCs w:val="28"/>
        </w:rPr>
        <w:t>项目编号：</w:t>
      </w:r>
    </w:p>
    <w:p w14:paraId="5928A5AE"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0768EF23"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5FAACCE8"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3683CD27"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79622815"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45A8A271" w14:textId="77777777" w:rsidR="002A750E" w:rsidRDefault="002A750E">
      <w:pPr>
        <w:spacing w:line="360" w:lineRule="auto"/>
        <w:jc w:val="left"/>
        <w:rPr>
          <w:rFonts w:ascii="仿宋_GB2312" w:eastAsia="仿宋_GB2312" w:hAnsi="Times New Roman" w:cs="Times New Roman"/>
          <w:b/>
          <w:bCs/>
          <w:snapToGrid w:val="0"/>
          <w:kern w:val="0"/>
          <w:sz w:val="28"/>
          <w:szCs w:val="28"/>
        </w:rPr>
      </w:pPr>
    </w:p>
    <w:p w14:paraId="716CA9C8" w14:textId="77777777" w:rsidR="002A750E" w:rsidRDefault="00A86293">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供应商名称（加盖公章）：</w:t>
      </w:r>
    </w:p>
    <w:p w14:paraId="70BA4A99" w14:textId="77777777" w:rsidR="002A750E" w:rsidRDefault="00A86293">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联系人姓名：</w:t>
      </w:r>
    </w:p>
    <w:p w14:paraId="35CCD3FB" w14:textId="77777777" w:rsidR="002A750E" w:rsidRDefault="00A86293">
      <w:pPr>
        <w:spacing w:line="360" w:lineRule="auto"/>
        <w:ind w:firstLineChars="400" w:firstLine="1124"/>
        <w:rPr>
          <w:rFonts w:ascii="仿宋_GB2312" w:eastAsia="仿宋_GB2312" w:hAnsi="Times New Roman" w:cs="Times New Roman"/>
          <w:b/>
          <w:bCs/>
          <w:snapToGrid w:val="0"/>
          <w:kern w:val="0"/>
          <w:sz w:val="28"/>
          <w:szCs w:val="28"/>
          <w:u w:val="single"/>
        </w:rPr>
      </w:pPr>
      <w:r>
        <w:rPr>
          <w:rFonts w:ascii="仿宋_GB2312" w:eastAsia="仿宋_GB2312" w:hAnsi="Times New Roman" w:cs="Times New Roman" w:hint="eastAsia"/>
          <w:b/>
          <w:bCs/>
          <w:snapToGrid w:val="0"/>
          <w:kern w:val="0"/>
          <w:sz w:val="28"/>
          <w:szCs w:val="28"/>
        </w:rPr>
        <w:t>联系电话（手机）：                 座机：</w:t>
      </w:r>
    </w:p>
    <w:p w14:paraId="0DED1C87" w14:textId="77777777" w:rsidR="002A750E" w:rsidRDefault="00A86293">
      <w:pPr>
        <w:spacing w:line="360" w:lineRule="auto"/>
        <w:ind w:firstLineChars="400" w:firstLine="1124"/>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E-mail：</w:t>
      </w:r>
    </w:p>
    <w:p w14:paraId="5C6C2070" w14:textId="77777777" w:rsidR="002A750E" w:rsidRDefault="00A86293">
      <w:pPr>
        <w:spacing w:line="360" w:lineRule="auto"/>
        <w:ind w:firstLineChars="650" w:firstLine="1827"/>
        <w:jc w:val="left"/>
        <w:rPr>
          <w:rFonts w:ascii="仿宋_GB2312" w:eastAsia="仿宋_GB2312" w:hAnsi="Times New Roman" w:cs="Times New Roman"/>
          <w:b/>
          <w:bCs/>
          <w:snapToGrid w:val="0"/>
          <w:kern w:val="0"/>
          <w:sz w:val="28"/>
          <w:szCs w:val="28"/>
        </w:rPr>
      </w:pPr>
      <w:r>
        <w:rPr>
          <w:rFonts w:ascii="仿宋_GB2312" w:eastAsia="仿宋_GB2312" w:hAnsi="Times New Roman" w:cs="Times New Roman" w:hint="eastAsia"/>
          <w:b/>
          <w:bCs/>
          <w:snapToGrid w:val="0"/>
          <w:kern w:val="0"/>
          <w:sz w:val="28"/>
          <w:szCs w:val="28"/>
        </w:rPr>
        <w:t>日      期：     年     月     日</w:t>
      </w:r>
    </w:p>
    <w:p w14:paraId="3B2547C6" w14:textId="77777777" w:rsidR="002A750E" w:rsidRDefault="002A750E">
      <w:pPr>
        <w:widowControl/>
        <w:jc w:val="left"/>
        <w:rPr>
          <w:rFonts w:ascii="仿宋_GB2312" w:eastAsia="仿宋_GB2312" w:hAnsi="宋体" w:cs="宋体"/>
          <w:b/>
          <w:bCs/>
          <w:kern w:val="0"/>
          <w:sz w:val="28"/>
          <w:szCs w:val="28"/>
        </w:rPr>
      </w:pPr>
    </w:p>
    <w:bookmarkEnd w:id="2"/>
    <w:p w14:paraId="203F3DAA" w14:textId="77777777" w:rsidR="002A750E" w:rsidRDefault="00A8629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br w:type="page"/>
      </w:r>
    </w:p>
    <w:p w14:paraId="352D6838" w14:textId="77777777" w:rsidR="002A750E" w:rsidRDefault="00A86293">
      <w:pPr>
        <w:widowControl/>
        <w:spacing w:line="440" w:lineRule="atLeast"/>
        <w:jc w:val="left"/>
        <w:rPr>
          <w:rFonts w:ascii="仿宋_GB2312" w:eastAsia="仿宋_GB2312" w:hAnsi="宋体" w:cs="宋体"/>
          <w:b/>
          <w:bCs/>
          <w:kern w:val="0"/>
          <w:sz w:val="28"/>
          <w:szCs w:val="28"/>
        </w:rPr>
      </w:pPr>
      <w:bookmarkStart w:id="3" w:name="_Hlk129185324"/>
      <w:r>
        <w:rPr>
          <w:rFonts w:ascii="仿宋_GB2312" w:eastAsia="仿宋_GB2312" w:hAnsi="宋体" w:cs="宋体" w:hint="eastAsia"/>
          <w:b/>
          <w:bCs/>
          <w:kern w:val="0"/>
          <w:sz w:val="28"/>
          <w:szCs w:val="28"/>
        </w:rPr>
        <w:lastRenderedPageBreak/>
        <w:t>附件3</w:t>
      </w:r>
    </w:p>
    <w:p w14:paraId="2A03EE6F" w14:textId="77777777" w:rsidR="002A750E" w:rsidRDefault="00A86293">
      <w:pPr>
        <w:spacing w:line="360" w:lineRule="auto"/>
        <w:jc w:val="center"/>
        <w:rPr>
          <w:rFonts w:ascii="仿宋_GB2312" w:eastAsia="仿宋_GB2312" w:hAnsiTheme="minorEastAsia" w:cs="Times New Roman"/>
          <w:b/>
          <w:snapToGrid w:val="0"/>
          <w:color w:val="000000" w:themeColor="text1"/>
          <w:kern w:val="0"/>
          <w:sz w:val="32"/>
          <w:szCs w:val="30"/>
        </w:rPr>
      </w:pPr>
      <w:r>
        <w:rPr>
          <w:rFonts w:ascii="仿宋_GB2312" w:eastAsia="仿宋_GB2312" w:hAnsiTheme="minorEastAsia" w:cs="Times New Roman" w:hint="eastAsia"/>
          <w:b/>
          <w:snapToGrid w:val="0"/>
          <w:color w:val="000000" w:themeColor="text1"/>
          <w:kern w:val="0"/>
          <w:sz w:val="32"/>
          <w:szCs w:val="30"/>
        </w:rPr>
        <w:t>报名文件目录</w:t>
      </w:r>
    </w:p>
    <w:p w14:paraId="73DED3BD" w14:textId="77777777" w:rsidR="002A750E" w:rsidRDefault="002A750E">
      <w:pPr>
        <w:jc w:val="center"/>
        <w:rPr>
          <w:rFonts w:ascii="仿宋_GB2312" w:eastAsia="仿宋_GB2312" w:hAnsiTheme="minorEastAsia" w:cs="宋体"/>
          <w:color w:val="000000" w:themeColor="text1"/>
          <w:kern w:val="0"/>
          <w:sz w:val="32"/>
          <w:szCs w:val="32"/>
        </w:rPr>
      </w:pPr>
    </w:p>
    <w:tbl>
      <w:tblPr>
        <w:tblStyle w:val="af7"/>
        <w:tblW w:w="4998" w:type="pct"/>
        <w:tblLook w:val="04A0" w:firstRow="1" w:lastRow="0" w:firstColumn="1" w:lastColumn="0" w:noHBand="0" w:noVBand="1"/>
      </w:tblPr>
      <w:tblGrid>
        <w:gridCol w:w="718"/>
        <w:gridCol w:w="561"/>
        <w:gridCol w:w="4949"/>
        <w:gridCol w:w="904"/>
        <w:gridCol w:w="1689"/>
        <w:gridCol w:w="1137"/>
      </w:tblGrid>
      <w:tr w:rsidR="002A750E" w14:paraId="36440FA3" w14:textId="77777777">
        <w:trPr>
          <w:trHeight w:val="454"/>
        </w:trPr>
        <w:tc>
          <w:tcPr>
            <w:tcW w:w="360" w:type="pct"/>
            <w:vAlign w:val="center"/>
          </w:tcPr>
          <w:p w14:paraId="466DFB70" w14:textId="77777777" w:rsidR="002A750E" w:rsidRDefault="00A86293">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序号</w:t>
            </w:r>
          </w:p>
        </w:tc>
        <w:tc>
          <w:tcPr>
            <w:tcW w:w="2764" w:type="pct"/>
            <w:gridSpan w:val="2"/>
            <w:vAlign w:val="center"/>
          </w:tcPr>
          <w:p w14:paraId="0453C23F" w14:textId="77777777" w:rsidR="002A750E" w:rsidRDefault="00A86293">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投标资料</w:t>
            </w:r>
          </w:p>
        </w:tc>
        <w:tc>
          <w:tcPr>
            <w:tcW w:w="454" w:type="pct"/>
            <w:vAlign w:val="center"/>
          </w:tcPr>
          <w:p w14:paraId="1C4F941A" w14:textId="77777777" w:rsidR="002A750E" w:rsidRDefault="00A86293">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页码</w:t>
            </w:r>
          </w:p>
        </w:tc>
        <w:tc>
          <w:tcPr>
            <w:tcW w:w="847" w:type="pct"/>
            <w:vAlign w:val="center"/>
          </w:tcPr>
          <w:p w14:paraId="33F1592D" w14:textId="77777777" w:rsidR="002A750E" w:rsidRDefault="00A86293">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审核情况（√）</w:t>
            </w:r>
          </w:p>
        </w:tc>
        <w:tc>
          <w:tcPr>
            <w:tcW w:w="571" w:type="pct"/>
            <w:vAlign w:val="center"/>
          </w:tcPr>
          <w:p w14:paraId="4CF6E1DF" w14:textId="77777777" w:rsidR="002A750E" w:rsidRDefault="00A86293">
            <w:pPr>
              <w:spacing w:line="240" w:lineRule="auto"/>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备注</w:t>
            </w:r>
          </w:p>
        </w:tc>
      </w:tr>
      <w:tr w:rsidR="002A750E" w14:paraId="6270C328" w14:textId="77777777">
        <w:trPr>
          <w:trHeight w:val="454"/>
        </w:trPr>
        <w:tc>
          <w:tcPr>
            <w:tcW w:w="360" w:type="pct"/>
            <w:vMerge w:val="restart"/>
            <w:vAlign w:val="center"/>
          </w:tcPr>
          <w:p w14:paraId="6C18C212"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w:t>
            </w:r>
          </w:p>
        </w:tc>
        <w:tc>
          <w:tcPr>
            <w:tcW w:w="2764" w:type="pct"/>
            <w:gridSpan w:val="2"/>
            <w:vAlign w:val="center"/>
          </w:tcPr>
          <w:p w14:paraId="0CDA0EEC"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三证合一的营业执照复印件</w:t>
            </w:r>
          </w:p>
        </w:tc>
        <w:tc>
          <w:tcPr>
            <w:tcW w:w="454" w:type="pct"/>
            <w:vAlign w:val="center"/>
          </w:tcPr>
          <w:p w14:paraId="247B3A3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676337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FA0448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0060F18D" w14:textId="77777777">
        <w:trPr>
          <w:trHeight w:val="454"/>
        </w:trPr>
        <w:tc>
          <w:tcPr>
            <w:tcW w:w="360" w:type="pct"/>
            <w:vMerge/>
            <w:vAlign w:val="center"/>
          </w:tcPr>
          <w:p w14:paraId="1AFBBB83"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val="restart"/>
            <w:tcBorders>
              <w:right w:val="single" w:sz="4" w:space="0" w:color="auto"/>
            </w:tcBorders>
            <w:vAlign w:val="center"/>
          </w:tcPr>
          <w:p w14:paraId="46554C3C"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或</w:t>
            </w:r>
          </w:p>
        </w:tc>
        <w:tc>
          <w:tcPr>
            <w:tcW w:w="2482" w:type="pct"/>
            <w:tcBorders>
              <w:left w:val="single" w:sz="4" w:space="0" w:color="auto"/>
            </w:tcBorders>
            <w:vAlign w:val="center"/>
          </w:tcPr>
          <w:p w14:paraId="515A63C0"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企业法人营业执照（副本）复印件</w:t>
            </w:r>
          </w:p>
        </w:tc>
        <w:tc>
          <w:tcPr>
            <w:tcW w:w="454" w:type="pct"/>
            <w:vAlign w:val="center"/>
          </w:tcPr>
          <w:p w14:paraId="13B1A14F"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085FE09"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F6F6ACC"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3B63A27F" w14:textId="77777777">
        <w:trPr>
          <w:trHeight w:val="454"/>
        </w:trPr>
        <w:tc>
          <w:tcPr>
            <w:tcW w:w="360" w:type="pct"/>
            <w:vMerge/>
            <w:vAlign w:val="center"/>
          </w:tcPr>
          <w:p w14:paraId="221F4EB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tcBorders>
              <w:right w:val="single" w:sz="4" w:space="0" w:color="auto"/>
            </w:tcBorders>
            <w:vAlign w:val="center"/>
          </w:tcPr>
          <w:p w14:paraId="261CA26C"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2482" w:type="pct"/>
            <w:tcBorders>
              <w:left w:val="single" w:sz="4" w:space="0" w:color="auto"/>
            </w:tcBorders>
            <w:vAlign w:val="center"/>
          </w:tcPr>
          <w:p w14:paraId="338FD177"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税务登记证书（国、地税）复印件</w:t>
            </w:r>
          </w:p>
        </w:tc>
        <w:tc>
          <w:tcPr>
            <w:tcW w:w="454" w:type="pct"/>
            <w:vAlign w:val="center"/>
          </w:tcPr>
          <w:p w14:paraId="2F639FF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1BFCA97D"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46FEE352"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66032746" w14:textId="77777777">
        <w:trPr>
          <w:trHeight w:val="454"/>
        </w:trPr>
        <w:tc>
          <w:tcPr>
            <w:tcW w:w="360" w:type="pct"/>
            <w:vMerge/>
            <w:vAlign w:val="center"/>
          </w:tcPr>
          <w:p w14:paraId="785DB694"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281" w:type="pct"/>
            <w:vMerge/>
            <w:tcBorders>
              <w:right w:val="single" w:sz="4" w:space="0" w:color="auto"/>
            </w:tcBorders>
            <w:vAlign w:val="center"/>
          </w:tcPr>
          <w:p w14:paraId="3E3240C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2482" w:type="pct"/>
            <w:tcBorders>
              <w:left w:val="single" w:sz="4" w:space="0" w:color="auto"/>
            </w:tcBorders>
            <w:vAlign w:val="center"/>
          </w:tcPr>
          <w:p w14:paraId="28ECEE30"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组织机构代码证复印件</w:t>
            </w:r>
          </w:p>
        </w:tc>
        <w:tc>
          <w:tcPr>
            <w:tcW w:w="454" w:type="pct"/>
            <w:vAlign w:val="center"/>
          </w:tcPr>
          <w:p w14:paraId="247A68A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070C9D04"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09F0629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7784D3EE" w14:textId="77777777">
        <w:trPr>
          <w:trHeight w:val="454"/>
        </w:trPr>
        <w:tc>
          <w:tcPr>
            <w:tcW w:w="360" w:type="pct"/>
            <w:vAlign w:val="center"/>
          </w:tcPr>
          <w:p w14:paraId="2206A244"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2</w:t>
            </w:r>
          </w:p>
        </w:tc>
        <w:tc>
          <w:tcPr>
            <w:tcW w:w="2764" w:type="pct"/>
            <w:gridSpan w:val="2"/>
            <w:vAlign w:val="center"/>
          </w:tcPr>
          <w:p w14:paraId="738BCB83"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商</w:t>
            </w:r>
            <w:proofErr w:type="gramStart"/>
            <w:r>
              <w:rPr>
                <w:rFonts w:ascii="仿宋_GB2312" w:eastAsia="仿宋_GB2312" w:hAnsiTheme="minorEastAsia" w:cs="宋体" w:hint="eastAsia"/>
                <w:color w:val="000000" w:themeColor="text1"/>
                <w:kern w:val="0"/>
                <w:sz w:val="24"/>
                <w:szCs w:val="24"/>
              </w:rPr>
              <w:t>事主体</w:t>
            </w:r>
            <w:proofErr w:type="gramEnd"/>
            <w:r>
              <w:rPr>
                <w:rFonts w:ascii="仿宋_GB2312" w:eastAsia="仿宋_GB2312" w:hAnsiTheme="minorEastAsia" w:cs="宋体" w:hint="eastAsia"/>
                <w:color w:val="000000" w:themeColor="text1"/>
                <w:kern w:val="0"/>
                <w:sz w:val="24"/>
                <w:szCs w:val="24"/>
              </w:rPr>
              <w:t>信息公示平台查询页（营业执照经营范围如注明“具体经营项目请登录商事主体信息公示平台查询”）</w:t>
            </w:r>
          </w:p>
        </w:tc>
        <w:tc>
          <w:tcPr>
            <w:tcW w:w="454" w:type="pct"/>
            <w:vAlign w:val="center"/>
          </w:tcPr>
          <w:p w14:paraId="550B655D"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313C758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7775A697"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4484F313" w14:textId="77777777">
        <w:trPr>
          <w:trHeight w:val="454"/>
        </w:trPr>
        <w:tc>
          <w:tcPr>
            <w:tcW w:w="360" w:type="pct"/>
            <w:vAlign w:val="center"/>
          </w:tcPr>
          <w:p w14:paraId="3DC35303"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3</w:t>
            </w:r>
          </w:p>
        </w:tc>
        <w:tc>
          <w:tcPr>
            <w:tcW w:w="2764" w:type="pct"/>
            <w:gridSpan w:val="2"/>
            <w:vAlign w:val="center"/>
          </w:tcPr>
          <w:p w14:paraId="0954762E"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《信用信息报告》</w:t>
            </w:r>
          </w:p>
        </w:tc>
        <w:tc>
          <w:tcPr>
            <w:tcW w:w="454" w:type="pct"/>
            <w:vAlign w:val="center"/>
          </w:tcPr>
          <w:p w14:paraId="08467F42"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138CB177"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780D556"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6D18A7EF" w14:textId="77777777">
        <w:trPr>
          <w:trHeight w:val="454"/>
        </w:trPr>
        <w:tc>
          <w:tcPr>
            <w:tcW w:w="360" w:type="pct"/>
            <w:vAlign w:val="center"/>
          </w:tcPr>
          <w:p w14:paraId="3B6DE789"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4</w:t>
            </w:r>
          </w:p>
        </w:tc>
        <w:tc>
          <w:tcPr>
            <w:tcW w:w="2764" w:type="pct"/>
            <w:gridSpan w:val="2"/>
            <w:vAlign w:val="center"/>
          </w:tcPr>
          <w:p w14:paraId="02583F20"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法人代表证明书</w:t>
            </w:r>
          </w:p>
        </w:tc>
        <w:tc>
          <w:tcPr>
            <w:tcW w:w="454" w:type="pct"/>
            <w:vAlign w:val="center"/>
          </w:tcPr>
          <w:p w14:paraId="0E7A65A0"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08996B0B"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00AC4D2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1B46FB4E" w14:textId="77777777">
        <w:trPr>
          <w:trHeight w:val="454"/>
        </w:trPr>
        <w:tc>
          <w:tcPr>
            <w:tcW w:w="360" w:type="pct"/>
            <w:vAlign w:val="center"/>
          </w:tcPr>
          <w:p w14:paraId="65EF62B3"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5</w:t>
            </w:r>
          </w:p>
        </w:tc>
        <w:tc>
          <w:tcPr>
            <w:tcW w:w="2764" w:type="pct"/>
            <w:gridSpan w:val="2"/>
            <w:vAlign w:val="center"/>
          </w:tcPr>
          <w:p w14:paraId="2BAA618B"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法人代表第二代居民身份证复印件</w:t>
            </w:r>
          </w:p>
        </w:tc>
        <w:tc>
          <w:tcPr>
            <w:tcW w:w="454" w:type="pct"/>
            <w:vAlign w:val="center"/>
          </w:tcPr>
          <w:p w14:paraId="426CD64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6465584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EF79620"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2FF6DC3B" w14:textId="77777777">
        <w:trPr>
          <w:trHeight w:val="454"/>
        </w:trPr>
        <w:tc>
          <w:tcPr>
            <w:tcW w:w="360" w:type="pct"/>
            <w:vAlign w:val="center"/>
          </w:tcPr>
          <w:p w14:paraId="0D23A339"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6</w:t>
            </w:r>
          </w:p>
        </w:tc>
        <w:tc>
          <w:tcPr>
            <w:tcW w:w="2764" w:type="pct"/>
            <w:gridSpan w:val="2"/>
            <w:vAlign w:val="center"/>
          </w:tcPr>
          <w:p w14:paraId="2B398AEA"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法人授权书</w:t>
            </w:r>
          </w:p>
        </w:tc>
        <w:tc>
          <w:tcPr>
            <w:tcW w:w="454" w:type="pct"/>
            <w:vAlign w:val="center"/>
          </w:tcPr>
          <w:p w14:paraId="5992F83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764A361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8091853"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2CAC4C35" w14:textId="77777777">
        <w:trPr>
          <w:trHeight w:val="454"/>
        </w:trPr>
        <w:tc>
          <w:tcPr>
            <w:tcW w:w="360" w:type="pct"/>
            <w:vAlign w:val="center"/>
          </w:tcPr>
          <w:p w14:paraId="2C6B8021"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7</w:t>
            </w:r>
          </w:p>
        </w:tc>
        <w:tc>
          <w:tcPr>
            <w:tcW w:w="2764" w:type="pct"/>
            <w:gridSpan w:val="2"/>
            <w:vAlign w:val="center"/>
          </w:tcPr>
          <w:p w14:paraId="331F2A69"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授权代理人第二代居民身份证复印件</w:t>
            </w:r>
          </w:p>
        </w:tc>
        <w:tc>
          <w:tcPr>
            <w:tcW w:w="454" w:type="pct"/>
            <w:vAlign w:val="center"/>
          </w:tcPr>
          <w:p w14:paraId="4DAACF5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CE21F18"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79CF9C4E"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068B3CDA" w14:textId="77777777">
        <w:trPr>
          <w:trHeight w:val="454"/>
        </w:trPr>
        <w:tc>
          <w:tcPr>
            <w:tcW w:w="360" w:type="pct"/>
            <w:vAlign w:val="center"/>
          </w:tcPr>
          <w:p w14:paraId="68F44812" w14:textId="77777777" w:rsidR="002A750E" w:rsidRDefault="00A86293">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8</w:t>
            </w:r>
          </w:p>
        </w:tc>
        <w:tc>
          <w:tcPr>
            <w:tcW w:w="2764" w:type="pct"/>
            <w:gridSpan w:val="2"/>
            <w:vAlign w:val="center"/>
          </w:tcPr>
          <w:p w14:paraId="7E7DCAEE"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授权代理人近三个月社保缴费证明</w:t>
            </w:r>
          </w:p>
        </w:tc>
        <w:tc>
          <w:tcPr>
            <w:tcW w:w="454" w:type="pct"/>
            <w:vAlign w:val="center"/>
          </w:tcPr>
          <w:p w14:paraId="3ADEF7FC"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16DC4B34"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1C3DB667"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30BEE645" w14:textId="77777777">
        <w:trPr>
          <w:trHeight w:val="454"/>
        </w:trPr>
        <w:tc>
          <w:tcPr>
            <w:tcW w:w="360" w:type="pct"/>
            <w:vAlign w:val="center"/>
          </w:tcPr>
          <w:p w14:paraId="26AA29D9" w14:textId="77777777" w:rsidR="002A750E" w:rsidRDefault="00A86293">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9</w:t>
            </w:r>
          </w:p>
        </w:tc>
        <w:tc>
          <w:tcPr>
            <w:tcW w:w="2764" w:type="pct"/>
            <w:gridSpan w:val="2"/>
            <w:vAlign w:val="center"/>
          </w:tcPr>
          <w:p w14:paraId="69143B94"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提供遵纪守法、诚信经营、近三年内（自论证公告发布之日起往前推三年）无违规违法行为或采购活动中无不良记录的承诺书。（格式见附件6）。</w:t>
            </w:r>
          </w:p>
        </w:tc>
        <w:tc>
          <w:tcPr>
            <w:tcW w:w="454" w:type="pct"/>
            <w:vAlign w:val="center"/>
          </w:tcPr>
          <w:p w14:paraId="483E7D20"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2052FEBB"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2B031810"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tr w:rsidR="002A750E" w14:paraId="4AA8A397" w14:textId="77777777">
        <w:trPr>
          <w:trHeight w:val="454"/>
        </w:trPr>
        <w:tc>
          <w:tcPr>
            <w:tcW w:w="360" w:type="pct"/>
            <w:vAlign w:val="center"/>
          </w:tcPr>
          <w:p w14:paraId="2694B158" w14:textId="77777777" w:rsidR="002A750E" w:rsidRDefault="00A86293">
            <w:pPr>
              <w:widowControl/>
              <w:spacing w:line="360" w:lineRule="exact"/>
              <w:jc w:val="center"/>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color w:val="000000" w:themeColor="text1"/>
                <w:kern w:val="0"/>
                <w:sz w:val="24"/>
                <w:szCs w:val="24"/>
              </w:rPr>
              <w:t>10</w:t>
            </w:r>
          </w:p>
        </w:tc>
        <w:tc>
          <w:tcPr>
            <w:tcW w:w="2764" w:type="pct"/>
            <w:gridSpan w:val="2"/>
            <w:vAlign w:val="center"/>
          </w:tcPr>
          <w:p w14:paraId="3164535D" w14:textId="77777777" w:rsidR="002A750E" w:rsidRDefault="00A86293">
            <w:pPr>
              <w:widowControl/>
              <w:spacing w:line="360" w:lineRule="exact"/>
              <w:jc w:val="left"/>
              <w:rPr>
                <w:rFonts w:ascii="仿宋_GB2312" w:eastAsia="仿宋_GB2312" w:hAnsiTheme="minorEastAsia" w:cs="宋体"/>
                <w:color w:val="000000" w:themeColor="text1"/>
                <w:kern w:val="0"/>
                <w:sz w:val="24"/>
                <w:szCs w:val="24"/>
              </w:rPr>
            </w:pPr>
            <w:r>
              <w:rPr>
                <w:rFonts w:ascii="仿宋_GB2312" w:eastAsia="仿宋_GB2312" w:hAnsiTheme="minorEastAsia" w:cs="宋体" w:hint="eastAsia"/>
                <w:b/>
                <w:color w:val="000000" w:themeColor="text1"/>
                <w:kern w:val="0"/>
                <w:sz w:val="24"/>
                <w:szCs w:val="24"/>
              </w:rPr>
              <w:t>《方案书》一式五份（一正四副加盖公章），随论证（谈判）会当日自行携带入场提交。</w:t>
            </w:r>
          </w:p>
        </w:tc>
        <w:tc>
          <w:tcPr>
            <w:tcW w:w="454" w:type="pct"/>
            <w:vAlign w:val="center"/>
          </w:tcPr>
          <w:p w14:paraId="70DEDAD1"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847" w:type="pct"/>
            <w:vAlign w:val="center"/>
          </w:tcPr>
          <w:p w14:paraId="307D816F"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c>
          <w:tcPr>
            <w:tcW w:w="571" w:type="pct"/>
            <w:vAlign w:val="center"/>
          </w:tcPr>
          <w:p w14:paraId="59DB3C64" w14:textId="77777777" w:rsidR="002A750E" w:rsidRDefault="002A750E">
            <w:pPr>
              <w:spacing w:line="400" w:lineRule="exact"/>
              <w:jc w:val="center"/>
              <w:rPr>
                <w:rFonts w:ascii="仿宋_GB2312" w:eastAsia="仿宋_GB2312" w:hAnsiTheme="minorEastAsia" w:cs="Times New Roman"/>
                <w:color w:val="000000" w:themeColor="text1"/>
                <w:kern w:val="0"/>
                <w:sz w:val="24"/>
                <w:szCs w:val="24"/>
              </w:rPr>
            </w:pPr>
          </w:p>
        </w:tc>
      </w:tr>
      <w:bookmarkEnd w:id="3"/>
    </w:tbl>
    <w:p w14:paraId="4298BAD6" w14:textId="77777777" w:rsidR="002A750E" w:rsidRDefault="002A750E">
      <w:pPr>
        <w:widowControl/>
        <w:jc w:val="left"/>
        <w:rPr>
          <w:rFonts w:ascii="仿宋_GB2312" w:eastAsia="仿宋_GB2312" w:hAnsi="宋体" w:cs="宋体"/>
          <w:b/>
          <w:bCs/>
          <w:kern w:val="0"/>
          <w:sz w:val="28"/>
          <w:szCs w:val="28"/>
        </w:rPr>
      </w:pPr>
    </w:p>
    <w:p w14:paraId="78447B8E" w14:textId="77777777" w:rsidR="002A750E" w:rsidRDefault="00A8629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br w:type="page"/>
      </w:r>
    </w:p>
    <w:p w14:paraId="7644F24A" w14:textId="77777777" w:rsidR="002A750E" w:rsidRDefault="00A8629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附件4：</w:t>
      </w:r>
    </w:p>
    <w:p w14:paraId="4E0FFCE3" w14:textId="77777777" w:rsidR="002A750E" w:rsidRDefault="00A86293">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法定代表人资格证明书</w:t>
      </w:r>
    </w:p>
    <w:p w14:paraId="566581FB" w14:textId="77777777" w:rsidR="002A750E" w:rsidRDefault="002A750E">
      <w:pPr>
        <w:spacing w:line="360" w:lineRule="auto"/>
        <w:rPr>
          <w:rFonts w:ascii="仿宋_GB2312" w:eastAsia="仿宋_GB2312" w:hAnsi="宋体" w:cs="Times New Roman"/>
          <w:snapToGrid w:val="0"/>
          <w:kern w:val="0"/>
          <w:szCs w:val="21"/>
        </w:rPr>
      </w:pPr>
    </w:p>
    <w:p w14:paraId="0F385B25" w14:textId="77777777" w:rsidR="002A750E" w:rsidRDefault="00A86293">
      <w:pPr>
        <w:spacing w:line="360" w:lineRule="auto"/>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000D4F92" w14:textId="77777777" w:rsidR="002A750E" w:rsidRDefault="00A86293">
      <w:pPr>
        <w:spacing w:line="360" w:lineRule="auto"/>
        <w:rPr>
          <w:rFonts w:ascii="仿宋_GB2312" w:eastAsia="仿宋_GB2312" w:hAnsi="宋体" w:cs="Times New Roman"/>
          <w:snapToGrid w:val="0"/>
          <w:kern w:val="0"/>
          <w:sz w:val="28"/>
          <w:szCs w:val="28"/>
        </w:rPr>
      </w:pPr>
      <w:r>
        <w:rPr>
          <w:rFonts w:ascii="仿宋_GB2312" w:eastAsia="仿宋_GB2312" w:hAnsi="宋体" w:cs="Times New Roman" w:hint="eastAsia"/>
          <w:snapToGrid w:val="0"/>
          <w:kern w:val="0"/>
          <w:sz w:val="28"/>
          <w:szCs w:val="28"/>
        </w:rPr>
        <w:t>同志，现任我单位职务</w:t>
      </w:r>
      <w:r>
        <w:rPr>
          <w:rFonts w:ascii="仿宋_GB2312" w:eastAsia="仿宋_GB2312" w:hAnsi="宋体" w:cs="Times New Roman" w:hint="eastAsia"/>
          <w:sz w:val="28"/>
          <w:szCs w:val="28"/>
        </w:rPr>
        <w:t>，</w:t>
      </w:r>
      <w:r>
        <w:rPr>
          <w:rFonts w:ascii="仿宋_GB2312" w:eastAsia="仿宋_GB2312" w:hAnsi="Times New Roman" w:cs="Times New Roman" w:hint="eastAsia"/>
          <w:sz w:val="28"/>
          <w:szCs w:val="28"/>
          <w:lang w:val="en-GB"/>
        </w:rPr>
        <w:t>联系手机：</w:t>
      </w:r>
      <w:r>
        <w:rPr>
          <w:rFonts w:ascii="仿宋_GB2312" w:eastAsia="仿宋_GB2312" w:hAnsi="宋体" w:cs="Times New Roman" w:hint="eastAsia"/>
          <w:snapToGrid w:val="0"/>
          <w:kern w:val="0"/>
          <w:sz w:val="28"/>
          <w:szCs w:val="28"/>
        </w:rPr>
        <w:t>，为法定代表人，代表我单位参与贵单位以下项目的采购活动，特此证明。</w:t>
      </w:r>
    </w:p>
    <w:p w14:paraId="19B23F33" w14:textId="77777777" w:rsidR="002A750E" w:rsidRDefault="00A86293">
      <w:pPr>
        <w:spacing w:line="360" w:lineRule="auto"/>
        <w:ind w:firstLineChars="192" w:firstLine="538"/>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662F52FB" w14:textId="77777777" w:rsidR="002A750E" w:rsidRDefault="00A86293">
      <w:pPr>
        <w:spacing w:line="360" w:lineRule="auto"/>
        <w:ind w:firstLineChars="192" w:firstLine="538"/>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408F4B4F" w14:textId="77777777" w:rsidR="002A750E" w:rsidRDefault="002A750E">
      <w:pPr>
        <w:spacing w:line="360" w:lineRule="auto"/>
        <w:rPr>
          <w:rFonts w:ascii="仿宋_GB2312" w:eastAsia="仿宋_GB2312" w:hAnsi="Times New Roman" w:cs="Times New Roman"/>
          <w:sz w:val="28"/>
          <w:szCs w:val="28"/>
          <w:lang w:val="en-GB"/>
        </w:rPr>
      </w:pPr>
    </w:p>
    <w:p w14:paraId="5448DB15" w14:textId="77777777" w:rsidR="002A750E" w:rsidRDefault="00A86293">
      <w:pPr>
        <w:spacing w:line="360" w:lineRule="auto"/>
        <w:rPr>
          <w:rFonts w:ascii="仿宋_GB2312" w:eastAsia="仿宋_GB2312" w:hAnsi="宋体" w:cs="Times New Roman"/>
          <w:snapToGrid w:val="0"/>
          <w:kern w:val="0"/>
          <w:sz w:val="28"/>
          <w:szCs w:val="28"/>
        </w:rPr>
      </w:pPr>
      <w:r>
        <w:rPr>
          <w:rFonts w:ascii="仿宋_GB2312" w:eastAsia="仿宋_GB2312" w:hAnsi="Times New Roman" w:cs="Times New Roman" w:hint="eastAsia"/>
          <w:sz w:val="28"/>
          <w:szCs w:val="28"/>
          <w:lang w:val="en-GB"/>
        </w:rPr>
        <w:t>法定代表人（亲笔签名或签章）：</w:t>
      </w:r>
    </w:p>
    <w:p w14:paraId="0A09961D" w14:textId="77777777" w:rsidR="002A750E" w:rsidRDefault="00A86293">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8"/>
        </w:rPr>
        <w:t>签发日期：年月日      单位名称</w:t>
      </w:r>
      <w:r>
        <w:rPr>
          <w:rFonts w:ascii="仿宋_GB2312" w:eastAsia="仿宋_GB2312" w:hAnsi="Times New Roman" w:cs="Times New Roman" w:hint="eastAsia"/>
          <w:snapToGrid w:val="0"/>
          <w:kern w:val="0"/>
          <w:sz w:val="28"/>
          <w:szCs w:val="28"/>
        </w:rPr>
        <w:t>（加盖公章）</w:t>
      </w:r>
      <w:r>
        <w:rPr>
          <w:rFonts w:ascii="仿宋_GB2312" w:eastAsia="仿宋_GB2312" w:hAnsi="宋体" w:cs="Times New Roman" w:hint="eastAsia"/>
          <w:snapToGrid w:val="0"/>
          <w:kern w:val="0"/>
          <w:sz w:val="28"/>
          <w:szCs w:val="28"/>
        </w:rPr>
        <w:t>：</w:t>
      </w:r>
    </w:p>
    <w:p w14:paraId="2CD09613" w14:textId="77777777" w:rsidR="002A750E" w:rsidRDefault="002A750E">
      <w:pPr>
        <w:spacing w:line="360" w:lineRule="auto"/>
        <w:rPr>
          <w:rFonts w:ascii="仿宋_GB2312" w:eastAsia="仿宋_GB2312" w:hAnsi="宋体" w:cs="Times New Roman"/>
          <w:snapToGrid w:val="0"/>
          <w:kern w:val="0"/>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259"/>
        <w:gridCol w:w="4875"/>
      </w:tblGrid>
      <w:tr w:rsidR="002A750E" w14:paraId="7BEECB67" w14:textId="77777777">
        <w:trPr>
          <w:trHeight w:val="2970"/>
        </w:trPr>
        <w:tc>
          <w:tcPr>
            <w:tcW w:w="2423" w:type="pct"/>
            <w:vAlign w:val="center"/>
          </w:tcPr>
          <w:p w14:paraId="591A31F0" w14:textId="77777777" w:rsidR="002A750E" w:rsidRDefault="00A86293">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5CFAB8A0" w14:textId="77777777" w:rsidR="002A750E" w:rsidRDefault="00A86293">
            <w:pPr>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30" w:type="pct"/>
            <w:tcBorders>
              <w:top w:val="nil"/>
              <w:bottom w:val="nil"/>
            </w:tcBorders>
            <w:shd w:val="clear" w:color="auto" w:fill="auto"/>
          </w:tcPr>
          <w:p w14:paraId="1989B64F" w14:textId="77777777" w:rsidR="002A750E" w:rsidRDefault="002A750E">
            <w:pPr>
              <w:widowControl/>
              <w:spacing w:line="360" w:lineRule="auto"/>
              <w:jc w:val="left"/>
              <w:rPr>
                <w:rFonts w:ascii="仿宋_GB2312" w:eastAsia="仿宋_GB2312" w:hAnsi="宋体" w:cs="Times New Roman"/>
                <w:b/>
                <w:snapToGrid w:val="0"/>
                <w:kern w:val="0"/>
                <w:sz w:val="24"/>
                <w:szCs w:val="20"/>
              </w:rPr>
            </w:pPr>
          </w:p>
        </w:tc>
        <w:tc>
          <w:tcPr>
            <w:tcW w:w="2447" w:type="pct"/>
            <w:shd w:val="clear" w:color="auto" w:fill="auto"/>
            <w:vAlign w:val="center"/>
          </w:tcPr>
          <w:p w14:paraId="5323A28E" w14:textId="77777777" w:rsidR="002A750E" w:rsidRDefault="00A86293">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法定代表人身份证</w:t>
            </w:r>
          </w:p>
          <w:p w14:paraId="192001B9" w14:textId="77777777" w:rsidR="002A750E" w:rsidRDefault="00A86293">
            <w:pPr>
              <w:widowControl/>
              <w:spacing w:line="360" w:lineRule="auto"/>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12FE2D46" w14:textId="77777777" w:rsidR="002A750E" w:rsidRDefault="00A86293">
      <w:pPr>
        <w:spacing w:line="360" w:lineRule="auto"/>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8"/>
          <w:szCs w:val="24"/>
          <w:lang w:val="en-GB"/>
        </w:rPr>
        <w:t>说明：</w:t>
      </w:r>
    </w:p>
    <w:p w14:paraId="3C1B9DD6" w14:textId="77777777" w:rsidR="002A750E" w:rsidRDefault="00A86293">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1.</w:t>
      </w:r>
      <w:r>
        <w:rPr>
          <w:rFonts w:ascii="仿宋_GB2312" w:eastAsia="仿宋_GB2312" w:hAnsi="宋体" w:cs="Times New Roman" w:hint="eastAsia"/>
          <w:snapToGrid w:val="0"/>
          <w:kern w:val="0"/>
          <w:sz w:val="28"/>
          <w:szCs w:val="20"/>
        </w:rPr>
        <w:t>法定代表人为企业事业单位、国家机关、社会团体的主要行政负责人。</w:t>
      </w:r>
    </w:p>
    <w:p w14:paraId="0A82F88E" w14:textId="77777777" w:rsidR="002A750E" w:rsidRDefault="00A86293">
      <w:pPr>
        <w:spacing w:line="500" w:lineRule="exact"/>
        <w:ind w:firstLineChars="225" w:firstLine="630"/>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2.须提供第二代居民身份证双面复印件，并加盖供应商公章。</w:t>
      </w:r>
    </w:p>
    <w:p w14:paraId="5D8622F2" w14:textId="77777777" w:rsidR="002A750E" w:rsidRDefault="002A750E">
      <w:pPr>
        <w:rPr>
          <w:rFonts w:ascii="仿宋_GB2312" w:eastAsia="仿宋_GB2312" w:hAnsi="宋体" w:cs="Times New Roman"/>
          <w:b/>
          <w:snapToGrid w:val="0"/>
          <w:kern w:val="0"/>
          <w:sz w:val="24"/>
          <w:szCs w:val="24"/>
          <w:lang w:val="en-GB"/>
        </w:rPr>
      </w:pPr>
    </w:p>
    <w:p w14:paraId="7DF78310" w14:textId="77777777" w:rsidR="002A750E" w:rsidRDefault="00A8629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br w:type="page"/>
      </w:r>
    </w:p>
    <w:p w14:paraId="1B6C0542" w14:textId="77777777" w:rsidR="002A750E" w:rsidRDefault="00A86293">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附件5：</w:t>
      </w:r>
    </w:p>
    <w:p w14:paraId="1A1285FA" w14:textId="77777777" w:rsidR="002A750E" w:rsidRDefault="00A86293">
      <w:pPr>
        <w:spacing w:line="360" w:lineRule="auto"/>
        <w:jc w:val="center"/>
        <w:rPr>
          <w:rFonts w:ascii="仿宋_GB2312" w:eastAsia="仿宋_GB2312" w:hAnsi="Times New Roman" w:cs="Times New Roman"/>
          <w:b/>
          <w:snapToGrid w:val="0"/>
          <w:kern w:val="0"/>
          <w:sz w:val="36"/>
          <w:szCs w:val="36"/>
          <w:lang w:val="en-GB"/>
        </w:rPr>
      </w:pPr>
      <w:r>
        <w:rPr>
          <w:rFonts w:ascii="仿宋_GB2312" w:eastAsia="仿宋_GB2312" w:hAnsi="Times New Roman" w:cs="Times New Roman" w:hint="eastAsia"/>
          <w:b/>
          <w:snapToGrid w:val="0"/>
          <w:kern w:val="0"/>
          <w:sz w:val="36"/>
          <w:szCs w:val="36"/>
          <w:lang w:val="en-GB"/>
        </w:rPr>
        <w:t>法人授权书</w:t>
      </w:r>
    </w:p>
    <w:p w14:paraId="53AA88DB" w14:textId="77777777" w:rsidR="002A750E" w:rsidRDefault="00A86293">
      <w:pPr>
        <w:spacing w:line="500" w:lineRule="exact"/>
        <w:rPr>
          <w:rFonts w:ascii="仿宋_GB2312" w:eastAsia="仿宋_GB2312" w:hAnsi="Times New Roman" w:cs="Times New Roman"/>
          <w:b/>
          <w:bCs/>
          <w:snapToGrid w:val="0"/>
          <w:kern w:val="0"/>
          <w:sz w:val="28"/>
          <w:szCs w:val="28"/>
          <w:lang w:val="en-GB"/>
        </w:rPr>
      </w:pPr>
      <w:r>
        <w:rPr>
          <w:rFonts w:ascii="仿宋_GB2312" w:eastAsia="仿宋_GB2312" w:hAnsi="Times New Roman" w:cs="Times New Roman" w:hint="eastAsia"/>
          <w:b/>
          <w:bCs/>
          <w:snapToGrid w:val="0"/>
          <w:kern w:val="0"/>
          <w:sz w:val="28"/>
          <w:szCs w:val="28"/>
          <w:lang w:val="en-GB"/>
        </w:rPr>
        <w:t>佛山市中医院：</w:t>
      </w:r>
    </w:p>
    <w:p w14:paraId="50512CDF" w14:textId="77777777" w:rsidR="002A750E" w:rsidRDefault="00A86293">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我单位特授权委任</w:t>
      </w:r>
      <w:r>
        <w:rPr>
          <w:rFonts w:ascii="仿宋_GB2312" w:eastAsia="仿宋_GB2312" w:hAnsi="Times New Roman" w:cs="Times New Roman" w:hint="eastAsia"/>
          <w:sz w:val="28"/>
          <w:szCs w:val="28"/>
          <w:u w:val="single"/>
          <w:lang w:val="en-GB"/>
        </w:rPr>
        <w:t xml:space="preserve">          (姓名)</w:t>
      </w:r>
      <w:r>
        <w:rPr>
          <w:rFonts w:ascii="仿宋_GB2312" w:eastAsia="仿宋_GB2312" w:hAnsi="Times New Roman" w:cs="Times New Roman" w:hint="eastAsia"/>
          <w:sz w:val="28"/>
          <w:szCs w:val="28"/>
          <w:lang w:val="en-GB"/>
        </w:rPr>
        <w:t>现职员工，作为我方代表，参与贵方的采购项目，对该代表人所提供、签署的一切文书均视为符合我方的合法利益和真实意愿，我方愿为其行为承担全部责任。</w:t>
      </w:r>
    </w:p>
    <w:p w14:paraId="553355C1" w14:textId="77777777" w:rsidR="002A750E" w:rsidRDefault="00A86293">
      <w:pPr>
        <w:spacing w:line="500" w:lineRule="exact"/>
        <w:ind w:firstLineChars="187" w:firstLine="524"/>
        <w:rPr>
          <w:rFonts w:ascii="仿宋_GB2312" w:eastAsia="仿宋_GB2312" w:hAnsi="宋体" w:cs="Times New Roman"/>
          <w:bCs/>
          <w:snapToGrid w:val="0"/>
          <w:kern w:val="0"/>
          <w:sz w:val="28"/>
          <w:szCs w:val="28"/>
        </w:rPr>
      </w:pPr>
      <w:r>
        <w:rPr>
          <w:rFonts w:ascii="仿宋_GB2312" w:eastAsia="仿宋_GB2312" w:hAnsi="宋体" w:cs="Times New Roman" w:hint="eastAsia"/>
          <w:snapToGrid w:val="0"/>
          <w:kern w:val="0"/>
          <w:sz w:val="28"/>
          <w:szCs w:val="28"/>
        </w:rPr>
        <w:t>项目名称：</w:t>
      </w:r>
    </w:p>
    <w:p w14:paraId="2D6DB8C9" w14:textId="77777777" w:rsidR="002A750E" w:rsidRDefault="00A86293">
      <w:pPr>
        <w:spacing w:line="500" w:lineRule="exact"/>
        <w:ind w:firstLineChars="187" w:firstLine="524"/>
        <w:rPr>
          <w:rFonts w:ascii="仿宋_GB2312" w:eastAsia="仿宋_GB2312" w:hAnsi="宋体" w:cs="Times New Roman"/>
          <w:snapToGrid w:val="0"/>
          <w:kern w:val="0"/>
          <w:sz w:val="28"/>
          <w:szCs w:val="28"/>
          <w:u w:val="single"/>
        </w:rPr>
      </w:pPr>
      <w:r>
        <w:rPr>
          <w:rFonts w:ascii="仿宋_GB2312" w:eastAsia="仿宋_GB2312" w:hAnsi="宋体" w:cs="Times New Roman" w:hint="eastAsia"/>
          <w:snapToGrid w:val="0"/>
          <w:kern w:val="0"/>
          <w:sz w:val="28"/>
          <w:szCs w:val="28"/>
        </w:rPr>
        <w:t>项目编号：</w:t>
      </w:r>
    </w:p>
    <w:p w14:paraId="6556D188" w14:textId="77777777" w:rsidR="002A750E" w:rsidRDefault="00A86293">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有效期限：自本单位盖章之日起生效。</w:t>
      </w:r>
    </w:p>
    <w:p w14:paraId="4EB1386E" w14:textId="77777777" w:rsidR="002A750E" w:rsidRDefault="002A750E">
      <w:pPr>
        <w:spacing w:line="500" w:lineRule="exact"/>
        <w:ind w:firstLineChars="200" w:firstLine="560"/>
        <w:rPr>
          <w:rFonts w:ascii="仿宋_GB2312" w:eastAsia="仿宋_GB2312" w:hAnsi="Times New Roman" w:cs="Times New Roman"/>
          <w:snapToGrid w:val="0"/>
          <w:kern w:val="0"/>
          <w:sz w:val="28"/>
          <w:szCs w:val="28"/>
          <w:lang w:val="en-GB"/>
        </w:rPr>
      </w:pPr>
    </w:p>
    <w:p w14:paraId="7FCEAE9F" w14:textId="77777777" w:rsidR="002A750E" w:rsidRDefault="00A86293">
      <w:pPr>
        <w:spacing w:line="500" w:lineRule="exact"/>
        <w:ind w:firstLineChars="200" w:firstLine="560"/>
        <w:rPr>
          <w:rFonts w:ascii="仿宋_GB2312" w:eastAsia="仿宋_GB2312" w:hAnsi="Times New Roman" w:cs="Times New Roman"/>
          <w:snapToGrid w:val="0"/>
          <w:kern w:val="0"/>
          <w:sz w:val="28"/>
          <w:szCs w:val="28"/>
          <w:u w:val="single"/>
          <w:lang w:val="en-GB"/>
        </w:rPr>
      </w:pPr>
      <w:r>
        <w:rPr>
          <w:rFonts w:ascii="仿宋_GB2312" w:eastAsia="仿宋_GB2312" w:hAnsi="Times New Roman" w:cs="Times New Roman" w:hint="eastAsia"/>
          <w:snapToGrid w:val="0"/>
          <w:kern w:val="0"/>
          <w:sz w:val="28"/>
          <w:szCs w:val="28"/>
          <w:lang w:val="en-GB"/>
        </w:rPr>
        <w:t>供应商名称</w:t>
      </w:r>
      <w:r>
        <w:rPr>
          <w:rFonts w:ascii="仿宋_GB2312" w:eastAsia="仿宋_GB2312" w:hAnsi="Times New Roman" w:cs="Times New Roman" w:hint="eastAsia"/>
          <w:snapToGrid w:val="0"/>
          <w:kern w:val="0"/>
          <w:sz w:val="28"/>
          <w:szCs w:val="28"/>
        </w:rPr>
        <w:t>（加盖公章）</w:t>
      </w:r>
      <w:r>
        <w:rPr>
          <w:rFonts w:ascii="仿宋_GB2312" w:eastAsia="仿宋_GB2312" w:hAnsi="Times New Roman" w:cs="Times New Roman" w:hint="eastAsia"/>
          <w:snapToGrid w:val="0"/>
          <w:kern w:val="0"/>
          <w:sz w:val="28"/>
          <w:szCs w:val="28"/>
          <w:lang w:val="en-GB"/>
        </w:rPr>
        <w:t>：</w:t>
      </w:r>
    </w:p>
    <w:p w14:paraId="370E01B9" w14:textId="77777777" w:rsidR="002A750E" w:rsidRDefault="00A86293">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法定代表人（亲笔签名或签章）：</w:t>
      </w:r>
    </w:p>
    <w:p w14:paraId="2F64E8B4" w14:textId="77777777" w:rsidR="002A750E" w:rsidRDefault="00A86293">
      <w:pPr>
        <w:spacing w:line="500" w:lineRule="exact"/>
        <w:ind w:firstLineChars="200" w:firstLine="560"/>
        <w:rPr>
          <w:rFonts w:ascii="仿宋_GB2312" w:eastAsia="仿宋_GB2312" w:hAnsi="Times New Roman" w:cs="Times New Roman"/>
          <w:sz w:val="28"/>
          <w:szCs w:val="28"/>
          <w:lang w:val="en-GB"/>
        </w:rPr>
      </w:pPr>
      <w:r>
        <w:rPr>
          <w:rFonts w:ascii="仿宋_GB2312" w:eastAsia="仿宋_GB2312" w:hAnsi="Times New Roman" w:cs="Times New Roman" w:hint="eastAsia"/>
          <w:sz w:val="28"/>
          <w:szCs w:val="28"/>
          <w:lang w:val="en-GB"/>
        </w:rPr>
        <w:t>授权代理人（亲笔签名）：        ，联系手机电话：</w:t>
      </w:r>
    </w:p>
    <w:p w14:paraId="4D401AB4" w14:textId="77777777" w:rsidR="002A750E" w:rsidRDefault="00A86293">
      <w:pPr>
        <w:spacing w:line="500" w:lineRule="exact"/>
        <w:ind w:firstLineChars="200" w:firstLine="560"/>
        <w:rPr>
          <w:rFonts w:ascii="仿宋_GB2312" w:eastAsia="仿宋_GB2312" w:hAnsi="Times New Roman" w:cs="Times New Roman"/>
          <w:snapToGrid w:val="0"/>
          <w:kern w:val="0"/>
          <w:sz w:val="28"/>
          <w:szCs w:val="28"/>
          <w:lang w:val="en-GB"/>
        </w:rPr>
      </w:pPr>
      <w:r>
        <w:rPr>
          <w:rFonts w:ascii="仿宋_GB2312" w:eastAsia="仿宋_GB2312" w:hAnsi="Times New Roman" w:cs="Times New Roman" w:hint="eastAsia"/>
          <w:snapToGrid w:val="0"/>
          <w:kern w:val="0"/>
          <w:sz w:val="28"/>
          <w:szCs w:val="28"/>
          <w:lang w:val="en-GB"/>
        </w:rPr>
        <w:t>授权生效</w:t>
      </w:r>
      <w:r>
        <w:rPr>
          <w:rFonts w:ascii="仿宋_GB2312" w:eastAsia="仿宋_GB2312" w:hAnsi="宋体" w:cs="Times New Roman" w:hint="eastAsia"/>
          <w:snapToGrid w:val="0"/>
          <w:kern w:val="0"/>
          <w:sz w:val="28"/>
          <w:szCs w:val="28"/>
        </w:rPr>
        <w:t>日期：年月日</w:t>
      </w:r>
    </w:p>
    <w:p w14:paraId="2F4D5903" w14:textId="77777777" w:rsidR="002A750E" w:rsidRDefault="002A750E">
      <w:pPr>
        <w:spacing w:line="500" w:lineRule="exact"/>
        <w:ind w:firstLine="425"/>
        <w:rPr>
          <w:rFonts w:ascii="仿宋_GB2312" w:eastAsia="仿宋_GB2312" w:hAnsi="Times New Roman" w:cs="Times New Roman"/>
          <w:snapToGrid w:val="0"/>
          <w:kern w:val="0"/>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251"/>
        <w:gridCol w:w="4879"/>
      </w:tblGrid>
      <w:tr w:rsidR="002A750E" w14:paraId="7BABE3EE" w14:textId="77777777">
        <w:trPr>
          <w:trHeight w:val="2970"/>
        </w:trPr>
        <w:tc>
          <w:tcPr>
            <w:tcW w:w="2425" w:type="pct"/>
            <w:vAlign w:val="center"/>
          </w:tcPr>
          <w:p w14:paraId="455C97F7" w14:textId="77777777" w:rsidR="002A750E" w:rsidRDefault="00A86293">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0C3EAA56" w14:textId="77777777" w:rsidR="002A750E" w:rsidRDefault="00A86293">
            <w:pPr>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复印件正面粘贴处</w:t>
            </w:r>
          </w:p>
        </w:tc>
        <w:tc>
          <w:tcPr>
            <w:tcW w:w="126" w:type="pct"/>
            <w:tcBorders>
              <w:top w:val="nil"/>
              <w:bottom w:val="nil"/>
            </w:tcBorders>
            <w:shd w:val="clear" w:color="auto" w:fill="auto"/>
          </w:tcPr>
          <w:p w14:paraId="5B196348" w14:textId="77777777" w:rsidR="002A750E" w:rsidRDefault="002A750E">
            <w:pPr>
              <w:widowControl/>
              <w:spacing w:line="360" w:lineRule="exact"/>
              <w:jc w:val="left"/>
              <w:rPr>
                <w:rFonts w:ascii="仿宋_GB2312" w:eastAsia="仿宋_GB2312" w:hAnsi="宋体" w:cs="Times New Roman"/>
                <w:b/>
                <w:snapToGrid w:val="0"/>
                <w:kern w:val="0"/>
                <w:sz w:val="24"/>
                <w:szCs w:val="20"/>
              </w:rPr>
            </w:pPr>
          </w:p>
        </w:tc>
        <w:tc>
          <w:tcPr>
            <w:tcW w:w="2449" w:type="pct"/>
            <w:shd w:val="clear" w:color="auto" w:fill="auto"/>
            <w:vAlign w:val="center"/>
          </w:tcPr>
          <w:p w14:paraId="7802AA47" w14:textId="77777777" w:rsidR="002A750E" w:rsidRDefault="00A86293">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授权代理人身份证</w:t>
            </w:r>
          </w:p>
          <w:p w14:paraId="194B5FEE" w14:textId="77777777" w:rsidR="002A750E" w:rsidRDefault="00A86293">
            <w:pPr>
              <w:widowControl/>
              <w:spacing w:line="360" w:lineRule="exact"/>
              <w:jc w:val="center"/>
              <w:rPr>
                <w:rFonts w:ascii="仿宋_GB2312" w:eastAsia="仿宋_GB2312" w:hAnsi="宋体" w:cs="Times New Roman"/>
                <w:b/>
                <w:snapToGrid w:val="0"/>
                <w:kern w:val="0"/>
                <w:sz w:val="24"/>
                <w:szCs w:val="20"/>
              </w:rPr>
            </w:pPr>
            <w:r>
              <w:rPr>
                <w:rFonts w:ascii="仿宋_GB2312" w:eastAsia="仿宋_GB2312" w:hAnsi="宋体" w:cs="Times New Roman" w:hint="eastAsia"/>
                <w:b/>
                <w:snapToGrid w:val="0"/>
                <w:kern w:val="0"/>
                <w:sz w:val="24"/>
                <w:szCs w:val="20"/>
              </w:rPr>
              <w:t>复印件反面粘贴处</w:t>
            </w:r>
          </w:p>
        </w:tc>
      </w:tr>
    </w:tbl>
    <w:p w14:paraId="0C5423B1" w14:textId="77777777" w:rsidR="002A750E" w:rsidRDefault="00A86293">
      <w:pPr>
        <w:spacing w:line="500" w:lineRule="exact"/>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说明：1.本授权书内容不得擅自修改。</w:t>
      </w:r>
    </w:p>
    <w:p w14:paraId="12E9E517" w14:textId="77777777" w:rsidR="002A750E" w:rsidRDefault="00A86293">
      <w:pPr>
        <w:spacing w:line="500" w:lineRule="exact"/>
        <w:ind w:firstLineChars="295" w:firstLine="826"/>
        <w:rPr>
          <w:rFonts w:ascii="仿宋_GB2312" w:eastAsia="仿宋_GB2312" w:hAnsi="宋体" w:cs="Times New Roman"/>
          <w:snapToGrid w:val="0"/>
          <w:kern w:val="0"/>
          <w:sz w:val="28"/>
          <w:szCs w:val="24"/>
          <w:lang w:val="en-GB"/>
        </w:rPr>
      </w:pPr>
      <w:r>
        <w:rPr>
          <w:rFonts w:ascii="仿宋_GB2312" w:eastAsia="仿宋_GB2312" w:hAnsi="宋体" w:cs="Times New Roman" w:hint="eastAsia"/>
          <w:snapToGrid w:val="0"/>
          <w:kern w:val="0"/>
          <w:sz w:val="28"/>
          <w:szCs w:val="24"/>
          <w:lang w:val="en-GB"/>
        </w:rPr>
        <w:t>2.须提供第二代居民身份证双面复印件，并加盖投标人公章。</w:t>
      </w:r>
    </w:p>
    <w:p w14:paraId="32066824" w14:textId="77777777" w:rsidR="002A750E" w:rsidRDefault="00A86293">
      <w:pPr>
        <w:spacing w:line="500" w:lineRule="exact"/>
        <w:ind w:firstLineChars="295" w:firstLine="826"/>
        <w:rPr>
          <w:rFonts w:ascii="仿宋_GB2312" w:eastAsia="仿宋_GB2312" w:hAnsi="宋体" w:cs="Times New Roman"/>
          <w:snapToGrid w:val="0"/>
          <w:kern w:val="0"/>
          <w:sz w:val="28"/>
          <w:szCs w:val="24"/>
        </w:rPr>
      </w:pPr>
      <w:r>
        <w:rPr>
          <w:rFonts w:ascii="仿宋_GB2312" w:eastAsia="仿宋_GB2312" w:hAnsi="宋体" w:cs="Times New Roman" w:hint="eastAsia"/>
          <w:snapToGrid w:val="0"/>
          <w:kern w:val="0"/>
          <w:sz w:val="28"/>
          <w:szCs w:val="24"/>
          <w:lang w:val="en-GB"/>
        </w:rPr>
        <w:t>3.</w:t>
      </w:r>
      <w:r>
        <w:rPr>
          <w:rFonts w:ascii="仿宋_GB2312" w:eastAsia="仿宋_GB2312" w:hAnsi="宋体" w:cs="Times New Roman" w:hint="eastAsia"/>
          <w:snapToGrid w:val="0"/>
          <w:kern w:val="0"/>
          <w:sz w:val="28"/>
          <w:szCs w:val="24"/>
        </w:rPr>
        <w:t>内容必须填写真实、清楚、涂改无效，不得转让、买卖。</w:t>
      </w:r>
    </w:p>
    <w:p w14:paraId="3AD5FD2D" w14:textId="77777777" w:rsidR="002A750E" w:rsidRDefault="002A750E">
      <w:pPr>
        <w:rPr>
          <w:rFonts w:ascii="仿宋_GB2312" w:eastAsia="仿宋_GB2312" w:hAnsi="宋体" w:cs="Times New Roman"/>
          <w:b/>
          <w:snapToGrid w:val="0"/>
          <w:kern w:val="0"/>
          <w:sz w:val="24"/>
          <w:szCs w:val="24"/>
          <w:lang w:val="en-GB"/>
        </w:rPr>
      </w:pPr>
    </w:p>
    <w:p w14:paraId="3E5E87DB" w14:textId="77777777" w:rsidR="002A750E" w:rsidRDefault="00A86293">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hint="eastAsia"/>
          <w:snapToGrid w:val="0"/>
          <w:kern w:val="0"/>
          <w:szCs w:val="21"/>
          <w:lang w:val="en-GB"/>
        </w:rPr>
        <w:br w:type="page"/>
      </w:r>
    </w:p>
    <w:p w14:paraId="4B8EB499" w14:textId="77777777" w:rsidR="002A750E" w:rsidRDefault="00A86293">
      <w:pPr>
        <w:widowControl/>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附件6：</w:t>
      </w:r>
    </w:p>
    <w:p w14:paraId="3CB33BD5" w14:textId="77777777" w:rsidR="002A750E" w:rsidRDefault="00A86293">
      <w:pPr>
        <w:spacing w:line="460" w:lineRule="exact"/>
        <w:jc w:val="center"/>
        <w:rPr>
          <w:rFonts w:ascii="仿宋_GB2312" w:eastAsia="仿宋_GB2312"/>
          <w:b/>
          <w:sz w:val="36"/>
          <w:szCs w:val="36"/>
        </w:rPr>
      </w:pPr>
      <w:r>
        <w:rPr>
          <w:rFonts w:ascii="仿宋_GB2312" w:eastAsia="仿宋_GB2312" w:hint="eastAsia"/>
          <w:b/>
          <w:sz w:val="36"/>
          <w:szCs w:val="36"/>
        </w:rPr>
        <w:t>承诺书</w:t>
      </w:r>
    </w:p>
    <w:p w14:paraId="430B2396" w14:textId="77777777" w:rsidR="002A750E" w:rsidRDefault="002A750E">
      <w:pPr>
        <w:rPr>
          <w:rFonts w:ascii="仿宋_GB2312" w:eastAsia="仿宋_GB2312"/>
          <w:b/>
          <w:sz w:val="44"/>
        </w:rPr>
      </w:pPr>
    </w:p>
    <w:p w14:paraId="1D60F6BA" w14:textId="77777777" w:rsidR="002A750E" w:rsidRDefault="00A86293">
      <w:pPr>
        <w:spacing w:line="500" w:lineRule="exact"/>
        <w:ind w:firstLineChars="200" w:firstLine="560"/>
        <w:rPr>
          <w:rFonts w:ascii="仿宋_GB2312" w:eastAsia="仿宋_GB2312"/>
          <w:sz w:val="28"/>
          <w:szCs w:val="28"/>
        </w:rPr>
      </w:pPr>
      <w:r>
        <w:rPr>
          <w:rFonts w:ascii="仿宋_GB2312" w:eastAsia="仿宋_GB2312" w:hint="eastAsia"/>
          <w:sz w:val="28"/>
          <w:szCs w:val="28"/>
        </w:rPr>
        <w:t>我公司在参加本次采购项目活动中，</w:t>
      </w:r>
      <w:proofErr w:type="gramStart"/>
      <w:r>
        <w:rPr>
          <w:rFonts w:ascii="仿宋_GB2312" w:eastAsia="仿宋_GB2312" w:hint="eastAsia"/>
          <w:sz w:val="28"/>
          <w:szCs w:val="28"/>
        </w:rPr>
        <w:t>作出</w:t>
      </w:r>
      <w:proofErr w:type="gramEnd"/>
      <w:r>
        <w:rPr>
          <w:rFonts w:ascii="仿宋_GB2312" w:eastAsia="仿宋_GB2312" w:hint="eastAsia"/>
          <w:sz w:val="28"/>
          <w:szCs w:val="28"/>
        </w:rPr>
        <w:t>如下承诺：</w:t>
      </w:r>
    </w:p>
    <w:p w14:paraId="2BE6111E" w14:textId="77777777" w:rsidR="002A750E" w:rsidRDefault="00A86293">
      <w:pPr>
        <w:spacing w:line="500" w:lineRule="exact"/>
        <w:rPr>
          <w:rFonts w:ascii="仿宋_GB2312" w:eastAsia="仿宋_GB2312"/>
          <w:sz w:val="28"/>
          <w:szCs w:val="28"/>
        </w:rPr>
      </w:pPr>
      <w:r>
        <w:rPr>
          <w:rFonts w:ascii="仿宋_GB2312" w:eastAsia="仿宋_GB2312" w:hint="eastAsia"/>
          <w:sz w:val="28"/>
          <w:szCs w:val="28"/>
        </w:rPr>
        <w:t>一、参加本次采购活动前三年内，在经营活动中没有重大违法记录。</w:t>
      </w:r>
    </w:p>
    <w:p w14:paraId="342B73AE" w14:textId="77777777" w:rsidR="002A750E" w:rsidRDefault="00A86293">
      <w:pPr>
        <w:spacing w:line="500" w:lineRule="exact"/>
        <w:rPr>
          <w:rFonts w:ascii="仿宋_GB2312" w:eastAsia="仿宋_GB2312"/>
          <w:sz w:val="28"/>
          <w:szCs w:val="28"/>
        </w:rPr>
      </w:pPr>
      <w:r>
        <w:rPr>
          <w:rFonts w:ascii="仿宋_GB2312" w:eastAsia="仿宋_GB2312" w:hint="eastAsia"/>
          <w:sz w:val="28"/>
          <w:szCs w:val="28"/>
        </w:rPr>
        <w:t>二、未挂靠、借用资质进行投标等违法违规行为。</w:t>
      </w:r>
    </w:p>
    <w:p w14:paraId="0201B481" w14:textId="77777777" w:rsidR="002A750E" w:rsidRDefault="00A86293">
      <w:pPr>
        <w:spacing w:line="500" w:lineRule="exact"/>
        <w:rPr>
          <w:rFonts w:ascii="仿宋_GB2312" w:eastAsia="仿宋_GB2312"/>
          <w:sz w:val="28"/>
          <w:szCs w:val="28"/>
        </w:rPr>
      </w:pPr>
      <w:r>
        <w:rPr>
          <w:rFonts w:ascii="仿宋_GB2312" w:eastAsia="仿宋_GB2312" w:hint="eastAsia"/>
          <w:sz w:val="28"/>
          <w:szCs w:val="28"/>
        </w:rPr>
        <w:t>三、提供的相关文件均真实、有效。</w:t>
      </w:r>
    </w:p>
    <w:p w14:paraId="1676679F" w14:textId="77777777" w:rsidR="002A750E" w:rsidRDefault="00A86293">
      <w:pPr>
        <w:spacing w:line="500" w:lineRule="exact"/>
        <w:ind w:firstLineChars="200" w:firstLine="560"/>
        <w:rPr>
          <w:rFonts w:ascii="仿宋_GB2312" w:eastAsia="仿宋_GB2312"/>
          <w:sz w:val="28"/>
          <w:szCs w:val="28"/>
        </w:rPr>
      </w:pPr>
      <w:r>
        <w:rPr>
          <w:rFonts w:ascii="仿宋_GB2312" w:eastAsia="仿宋_GB2312" w:hint="eastAsia"/>
          <w:sz w:val="28"/>
          <w:szCs w:val="28"/>
        </w:rPr>
        <w:t>若发现我方存在上述问题，愿参照政府采购相关规定接受处罚并列入医院供应商诚信黑名单。</w:t>
      </w:r>
    </w:p>
    <w:p w14:paraId="5771FF6D" w14:textId="77777777" w:rsidR="002A750E" w:rsidRDefault="002A750E">
      <w:pPr>
        <w:spacing w:line="460" w:lineRule="exact"/>
        <w:rPr>
          <w:rFonts w:ascii="仿宋_GB2312" w:eastAsia="仿宋_GB2312"/>
          <w:sz w:val="44"/>
        </w:rPr>
      </w:pPr>
    </w:p>
    <w:p w14:paraId="4B60E013" w14:textId="77777777" w:rsidR="002A750E" w:rsidRDefault="002A750E">
      <w:pPr>
        <w:spacing w:line="460" w:lineRule="exact"/>
        <w:rPr>
          <w:rFonts w:ascii="仿宋_GB2312" w:eastAsia="仿宋_GB2312"/>
          <w:sz w:val="44"/>
        </w:rPr>
      </w:pPr>
    </w:p>
    <w:p w14:paraId="5E810CD2" w14:textId="77777777" w:rsidR="002A750E" w:rsidRDefault="00A86293">
      <w:pPr>
        <w:spacing w:line="500" w:lineRule="exact"/>
        <w:rPr>
          <w:rFonts w:ascii="仿宋_GB2312" w:eastAsia="仿宋_GB2312"/>
          <w:sz w:val="28"/>
          <w:szCs w:val="28"/>
        </w:rPr>
      </w:pPr>
      <w:r>
        <w:rPr>
          <w:rFonts w:ascii="仿宋_GB2312" w:eastAsia="仿宋_GB2312" w:hint="eastAsia"/>
          <w:sz w:val="28"/>
          <w:szCs w:val="28"/>
        </w:rPr>
        <w:t xml:space="preserve">  供应商名称（加盖盖章）：</w:t>
      </w:r>
    </w:p>
    <w:p w14:paraId="17D5BEEA" w14:textId="77777777" w:rsidR="002A750E" w:rsidRDefault="00A86293">
      <w:pPr>
        <w:spacing w:line="500" w:lineRule="exact"/>
        <w:rPr>
          <w:rFonts w:ascii="仿宋_GB2312" w:eastAsia="仿宋_GB2312"/>
          <w:sz w:val="28"/>
          <w:szCs w:val="28"/>
        </w:rPr>
      </w:pPr>
      <w:r>
        <w:rPr>
          <w:rFonts w:ascii="仿宋_GB2312" w:eastAsia="仿宋_GB2312" w:hint="eastAsia"/>
          <w:sz w:val="28"/>
          <w:szCs w:val="28"/>
        </w:rPr>
        <w:t xml:space="preserve">                                         日期：</w:t>
      </w:r>
    </w:p>
    <w:p w14:paraId="7E09DCB0" w14:textId="77777777" w:rsidR="002A750E" w:rsidRDefault="002A750E">
      <w:pPr>
        <w:spacing w:line="1000" w:lineRule="exact"/>
        <w:ind w:firstLineChars="900" w:firstLine="2520"/>
        <w:rPr>
          <w:rFonts w:ascii="仿宋_GB2312" w:eastAsia="仿宋_GB2312"/>
          <w:sz w:val="28"/>
          <w:szCs w:val="28"/>
        </w:rPr>
      </w:pPr>
    </w:p>
    <w:p w14:paraId="5B64494B" w14:textId="77777777" w:rsidR="002A750E" w:rsidRDefault="002A750E">
      <w:pPr>
        <w:widowControl/>
        <w:spacing w:line="440" w:lineRule="atLeast"/>
        <w:jc w:val="left"/>
        <w:rPr>
          <w:rFonts w:ascii="仿宋_GB2312" w:eastAsia="仿宋_GB2312" w:hAnsi="宋体" w:cs="宋体"/>
          <w:b/>
          <w:bCs/>
          <w:kern w:val="0"/>
          <w:sz w:val="28"/>
          <w:szCs w:val="28"/>
        </w:rPr>
      </w:pPr>
    </w:p>
    <w:p w14:paraId="315C97BE" w14:textId="77777777" w:rsidR="002A750E" w:rsidRDefault="002A750E">
      <w:pPr>
        <w:rPr>
          <w:rFonts w:ascii="仿宋_GB2312" w:eastAsia="仿宋_GB2312" w:hAnsi="宋体" w:cs="Times New Roman"/>
          <w:snapToGrid w:val="0"/>
          <w:kern w:val="0"/>
          <w:szCs w:val="21"/>
          <w:lang w:val="en-GB"/>
        </w:rPr>
      </w:pPr>
    </w:p>
    <w:p w14:paraId="4836112A" w14:textId="77777777" w:rsidR="002A750E" w:rsidRDefault="00A86293">
      <w:pPr>
        <w:widowControl/>
        <w:jc w:val="left"/>
        <w:rPr>
          <w:rFonts w:ascii="仿宋_GB2312" w:eastAsia="仿宋_GB2312" w:hAnsi="宋体" w:cs="Times New Roman"/>
          <w:snapToGrid w:val="0"/>
          <w:kern w:val="0"/>
          <w:szCs w:val="21"/>
          <w:lang w:val="en-GB"/>
        </w:rPr>
      </w:pPr>
      <w:r>
        <w:rPr>
          <w:rFonts w:ascii="仿宋_GB2312" w:eastAsia="仿宋_GB2312" w:hAnsi="宋体" w:cs="Times New Roman" w:hint="eastAsia"/>
          <w:snapToGrid w:val="0"/>
          <w:kern w:val="0"/>
          <w:szCs w:val="21"/>
          <w:lang w:val="en-GB"/>
        </w:rPr>
        <w:br w:type="page"/>
      </w:r>
    </w:p>
    <w:p w14:paraId="5D3D5A7D" w14:textId="77777777" w:rsidR="002A750E" w:rsidRDefault="00A86293">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附件7：</w:t>
      </w:r>
    </w:p>
    <w:p w14:paraId="15C54C46" w14:textId="77777777" w:rsidR="002A750E" w:rsidRDefault="00A86293">
      <w:pPr>
        <w:widowControl/>
        <w:spacing w:line="440" w:lineRule="atLeast"/>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宋体" w:hint="eastAsia"/>
          <w:b/>
          <w:color w:val="000000" w:themeColor="text1"/>
          <w:kern w:val="0"/>
          <w:sz w:val="32"/>
          <w:szCs w:val="32"/>
        </w:rPr>
        <w:t>拟提供的业绩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576"/>
        <w:gridCol w:w="2233"/>
        <w:gridCol w:w="1510"/>
        <w:gridCol w:w="1470"/>
        <w:gridCol w:w="2387"/>
      </w:tblGrid>
      <w:tr w:rsidR="002A750E" w14:paraId="7F635888" w14:textId="77777777">
        <w:trPr>
          <w:trHeight w:val="602"/>
          <w:jc w:val="center"/>
        </w:trPr>
        <w:tc>
          <w:tcPr>
            <w:tcW w:w="394" w:type="pct"/>
            <w:shd w:val="clear" w:color="auto" w:fill="F3F3F3"/>
            <w:vAlign w:val="center"/>
          </w:tcPr>
          <w:p w14:paraId="4D0BCB42"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序号</w:t>
            </w:r>
          </w:p>
        </w:tc>
        <w:tc>
          <w:tcPr>
            <w:tcW w:w="791" w:type="pct"/>
            <w:shd w:val="clear" w:color="auto" w:fill="F3F3F3"/>
            <w:vAlign w:val="center"/>
          </w:tcPr>
          <w:p w14:paraId="588174CC"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客户名称</w:t>
            </w:r>
          </w:p>
        </w:tc>
        <w:tc>
          <w:tcPr>
            <w:tcW w:w="1121" w:type="pct"/>
            <w:shd w:val="clear" w:color="auto" w:fill="F3F3F3"/>
            <w:vAlign w:val="center"/>
          </w:tcPr>
          <w:p w14:paraId="796A9D6F"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项目名称及合同金额</w:t>
            </w:r>
          </w:p>
          <w:p w14:paraId="0A2697AD"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（万元）</w:t>
            </w:r>
          </w:p>
        </w:tc>
        <w:tc>
          <w:tcPr>
            <w:tcW w:w="758" w:type="pct"/>
            <w:shd w:val="clear" w:color="auto" w:fill="F3F3F3"/>
            <w:vAlign w:val="center"/>
          </w:tcPr>
          <w:p w14:paraId="05956E24"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合同签订时间</w:t>
            </w:r>
          </w:p>
        </w:tc>
        <w:tc>
          <w:tcPr>
            <w:tcW w:w="738" w:type="pct"/>
            <w:shd w:val="clear" w:color="auto" w:fill="F3F3F3"/>
            <w:vAlign w:val="center"/>
          </w:tcPr>
          <w:p w14:paraId="50AF0796"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联系人及电话</w:t>
            </w:r>
          </w:p>
        </w:tc>
        <w:tc>
          <w:tcPr>
            <w:tcW w:w="1198" w:type="pct"/>
            <w:shd w:val="clear" w:color="auto" w:fill="F3F3F3"/>
            <w:vAlign w:val="center"/>
          </w:tcPr>
          <w:p w14:paraId="65C2DB48" w14:textId="77777777" w:rsidR="002A750E" w:rsidRDefault="00A86293">
            <w:pPr>
              <w:adjustRightInd w:val="0"/>
              <w:snapToGrid w:val="0"/>
              <w:jc w:val="center"/>
              <w:rPr>
                <w:rFonts w:ascii="仿宋_GB2312" w:eastAsia="仿宋_GB2312" w:hAnsi="宋体" w:cs="Times New Roman"/>
                <w:b/>
                <w:bCs/>
                <w:snapToGrid w:val="0"/>
                <w:kern w:val="0"/>
                <w:sz w:val="24"/>
                <w:szCs w:val="20"/>
              </w:rPr>
            </w:pPr>
            <w:r>
              <w:rPr>
                <w:rFonts w:ascii="仿宋_GB2312" w:eastAsia="仿宋_GB2312" w:hAnsi="宋体" w:cs="Times New Roman" w:hint="eastAsia"/>
                <w:b/>
                <w:bCs/>
                <w:snapToGrid w:val="0"/>
                <w:kern w:val="0"/>
                <w:sz w:val="24"/>
                <w:szCs w:val="20"/>
              </w:rPr>
              <w:t>备注</w:t>
            </w:r>
          </w:p>
        </w:tc>
      </w:tr>
      <w:tr w:rsidR="002A750E" w14:paraId="74FC5B1C" w14:textId="77777777">
        <w:trPr>
          <w:trHeight w:val="480"/>
          <w:jc w:val="center"/>
        </w:trPr>
        <w:tc>
          <w:tcPr>
            <w:tcW w:w="394" w:type="pct"/>
            <w:vAlign w:val="center"/>
          </w:tcPr>
          <w:p w14:paraId="21485185"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w:t>
            </w:r>
          </w:p>
        </w:tc>
        <w:tc>
          <w:tcPr>
            <w:tcW w:w="791" w:type="pct"/>
            <w:vAlign w:val="center"/>
          </w:tcPr>
          <w:p w14:paraId="6E6C1562"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37D480A"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8416FCA"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416A6F26"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B36EBAF"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214F75ED" w14:textId="77777777">
        <w:trPr>
          <w:trHeight w:val="480"/>
          <w:jc w:val="center"/>
        </w:trPr>
        <w:tc>
          <w:tcPr>
            <w:tcW w:w="394" w:type="pct"/>
            <w:vAlign w:val="center"/>
          </w:tcPr>
          <w:p w14:paraId="10402667"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2</w:t>
            </w:r>
          </w:p>
        </w:tc>
        <w:tc>
          <w:tcPr>
            <w:tcW w:w="791" w:type="pct"/>
            <w:vAlign w:val="center"/>
          </w:tcPr>
          <w:p w14:paraId="080E002F"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C29B87C"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07972360" w14:textId="77777777" w:rsidR="002A750E" w:rsidRDefault="002A750E">
            <w:pPr>
              <w:adjustRightInd w:val="0"/>
              <w:snapToGrid w:val="0"/>
              <w:ind w:right="-4"/>
              <w:jc w:val="left"/>
              <w:rPr>
                <w:rFonts w:ascii="仿宋_GB2312" w:eastAsia="仿宋_GB2312" w:hAnsi="Times New Roman" w:cs="Times New Roman"/>
                <w:bCs/>
                <w:snapToGrid w:val="0"/>
                <w:szCs w:val="21"/>
                <w:lang w:val="en-GB"/>
              </w:rPr>
            </w:pPr>
          </w:p>
        </w:tc>
        <w:tc>
          <w:tcPr>
            <w:tcW w:w="738" w:type="pct"/>
            <w:vAlign w:val="center"/>
          </w:tcPr>
          <w:p w14:paraId="4C34C170"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1EEDBBEF"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514FB8CB" w14:textId="77777777">
        <w:trPr>
          <w:trHeight w:val="480"/>
          <w:jc w:val="center"/>
        </w:trPr>
        <w:tc>
          <w:tcPr>
            <w:tcW w:w="394" w:type="pct"/>
            <w:vAlign w:val="center"/>
          </w:tcPr>
          <w:p w14:paraId="006BBE1F"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3</w:t>
            </w:r>
          </w:p>
        </w:tc>
        <w:tc>
          <w:tcPr>
            <w:tcW w:w="791" w:type="pct"/>
            <w:vAlign w:val="center"/>
          </w:tcPr>
          <w:p w14:paraId="40696781"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6B49B34"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9B2E8F0"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5F9F313A"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9306997"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2FAEAD4C" w14:textId="77777777">
        <w:trPr>
          <w:trHeight w:val="480"/>
          <w:jc w:val="center"/>
        </w:trPr>
        <w:tc>
          <w:tcPr>
            <w:tcW w:w="394" w:type="pct"/>
            <w:vAlign w:val="center"/>
          </w:tcPr>
          <w:p w14:paraId="7A713629"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4</w:t>
            </w:r>
          </w:p>
        </w:tc>
        <w:tc>
          <w:tcPr>
            <w:tcW w:w="791" w:type="pct"/>
            <w:vAlign w:val="center"/>
          </w:tcPr>
          <w:p w14:paraId="6437AABE"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69E31EF"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3DEE81C7"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1F594FA"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560DA97"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77EF1CCF" w14:textId="77777777">
        <w:trPr>
          <w:trHeight w:val="480"/>
          <w:jc w:val="center"/>
        </w:trPr>
        <w:tc>
          <w:tcPr>
            <w:tcW w:w="394" w:type="pct"/>
            <w:vAlign w:val="center"/>
          </w:tcPr>
          <w:p w14:paraId="5B3B104E"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5</w:t>
            </w:r>
          </w:p>
        </w:tc>
        <w:tc>
          <w:tcPr>
            <w:tcW w:w="791" w:type="pct"/>
            <w:vAlign w:val="center"/>
          </w:tcPr>
          <w:p w14:paraId="03ED560F"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430B2922"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1E35D339"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1F4EB54"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BF4C323"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4DEDA6AB" w14:textId="77777777">
        <w:trPr>
          <w:trHeight w:val="480"/>
          <w:jc w:val="center"/>
        </w:trPr>
        <w:tc>
          <w:tcPr>
            <w:tcW w:w="394" w:type="pct"/>
            <w:vAlign w:val="center"/>
          </w:tcPr>
          <w:p w14:paraId="2B311E39"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6</w:t>
            </w:r>
          </w:p>
        </w:tc>
        <w:tc>
          <w:tcPr>
            <w:tcW w:w="791" w:type="pct"/>
            <w:vAlign w:val="center"/>
          </w:tcPr>
          <w:p w14:paraId="16612F46"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295F5D9C"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4A96E098"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9330688"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558E44AE"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2C390FB5" w14:textId="77777777">
        <w:trPr>
          <w:trHeight w:val="480"/>
          <w:jc w:val="center"/>
        </w:trPr>
        <w:tc>
          <w:tcPr>
            <w:tcW w:w="394" w:type="pct"/>
            <w:vAlign w:val="center"/>
          </w:tcPr>
          <w:p w14:paraId="311FD7B2"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7</w:t>
            </w:r>
          </w:p>
        </w:tc>
        <w:tc>
          <w:tcPr>
            <w:tcW w:w="791" w:type="pct"/>
            <w:vAlign w:val="center"/>
          </w:tcPr>
          <w:p w14:paraId="2DA29EE2"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52B60810"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2C601DFD"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7E6B3405"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71B79E19"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7F6049E5" w14:textId="77777777">
        <w:trPr>
          <w:trHeight w:val="480"/>
          <w:jc w:val="center"/>
        </w:trPr>
        <w:tc>
          <w:tcPr>
            <w:tcW w:w="394" w:type="pct"/>
            <w:vAlign w:val="center"/>
          </w:tcPr>
          <w:p w14:paraId="241C5884"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8</w:t>
            </w:r>
          </w:p>
        </w:tc>
        <w:tc>
          <w:tcPr>
            <w:tcW w:w="791" w:type="pct"/>
            <w:vAlign w:val="center"/>
          </w:tcPr>
          <w:p w14:paraId="6E7C778C"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38032D85"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6CF6244D"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39DB87C6"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5F47CB0"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2DA87927" w14:textId="77777777">
        <w:trPr>
          <w:trHeight w:val="480"/>
          <w:jc w:val="center"/>
        </w:trPr>
        <w:tc>
          <w:tcPr>
            <w:tcW w:w="394" w:type="pct"/>
            <w:vAlign w:val="center"/>
          </w:tcPr>
          <w:p w14:paraId="2BFFCDDA"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9</w:t>
            </w:r>
          </w:p>
        </w:tc>
        <w:tc>
          <w:tcPr>
            <w:tcW w:w="791" w:type="pct"/>
            <w:vAlign w:val="center"/>
          </w:tcPr>
          <w:p w14:paraId="0F89012F"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5FF2B83"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9350658"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0241624C"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2164A8B2"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7DF5E314" w14:textId="77777777">
        <w:trPr>
          <w:trHeight w:val="480"/>
          <w:jc w:val="center"/>
        </w:trPr>
        <w:tc>
          <w:tcPr>
            <w:tcW w:w="394" w:type="pct"/>
            <w:vAlign w:val="center"/>
          </w:tcPr>
          <w:p w14:paraId="333C9866"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10</w:t>
            </w:r>
          </w:p>
        </w:tc>
        <w:tc>
          <w:tcPr>
            <w:tcW w:w="791" w:type="pct"/>
            <w:vAlign w:val="center"/>
          </w:tcPr>
          <w:p w14:paraId="36AF429E"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7C9B7EC3"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745AF719"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60C66873"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36A1F30C"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r w:rsidR="002A750E" w14:paraId="0AF171E1" w14:textId="77777777">
        <w:trPr>
          <w:trHeight w:val="480"/>
          <w:jc w:val="center"/>
        </w:trPr>
        <w:tc>
          <w:tcPr>
            <w:tcW w:w="394" w:type="pct"/>
            <w:vAlign w:val="center"/>
          </w:tcPr>
          <w:p w14:paraId="5D1580A8" w14:textId="77777777" w:rsidR="002A750E" w:rsidRDefault="00A86293">
            <w:pPr>
              <w:adjustRightInd w:val="0"/>
              <w:snapToGrid w:val="0"/>
              <w:jc w:val="cente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w:t>
            </w:r>
          </w:p>
        </w:tc>
        <w:tc>
          <w:tcPr>
            <w:tcW w:w="791" w:type="pct"/>
            <w:vAlign w:val="center"/>
          </w:tcPr>
          <w:p w14:paraId="1CF599C1"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21" w:type="pct"/>
            <w:vAlign w:val="center"/>
          </w:tcPr>
          <w:p w14:paraId="15184A19"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58" w:type="pct"/>
            <w:vAlign w:val="center"/>
          </w:tcPr>
          <w:p w14:paraId="5FDF5169"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738" w:type="pct"/>
            <w:vAlign w:val="center"/>
          </w:tcPr>
          <w:p w14:paraId="1543090E" w14:textId="77777777" w:rsidR="002A750E" w:rsidRDefault="002A750E">
            <w:pPr>
              <w:adjustRightInd w:val="0"/>
              <w:snapToGrid w:val="0"/>
              <w:jc w:val="center"/>
              <w:rPr>
                <w:rFonts w:ascii="仿宋_GB2312" w:eastAsia="仿宋_GB2312" w:hAnsi="宋体" w:cs="Times New Roman"/>
                <w:snapToGrid w:val="0"/>
                <w:kern w:val="0"/>
                <w:sz w:val="24"/>
                <w:szCs w:val="20"/>
              </w:rPr>
            </w:pPr>
          </w:p>
        </w:tc>
        <w:tc>
          <w:tcPr>
            <w:tcW w:w="1198" w:type="pct"/>
            <w:vAlign w:val="center"/>
          </w:tcPr>
          <w:p w14:paraId="47BF24BE" w14:textId="77777777" w:rsidR="002A750E" w:rsidRDefault="002A750E">
            <w:pPr>
              <w:adjustRightInd w:val="0"/>
              <w:snapToGrid w:val="0"/>
              <w:jc w:val="center"/>
              <w:rPr>
                <w:rFonts w:ascii="仿宋_GB2312" w:eastAsia="仿宋_GB2312" w:hAnsi="宋体" w:cs="Times New Roman"/>
                <w:snapToGrid w:val="0"/>
                <w:kern w:val="0"/>
                <w:sz w:val="24"/>
                <w:szCs w:val="20"/>
              </w:rPr>
            </w:pPr>
          </w:p>
        </w:tc>
      </w:tr>
    </w:tbl>
    <w:p w14:paraId="6BAA8AF2" w14:textId="77777777" w:rsidR="002A750E" w:rsidRDefault="002A750E">
      <w:pPr>
        <w:spacing w:line="360" w:lineRule="auto"/>
        <w:ind w:rightChars="104" w:right="218"/>
        <w:rPr>
          <w:rFonts w:ascii="仿宋_GB2312" w:eastAsia="仿宋_GB2312" w:hAnsi="仿宋"/>
          <w:sz w:val="28"/>
          <w:szCs w:val="28"/>
        </w:rPr>
      </w:pPr>
    </w:p>
    <w:p w14:paraId="08A14753" w14:textId="77777777" w:rsidR="002A750E" w:rsidRDefault="002A750E">
      <w:pPr>
        <w:spacing w:line="360" w:lineRule="auto"/>
        <w:ind w:rightChars="104" w:right="218"/>
        <w:rPr>
          <w:rFonts w:ascii="仿宋_GB2312" w:eastAsia="仿宋_GB2312" w:hAnsi="仿宋"/>
          <w:sz w:val="28"/>
          <w:szCs w:val="28"/>
        </w:rPr>
      </w:pPr>
    </w:p>
    <w:p w14:paraId="2E39F3BA" w14:textId="77777777" w:rsidR="002A750E" w:rsidRDefault="00A86293">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供应商名称</w:t>
      </w:r>
      <w:r>
        <w:rPr>
          <w:rFonts w:ascii="仿宋_GB2312" w:eastAsia="仿宋_GB2312" w:hAnsi="Times New Roman" w:cs="Times New Roman" w:hint="eastAsia"/>
          <w:snapToGrid w:val="0"/>
          <w:kern w:val="0"/>
          <w:sz w:val="24"/>
          <w:szCs w:val="24"/>
        </w:rPr>
        <w:t>（加盖公章）</w:t>
      </w:r>
      <w:r>
        <w:rPr>
          <w:rFonts w:ascii="仿宋_GB2312" w:eastAsia="仿宋_GB2312" w:hAnsi="宋体" w:cs="Times New Roman" w:hint="eastAsia"/>
          <w:snapToGrid w:val="0"/>
          <w:kern w:val="0"/>
          <w:sz w:val="24"/>
          <w:szCs w:val="20"/>
        </w:rPr>
        <w:t>：</w:t>
      </w:r>
    </w:p>
    <w:p w14:paraId="0047DF5F" w14:textId="77777777" w:rsidR="002A750E" w:rsidRDefault="00A86293">
      <w:pPr>
        <w:spacing w:line="360" w:lineRule="auto"/>
        <w:ind w:firstLineChars="1004" w:firstLine="2410"/>
        <w:rPr>
          <w:rFonts w:ascii="仿宋_GB2312" w:eastAsia="仿宋_GB2312" w:hAnsi="宋体" w:cs="Times New Roman"/>
          <w:snapToGrid w:val="0"/>
          <w:kern w:val="0"/>
          <w:sz w:val="24"/>
          <w:szCs w:val="20"/>
          <w:u w:val="single"/>
        </w:rPr>
      </w:pPr>
      <w:r>
        <w:rPr>
          <w:rFonts w:ascii="仿宋_GB2312" w:eastAsia="仿宋_GB2312" w:hAnsi="宋体" w:cs="Times New Roman" w:hint="eastAsia"/>
          <w:snapToGrid w:val="0"/>
          <w:kern w:val="0"/>
          <w:sz w:val="24"/>
          <w:szCs w:val="20"/>
        </w:rPr>
        <w:t>授权代理人签字：</w:t>
      </w:r>
    </w:p>
    <w:p w14:paraId="6050E6D9" w14:textId="77777777" w:rsidR="002A750E" w:rsidRDefault="00A86293">
      <w:pPr>
        <w:spacing w:line="360" w:lineRule="auto"/>
        <w:ind w:firstLineChars="926" w:firstLine="2315"/>
        <w:jc w:val="left"/>
        <w:rPr>
          <w:rFonts w:ascii="仿宋_GB2312" w:eastAsia="仿宋_GB2312" w:hAnsi="Times New Roman" w:cs="Times New Roman"/>
          <w:bCs/>
          <w:spacing w:val="10"/>
          <w:kern w:val="0"/>
          <w:sz w:val="24"/>
          <w:szCs w:val="20"/>
        </w:rPr>
      </w:pPr>
      <w:r>
        <w:rPr>
          <w:rFonts w:ascii="仿宋_GB2312" w:eastAsia="仿宋_GB2312" w:hAnsi="宋体" w:cs="Times New Roman" w:hint="eastAsia"/>
          <w:bCs/>
          <w:snapToGrid w:val="0"/>
          <w:spacing w:val="10"/>
          <w:kern w:val="0"/>
          <w:sz w:val="24"/>
          <w:szCs w:val="20"/>
        </w:rPr>
        <w:t>日      期：年月日</w:t>
      </w:r>
    </w:p>
    <w:p w14:paraId="1AB4FA89" w14:textId="77777777" w:rsidR="002A750E" w:rsidRDefault="002A750E">
      <w:pPr>
        <w:spacing w:line="360" w:lineRule="auto"/>
        <w:jc w:val="left"/>
        <w:rPr>
          <w:rFonts w:ascii="仿宋_GB2312" w:eastAsia="仿宋_GB2312" w:hAnsi="Times New Roman" w:cs="Times New Roman"/>
          <w:bCs/>
          <w:spacing w:val="10"/>
          <w:kern w:val="0"/>
          <w:sz w:val="24"/>
          <w:szCs w:val="20"/>
        </w:rPr>
      </w:pPr>
    </w:p>
    <w:p w14:paraId="2BFC2A9E" w14:textId="77777777" w:rsidR="002A750E" w:rsidRDefault="002A750E">
      <w:pPr>
        <w:spacing w:line="360" w:lineRule="auto"/>
        <w:ind w:rightChars="104" w:right="218"/>
        <w:rPr>
          <w:rFonts w:ascii="仿宋_GB2312" w:eastAsia="仿宋_GB2312" w:hAnsi="宋体" w:cs="Times New Roman"/>
          <w:snapToGrid w:val="0"/>
          <w:kern w:val="0"/>
          <w:sz w:val="24"/>
          <w:szCs w:val="20"/>
        </w:rPr>
      </w:pPr>
    </w:p>
    <w:p w14:paraId="03FBC8DE" w14:textId="77777777" w:rsidR="002A750E" w:rsidRDefault="00A86293">
      <w:pPr>
        <w:spacing w:line="360" w:lineRule="auto"/>
        <w:ind w:rightChars="104" w:right="218"/>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t>注：供应商未按上表和要求填报的，视为2020年1月1日起至今无用户。</w:t>
      </w:r>
    </w:p>
    <w:p w14:paraId="6D559B7A" w14:textId="77777777" w:rsidR="002A750E" w:rsidRDefault="00A86293">
      <w:pPr>
        <w:widowControl/>
        <w:jc w:val="left"/>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br w:type="page"/>
      </w:r>
    </w:p>
    <w:p w14:paraId="083A8552" w14:textId="77777777" w:rsidR="002A750E" w:rsidRDefault="00A86293">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附件8：</w:t>
      </w:r>
    </w:p>
    <w:p w14:paraId="481940C7" w14:textId="77777777" w:rsidR="002A750E" w:rsidRDefault="00A86293">
      <w:pPr>
        <w:widowControl/>
        <w:spacing w:line="440" w:lineRule="atLeast"/>
        <w:jc w:val="center"/>
        <w:rPr>
          <w:rFonts w:ascii="仿宋_GB2312" w:eastAsia="仿宋_GB2312" w:hAnsiTheme="minorEastAsia" w:cs="宋体"/>
          <w:b/>
          <w:color w:val="000000" w:themeColor="text1"/>
          <w:kern w:val="0"/>
          <w:sz w:val="32"/>
          <w:szCs w:val="32"/>
        </w:rPr>
      </w:pPr>
      <w:r>
        <w:rPr>
          <w:rFonts w:ascii="仿宋_GB2312" w:eastAsia="仿宋_GB2312" w:hAnsiTheme="minorEastAsia" w:cs="宋体" w:hint="eastAsia"/>
          <w:b/>
          <w:color w:val="000000" w:themeColor="text1"/>
          <w:kern w:val="0"/>
          <w:sz w:val="32"/>
          <w:szCs w:val="32"/>
        </w:rPr>
        <w:t>报价书</w:t>
      </w:r>
    </w:p>
    <w:tbl>
      <w:tblPr>
        <w:tblStyle w:val="af7"/>
        <w:tblW w:w="5003" w:type="pct"/>
        <w:tblLayout w:type="fixed"/>
        <w:tblLook w:val="04A0" w:firstRow="1" w:lastRow="0" w:firstColumn="1" w:lastColumn="0" w:noHBand="0" w:noVBand="1"/>
      </w:tblPr>
      <w:tblGrid>
        <w:gridCol w:w="564"/>
        <w:gridCol w:w="2644"/>
        <w:gridCol w:w="1579"/>
        <w:gridCol w:w="849"/>
        <w:gridCol w:w="995"/>
        <w:gridCol w:w="1557"/>
        <w:gridCol w:w="1780"/>
      </w:tblGrid>
      <w:tr w:rsidR="00CA3FEF" w14:paraId="149FD116" w14:textId="77777777" w:rsidTr="00507CFD">
        <w:trPr>
          <w:trHeight w:val="510"/>
        </w:trPr>
        <w:tc>
          <w:tcPr>
            <w:tcW w:w="283" w:type="pct"/>
            <w:noWrap/>
            <w:vAlign w:val="center"/>
          </w:tcPr>
          <w:p w14:paraId="0BD6EFA8" w14:textId="77777777" w:rsidR="00CA3FEF" w:rsidRDefault="00CA3FEF">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序号</w:t>
            </w:r>
          </w:p>
        </w:tc>
        <w:tc>
          <w:tcPr>
            <w:tcW w:w="1326" w:type="pct"/>
            <w:noWrap/>
            <w:vAlign w:val="center"/>
          </w:tcPr>
          <w:p w14:paraId="4FB4BFF2" w14:textId="3F3FD497" w:rsidR="00CA3FEF" w:rsidRDefault="00CA3FEF">
            <w:pPr>
              <w:widowControl/>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智慧病房建设</w:t>
            </w:r>
          </w:p>
        </w:tc>
        <w:tc>
          <w:tcPr>
            <w:tcW w:w="792" w:type="pct"/>
            <w:tcBorders>
              <w:right w:val="single" w:sz="4" w:space="0" w:color="auto"/>
            </w:tcBorders>
            <w:noWrap/>
            <w:vAlign w:val="center"/>
          </w:tcPr>
          <w:p w14:paraId="257A5D55" w14:textId="20D80A71" w:rsidR="00CA3FEF" w:rsidRDefault="00CA3FEF" w:rsidP="004F3822">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数量</w:t>
            </w:r>
          </w:p>
        </w:tc>
        <w:tc>
          <w:tcPr>
            <w:tcW w:w="426" w:type="pct"/>
            <w:tcBorders>
              <w:left w:val="single" w:sz="4" w:space="0" w:color="auto"/>
              <w:right w:val="single" w:sz="4" w:space="0" w:color="auto"/>
            </w:tcBorders>
            <w:vAlign w:val="center"/>
          </w:tcPr>
          <w:p w14:paraId="3A6C339E" w14:textId="4EF89211" w:rsidR="00CA3FEF" w:rsidRDefault="00CA3FEF" w:rsidP="00CA3FEF">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品牌</w:t>
            </w:r>
          </w:p>
        </w:tc>
        <w:tc>
          <w:tcPr>
            <w:tcW w:w="499" w:type="pct"/>
            <w:tcBorders>
              <w:left w:val="single" w:sz="4" w:space="0" w:color="auto"/>
            </w:tcBorders>
            <w:vAlign w:val="center"/>
          </w:tcPr>
          <w:p w14:paraId="4B0ED269" w14:textId="01F6B1B1" w:rsidR="00CA3FEF" w:rsidRDefault="00CA3FEF" w:rsidP="00CA3FEF">
            <w:pPr>
              <w:shd w:val="clear" w:color="auto" w:fill="FFFFFF"/>
              <w:tabs>
                <w:tab w:val="left" w:pos="312"/>
              </w:tabs>
              <w:kinsoku w:val="0"/>
              <w:overflowPunct w:val="0"/>
              <w:autoSpaceDE w:val="0"/>
              <w:autoSpaceDN w:val="0"/>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规格/型号</w:t>
            </w:r>
          </w:p>
        </w:tc>
        <w:tc>
          <w:tcPr>
            <w:tcW w:w="781" w:type="pct"/>
            <w:noWrap/>
            <w:vAlign w:val="center"/>
          </w:tcPr>
          <w:p w14:paraId="4CE321CB" w14:textId="156B28F4" w:rsidR="00CA3FEF" w:rsidRDefault="00CA3FEF">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单价（元）</w:t>
            </w:r>
          </w:p>
        </w:tc>
        <w:tc>
          <w:tcPr>
            <w:tcW w:w="893" w:type="pct"/>
            <w:vAlign w:val="center"/>
          </w:tcPr>
          <w:p w14:paraId="40944ECC" w14:textId="77777777" w:rsidR="00CA3FEF" w:rsidRDefault="00CA3FEF">
            <w:pPr>
              <w:shd w:val="clear" w:color="auto" w:fill="FFFFFF"/>
              <w:tabs>
                <w:tab w:val="left" w:pos="312"/>
              </w:tabs>
              <w:spacing w:line="360" w:lineRule="exact"/>
              <w:jc w:val="center"/>
              <w:rPr>
                <w:rFonts w:ascii="仿宋_GB2312" w:eastAsia="仿宋_GB2312" w:hAnsiTheme="minorEastAsia" w:cs="Times New Roman"/>
                <w:b/>
                <w:sz w:val="24"/>
                <w:szCs w:val="24"/>
              </w:rPr>
            </w:pPr>
            <w:r>
              <w:rPr>
                <w:rFonts w:ascii="仿宋_GB2312" w:eastAsia="仿宋_GB2312" w:hAnsiTheme="minorEastAsia" w:cs="Times New Roman" w:hint="eastAsia"/>
                <w:b/>
                <w:sz w:val="24"/>
                <w:szCs w:val="24"/>
              </w:rPr>
              <w:t>小计（元）</w:t>
            </w:r>
          </w:p>
        </w:tc>
      </w:tr>
      <w:tr w:rsidR="00CA3FEF" w14:paraId="5F2DDC1B" w14:textId="77777777" w:rsidTr="00507CFD">
        <w:trPr>
          <w:trHeight w:val="449"/>
        </w:trPr>
        <w:tc>
          <w:tcPr>
            <w:tcW w:w="283" w:type="pct"/>
            <w:tcBorders>
              <w:bottom w:val="single" w:sz="4" w:space="0" w:color="auto"/>
            </w:tcBorders>
            <w:noWrap/>
            <w:vAlign w:val="center"/>
          </w:tcPr>
          <w:p w14:paraId="5224FED3"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w:t>
            </w:r>
          </w:p>
        </w:tc>
        <w:tc>
          <w:tcPr>
            <w:tcW w:w="1326" w:type="pct"/>
            <w:tcBorders>
              <w:bottom w:val="single" w:sz="4" w:space="0" w:color="auto"/>
            </w:tcBorders>
            <w:noWrap/>
            <w:vAlign w:val="center"/>
          </w:tcPr>
          <w:p w14:paraId="7050C994" w14:textId="0ECB787B" w:rsidR="00CA3FEF" w:rsidRDefault="00CA3FEF">
            <w:pPr>
              <w:shd w:val="clear" w:color="auto" w:fill="FFFFFF"/>
              <w:tabs>
                <w:tab w:val="left" w:pos="312"/>
              </w:tabs>
              <w:spacing w:line="360" w:lineRule="exact"/>
              <w:rPr>
                <w:rFonts w:ascii="仿宋_GB2312" w:eastAsia="仿宋_GB2312" w:hAnsiTheme="minorEastAsia" w:cs="Times New Roman"/>
                <w:sz w:val="24"/>
                <w:szCs w:val="24"/>
              </w:rPr>
            </w:pPr>
            <w:r w:rsidRPr="00433068">
              <w:rPr>
                <w:rFonts w:ascii="仿宋_GB2312" w:eastAsia="仿宋_GB2312" w:hAnsiTheme="minorEastAsia" w:cs="Times New Roman" w:hint="eastAsia"/>
                <w:sz w:val="24"/>
                <w:szCs w:val="24"/>
              </w:rPr>
              <w:t>床旁智能交互系统</w:t>
            </w:r>
          </w:p>
        </w:tc>
        <w:tc>
          <w:tcPr>
            <w:tcW w:w="792" w:type="pct"/>
            <w:tcBorders>
              <w:bottom w:val="single" w:sz="4" w:space="0" w:color="auto"/>
              <w:right w:val="single" w:sz="4" w:space="0" w:color="auto"/>
            </w:tcBorders>
            <w:noWrap/>
            <w:vAlign w:val="center"/>
          </w:tcPr>
          <w:p w14:paraId="2AF9C423" w14:textId="701E1BB4"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27套</w:t>
            </w:r>
          </w:p>
        </w:tc>
        <w:tc>
          <w:tcPr>
            <w:tcW w:w="426" w:type="pct"/>
            <w:tcBorders>
              <w:left w:val="single" w:sz="4" w:space="0" w:color="auto"/>
              <w:bottom w:val="single" w:sz="4" w:space="0" w:color="auto"/>
              <w:right w:val="single" w:sz="4" w:space="0" w:color="auto"/>
            </w:tcBorders>
            <w:vAlign w:val="center"/>
          </w:tcPr>
          <w:p w14:paraId="7F6649D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left w:val="single" w:sz="4" w:space="0" w:color="auto"/>
              <w:bottom w:val="single" w:sz="4" w:space="0" w:color="auto"/>
            </w:tcBorders>
            <w:vAlign w:val="center"/>
          </w:tcPr>
          <w:p w14:paraId="5C82644C"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bottom w:val="single" w:sz="4" w:space="0" w:color="auto"/>
            </w:tcBorders>
            <w:noWrap/>
            <w:vAlign w:val="center"/>
          </w:tcPr>
          <w:p w14:paraId="78945BC5" w14:textId="53E6E8EB"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bottom w:val="single" w:sz="4" w:space="0" w:color="auto"/>
            </w:tcBorders>
            <w:vAlign w:val="center"/>
          </w:tcPr>
          <w:p w14:paraId="6E9181CF" w14:textId="77777777"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5EF4AAA4" w14:textId="77777777" w:rsidTr="00507CFD">
        <w:trPr>
          <w:trHeight w:val="184"/>
        </w:trPr>
        <w:tc>
          <w:tcPr>
            <w:tcW w:w="283" w:type="pct"/>
            <w:tcBorders>
              <w:top w:val="single" w:sz="4" w:space="0" w:color="auto"/>
            </w:tcBorders>
            <w:noWrap/>
            <w:vAlign w:val="center"/>
          </w:tcPr>
          <w:p w14:paraId="7D61E606"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w:t>
            </w:r>
          </w:p>
        </w:tc>
        <w:tc>
          <w:tcPr>
            <w:tcW w:w="1326" w:type="pct"/>
            <w:tcBorders>
              <w:top w:val="single" w:sz="4" w:space="0" w:color="auto"/>
            </w:tcBorders>
            <w:noWrap/>
            <w:vAlign w:val="center"/>
          </w:tcPr>
          <w:p w14:paraId="2FC27BCD" w14:textId="4E19C43F" w:rsidR="00CA3FEF" w:rsidRDefault="00CA3FEF">
            <w:pPr>
              <w:shd w:val="clear" w:color="auto" w:fill="FFFFFF"/>
              <w:tabs>
                <w:tab w:val="left" w:pos="312"/>
              </w:tabs>
              <w:spacing w:line="360" w:lineRule="exact"/>
              <w:rPr>
                <w:rFonts w:ascii="仿宋_GB2312" w:eastAsia="仿宋_GB2312" w:hAnsiTheme="minorEastAsia" w:cs="Times New Roman"/>
                <w:sz w:val="24"/>
                <w:szCs w:val="24"/>
                <w:highlight w:val="yellow"/>
              </w:rPr>
            </w:pPr>
            <w:r>
              <w:rPr>
                <w:rFonts w:ascii="仿宋_GB2312" w:eastAsia="仿宋_GB2312" w:hAnsi="华文细黑" w:cs="宋体" w:hint="eastAsia"/>
                <w:bCs/>
                <w:kern w:val="0"/>
                <w:sz w:val="22"/>
              </w:rPr>
              <w:t>床旁交互终端（含呼叫手柄）</w:t>
            </w:r>
          </w:p>
        </w:tc>
        <w:tc>
          <w:tcPr>
            <w:tcW w:w="792" w:type="pct"/>
            <w:tcBorders>
              <w:top w:val="single" w:sz="4" w:space="0" w:color="auto"/>
              <w:right w:val="single" w:sz="4" w:space="0" w:color="auto"/>
            </w:tcBorders>
            <w:noWrap/>
            <w:vAlign w:val="center"/>
          </w:tcPr>
          <w:p w14:paraId="6C7AB8FC" w14:textId="38BF5ADB"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1324台</w:t>
            </w:r>
          </w:p>
        </w:tc>
        <w:tc>
          <w:tcPr>
            <w:tcW w:w="426" w:type="pct"/>
            <w:tcBorders>
              <w:top w:val="single" w:sz="4" w:space="0" w:color="auto"/>
              <w:left w:val="single" w:sz="4" w:space="0" w:color="auto"/>
              <w:right w:val="single" w:sz="4" w:space="0" w:color="auto"/>
            </w:tcBorders>
            <w:vAlign w:val="center"/>
          </w:tcPr>
          <w:p w14:paraId="1CAF4FB7"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6199540"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49CCFABC" w14:textId="6F5EE239"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7BBE95E" w14:textId="77777777"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2739B200" w14:textId="77777777" w:rsidTr="00507CFD">
        <w:trPr>
          <w:trHeight w:val="184"/>
        </w:trPr>
        <w:tc>
          <w:tcPr>
            <w:tcW w:w="283" w:type="pct"/>
            <w:tcBorders>
              <w:top w:val="single" w:sz="4" w:space="0" w:color="auto"/>
            </w:tcBorders>
            <w:noWrap/>
            <w:vAlign w:val="center"/>
          </w:tcPr>
          <w:p w14:paraId="6B433A34"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3</w:t>
            </w:r>
          </w:p>
        </w:tc>
        <w:tc>
          <w:tcPr>
            <w:tcW w:w="1326" w:type="pct"/>
            <w:tcBorders>
              <w:top w:val="single" w:sz="4" w:space="0" w:color="auto"/>
            </w:tcBorders>
            <w:noWrap/>
            <w:vAlign w:val="center"/>
          </w:tcPr>
          <w:p w14:paraId="0D1CDAEC"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门口交互终端</w:t>
            </w:r>
          </w:p>
        </w:tc>
        <w:tc>
          <w:tcPr>
            <w:tcW w:w="792" w:type="pct"/>
            <w:tcBorders>
              <w:top w:val="single" w:sz="4" w:space="0" w:color="auto"/>
              <w:right w:val="single" w:sz="4" w:space="0" w:color="auto"/>
            </w:tcBorders>
            <w:noWrap/>
            <w:vAlign w:val="center"/>
          </w:tcPr>
          <w:p w14:paraId="6BF0728C" w14:textId="701D502E"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475台</w:t>
            </w:r>
          </w:p>
        </w:tc>
        <w:tc>
          <w:tcPr>
            <w:tcW w:w="426" w:type="pct"/>
            <w:tcBorders>
              <w:top w:val="single" w:sz="4" w:space="0" w:color="auto"/>
              <w:left w:val="single" w:sz="4" w:space="0" w:color="auto"/>
              <w:right w:val="single" w:sz="4" w:space="0" w:color="auto"/>
            </w:tcBorders>
            <w:vAlign w:val="center"/>
          </w:tcPr>
          <w:p w14:paraId="4EC321C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83A1888"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5FAC9DA1" w14:textId="2957CC01"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7C280AF7" w14:textId="6B630259"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6F16E5DB" w14:textId="77777777" w:rsidTr="00507CFD">
        <w:trPr>
          <w:trHeight w:val="184"/>
        </w:trPr>
        <w:tc>
          <w:tcPr>
            <w:tcW w:w="283" w:type="pct"/>
            <w:tcBorders>
              <w:top w:val="single" w:sz="4" w:space="0" w:color="auto"/>
            </w:tcBorders>
            <w:noWrap/>
            <w:vAlign w:val="center"/>
          </w:tcPr>
          <w:p w14:paraId="6B6E5EAC"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4</w:t>
            </w:r>
          </w:p>
        </w:tc>
        <w:tc>
          <w:tcPr>
            <w:tcW w:w="1326" w:type="pct"/>
            <w:tcBorders>
              <w:top w:val="single" w:sz="4" w:space="0" w:color="auto"/>
            </w:tcBorders>
            <w:noWrap/>
            <w:vAlign w:val="center"/>
          </w:tcPr>
          <w:p w14:paraId="0432E0ED"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护士站交互终端（含接听电话机）</w:t>
            </w:r>
          </w:p>
        </w:tc>
        <w:tc>
          <w:tcPr>
            <w:tcW w:w="792" w:type="pct"/>
            <w:tcBorders>
              <w:top w:val="single" w:sz="4" w:space="0" w:color="auto"/>
              <w:right w:val="single" w:sz="4" w:space="0" w:color="auto"/>
            </w:tcBorders>
            <w:noWrap/>
            <w:vAlign w:val="center"/>
          </w:tcPr>
          <w:p w14:paraId="74EA8B5E" w14:textId="25416245"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27台</w:t>
            </w:r>
          </w:p>
        </w:tc>
        <w:tc>
          <w:tcPr>
            <w:tcW w:w="426" w:type="pct"/>
            <w:tcBorders>
              <w:top w:val="single" w:sz="4" w:space="0" w:color="auto"/>
              <w:left w:val="single" w:sz="4" w:space="0" w:color="auto"/>
              <w:right w:val="single" w:sz="4" w:space="0" w:color="auto"/>
            </w:tcBorders>
            <w:vAlign w:val="center"/>
          </w:tcPr>
          <w:p w14:paraId="1DB21D93"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587541C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20B521F9" w14:textId="4BA372BB"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FE4FEFC" w14:textId="6FBBE77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088C4962" w14:textId="77777777" w:rsidTr="00507CFD">
        <w:trPr>
          <w:trHeight w:val="184"/>
        </w:trPr>
        <w:tc>
          <w:tcPr>
            <w:tcW w:w="283" w:type="pct"/>
            <w:tcBorders>
              <w:top w:val="single" w:sz="4" w:space="0" w:color="auto"/>
            </w:tcBorders>
            <w:noWrap/>
            <w:vAlign w:val="center"/>
          </w:tcPr>
          <w:p w14:paraId="5C7CFA5E"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5</w:t>
            </w:r>
          </w:p>
        </w:tc>
        <w:tc>
          <w:tcPr>
            <w:tcW w:w="1326" w:type="pct"/>
            <w:tcBorders>
              <w:top w:val="single" w:sz="4" w:space="0" w:color="auto"/>
            </w:tcBorders>
            <w:noWrap/>
            <w:vAlign w:val="center"/>
          </w:tcPr>
          <w:p w14:paraId="419DD312"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双面走廊屏（LED）</w:t>
            </w:r>
          </w:p>
        </w:tc>
        <w:tc>
          <w:tcPr>
            <w:tcW w:w="792" w:type="pct"/>
            <w:tcBorders>
              <w:top w:val="single" w:sz="4" w:space="0" w:color="auto"/>
              <w:right w:val="single" w:sz="4" w:space="0" w:color="auto"/>
            </w:tcBorders>
            <w:noWrap/>
            <w:vAlign w:val="center"/>
          </w:tcPr>
          <w:p w14:paraId="6C189741" w14:textId="5C081C43"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54台</w:t>
            </w:r>
          </w:p>
        </w:tc>
        <w:tc>
          <w:tcPr>
            <w:tcW w:w="426" w:type="pct"/>
            <w:tcBorders>
              <w:top w:val="single" w:sz="4" w:space="0" w:color="auto"/>
              <w:left w:val="single" w:sz="4" w:space="0" w:color="auto"/>
              <w:right w:val="single" w:sz="4" w:space="0" w:color="auto"/>
            </w:tcBorders>
            <w:vAlign w:val="center"/>
          </w:tcPr>
          <w:p w14:paraId="009050A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4569CC2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3662F497" w14:textId="0BF4B253"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0D4E1BC7" w14:textId="6230955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786E4801" w14:textId="77777777" w:rsidTr="00507CFD">
        <w:trPr>
          <w:trHeight w:val="184"/>
        </w:trPr>
        <w:tc>
          <w:tcPr>
            <w:tcW w:w="283" w:type="pct"/>
            <w:tcBorders>
              <w:top w:val="single" w:sz="4" w:space="0" w:color="auto"/>
            </w:tcBorders>
            <w:noWrap/>
            <w:vAlign w:val="center"/>
          </w:tcPr>
          <w:p w14:paraId="08E7EEE6"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6</w:t>
            </w:r>
          </w:p>
        </w:tc>
        <w:tc>
          <w:tcPr>
            <w:tcW w:w="1326" w:type="pct"/>
            <w:tcBorders>
              <w:top w:val="single" w:sz="4" w:space="0" w:color="auto"/>
            </w:tcBorders>
            <w:noWrap/>
            <w:vAlign w:val="center"/>
          </w:tcPr>
          <w:p w14:paraId="44C4AD2B"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洗手间呼叫按钮</w:t>
            </w:r>
          </w:p>
        </w:tc>
        <w:tc>
          <w:tcPr>
            <w:tcW w:w="792" w:type="pct"/>
            <w:tcBorders>
              <w:top w:val="single" w:sz="4" w:space="0" w:color="auto"/>
              <w:right w:val="single" w:sz="4" w:space="0" w:color="auto"/>
            </w:tcBorders>
            <w:noWrap/>
            <w:vAlign w:val="center"/>
          </w:tcPr>
          <w:p w14:paraId="76483C3D" w14:textId="7C51B4BE"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475台</w:t>
            </w:r>
          </w:p>
        </w:tc>
        <w:tc>
          <w:tcPr>
            <w:tcW w:w="426" w:type="pct"/>
            <w:tcBorders>
              <w:top w:val="single" w:sz="4" w:space="0" w:color="auto"/>
              <w:left w:val="single" w:sz="4" w:space="0" w:color="auto"/>
              <w:right w:val="single" w:sz="4" w:space="0" w:color="auto"/>
            </w:tcBorders>
            <w:vAlign w:val="center"/>
          </w:tcPr>
          <w:p w14:paraId="078ED6BA"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6D40EA07"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4A0E672" w14:textId="4FC254E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7BB5619A" w14:textId="3F9067D4"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28695C64" w14:textId="77777777" w:rsidTr="00507CFD">
        <w:trPr>
          <w:trHeight w:val="184"/>
        </w:trPr>
        <w:tc>
          <w:tcPr>
            <w:tcW w:w="283" w:type="pct"/>
            <w:tcBorders>
              <w:top w:val="single" w:sz="4" w:space="0" w:color="auto"/>
            </w:tcBorders>
            <w:noWrap/>
            <w:vAlign w:val="center"/>
          </w:tcPr>
          <w:p w14:paraId="39CD4054"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7</w:t>
            </w:r>
          </w:p>
        </w:tc>
        <w:tc>
          <w:tcPr>
            <w:tcW w:w="1326" w:type="pct"/>
            <w:tcBorders>
              <w:top w:val="single" w:sz="4" w:space="0" w:color="auto"/>
            </w:tcBorders>
            <w:noWrap/>
            <w:vAlign w:val="center"/>
          </w:tcPr>
          <w:p w14:paraId="1229BAFF"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POE交换机</w:t>
            </w:r>
          </w:p>
        </w:tc>
        <w:tc>
          <w:tcPr>
            <w:tcW w:w="792" w:type="pct"/>
            <w:tcBorders>
              <w:top w:val="single" w:sz="4" w:space="0" w:color="auto"/>
              <w:right w:val="single" w:sz="4" w:space="0" w:color="auto"/>
            </w:tcBorders>
            <w:noWrap/>
            <w:vAlign w:val="center"/>
          </w:tcPr>
          <w:p w14:paraId="61F74423" w14:textId="427FFDEF"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52台</w:t>
            </w:r>
          </w:p>
        </w:tc>
        <w:tc>
          <w:tcPr>
            <w:tcW w:w="426" w:type="pct"/>
            <w:tcBorders>
              <w:top w:val="single" w:sz="4" w:space="0" w:color="auto"/>
              <w:left w:val="single" w:sz="4" w:space="0" w:color="auto"/>
              <w:right w:val="single" w:sz="4" w:space="0" w:color="auto"/>
            </w:tcBorders>
            <w:vAlign w:val="center"/>
          </w:tcPr>
          <w:p w14:paraId="0FF1D80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DBB284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65B6EFCC" w14:textId="297CA463"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361A422C" w14:textId="020EEC01"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66F2B03C" w14:textId="77777777" w:rsidTr="00507CFD">
        <w:trPr>
          <w:trHeight w:val="184"/>
        </w:trPr>
        <w:tc>
          <w:tcPr>
            <w:tcW w:w="283" w:type="pct"/>
            <w:tcBorders>
              <w:top w:val="single" w:sz="4" w:space="0" w:color="auto"/>
            </w:tcBorders>
            <w:noWrap/>
            <w:vAlign w:val="center"/>
          </w:tcPr>
          <w:p w14:paraId="6D0A29F6"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8</w:t>
            </w:r>
          </w:p>
        </w:tc>
        <w:tc>
          <w:tcPr>
            <w:tcW w:w="1326" w:type="pct"/>
            <w:tcBorders>
              <w:top w:val="single" w:sz="4" w:space="0" w:color="auto"/>
            </w:tcBorders>
            <w:noWrap/>
            <w:vAlign w:val="center"/>
          </w:tcPr>
          <w:p w14:paraId="39F8C711"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hint="eastAsia"/>
                <w:color w:val="000000"/>
                <w:sz w:val="22"/>
              </w:rPr>
              <w:t>平板电脑</w:t>
            </w:r>
          </w:p>
        </w:tc>
        <w:tc>
          <w:tcPr>
            <w:tcW w:w="792" w:type="pct"/>
            <w:tcBorders>
              <w:top w:val="single" w:sz="4" w:space="0" w:color="auto"/>
              <w:right w:val="single" w:sz="4" w:space="0" w:color="auto"/>
            </w:tcBorders>
            <w:noWrap/>
            <w:vAlign w:val="center"/>
          </w:tcPr>
          <w:p w14:paraId="4D32D65C" w14:textId="2475DC8B"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28台</w:t>
            </w:r>
          </w:p>
        </w:tc>
        <w:tc>
          <w:tcPr>
            <w:tcW w:w="426" w:type="pct"/>
            <w:tcBorders>
              <w:top w:val="single" w:sz="4" w:space="0" w:color="auto"/>
              <w:left w:val="single" w:sz="4" w:space="0" w:color="auto"/>
              <w:right w:val="single" w:sz="4" w:space="0" w:color="auto"/>
            </w:tcBorders>
            <w:vAlign w:val="center"/>
          </w:tcPr>
          <w:p w14:paraId="5AA254E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3B1AB949"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5F3CCCD1" w14:textId="54FAF87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3A8A4E82" w14:textId="6983DF7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0062CFDD" w14:textId="77777777" w:rsidTr="00507CFD">
        <w:trPr>
          <w:trHeight w:val="184"/>
        </w:trPr>
        <w:tc>
          <w:tcPr>
            <w:tcW w:w="283" w:type="pct"/>
            <w:tcBorders>
              <w:top w:val="single" w:sz="4" w:space="0" w:color="auto"/>
            </w:tcBorders>
            <w:noWrap/>
            <w:vAlign w:val="center"/>
          </w:tcPr>
          <w:p w14:paraId="075FD3EE"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9</w:t>
            </w:r>
          </w:p>
        </w:tc>
        <w:tc>
          <w:tcPr>
            <w:tcW w:w="1326" w:type="pct"/>
            <w:tcBorders>
              <w:top w:val="single" w:sz="4" w:space="0" w:color="auto"/>
            </w:tcBorders>
            <w:noWrap/>
            <w:vAlign w:val="center"/>
          </w:tcPr>
          <w:p w14:paraId="0251F4AE"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hint="eastAsia"/>
                <w:color w:val="000000"/>
                <w:sz w:val="22"/>
              </w:rPr>
              <w:t>施工安装</w:t>
            </w:r>
          </w:p>
        </w:tc>
        <w:tc>
          <w:tcPr>
            <w:tcW w:w="792" w:type="pct"/>
            <w:tcBorders>
              <w:top w:val="single" w:sz="4" w:space="0" w:color="auto"/>
              <w:right w:val="single" w:sz="4" w:space="0" w:color="auto"/>
            </w:tcBorders>
            <w:noWrap/>
            <w:vAlign w:val="center"/>
          </w:tcPr>
          <w:p w14:paraId="4390E1F4" w14:textId="21ACE306"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2项</w:t>
            </w:r>
          </w:p>
        </w:tc>
        <w:tc>
          <w:tcPr>
            <w:tcW w:w="426" w:type="pct"/>
            <w:tcBorders>
              <w:top w:val="single" w:sz="4" w:space="0" w:color="auto"/>
              <w:left w:val="single" w:sz="4" w:space="0" w:color="auto"/>
              <w:right w:val="single" w:sz="4" w:space="0" w:color="auto"/>
            </w:tcBorders>
            <w:vAlign w:val="center"/>
          </w:tcPr>
          <w:p w14:paraId="0D57FD43"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00A1DC88"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B3FDB0B" w14:textId="161361F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7BC2EF49" w14:textId="3E61CB64"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22A5F911" w14:textId="77777777" w:rsidTr="00507CFD">
        <w:trPr>
          <w:trHeight w:val="184"/>
        </w:trPr>
        <w:tc>
          <w:tcPr>
            <w:tcW w:w="283" w:type="pct"/>
            <w:tcBorders>
              <w:top w:val="single" w:sz="4" w:space="0" w:color="auto"/>
            </w:tcBorders>
            <w:noWrap/>
            <w:vAlign w:val="center"/>
          </w:tcPr>
          <w:p w14:paraId="69CD0D00"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10</w:t>
            </w:r>
          </w:p>
        </w:tc>
        <w:tc>
          <w:tcPr>
            <w:tcW w:w="1326" w:type="pct"/>
            <w:tcBorders>
              <w:top w:val="single" w:sz="4" w:space="0" w:color="auto"/>
            </w:tcBorders>
            <w:noWrap/>
            <w:vAlign w:val="center"/>
          </w:tcPr>
          <w:p w14:paraId="7A78B049"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生命体征监测仪</w:t>
            </w:r>
          </w:p>
        </w:tc>
        <w:tc>
          <w:tcPr>
            <w:tcW w:w="792" w:type="pct"/>
            <w:tcBorders>
              <w:top w:val="single" w:sz="4" w:space="0" w:color="auto"/>
              <w:right w:val="single" w:sz="4" w:space="0" w:color="auto"/>
            </w:tcBorders>
            <w:noWrap/>
            <w:vAlign w:val="center"/>
          </w:tcPr>
          <w:p w14:paraId="37F2A1E9" w14:textId="20246D37"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29台</w:t>
            </w:r>
          </w:p>
        </w:tc>
        <w:tc>
          <w:tcPr>
            <w:tcW w:w="426" w:type="pct"/>
            <w:tcBorders>
              <w:top w:val="single" w:sz="4" w:space="0" w:color="auto"/>
              <w:left w:val="single" w:sz="4" w:space="0" w:color="auto"/>
              <w:right w:val="single" w:sz="4" w:space="0" w:color="auto"/>
            </w:tcBorders>
            <w:vAlign w:val="center"/>
          </w:tcPr>
          <w:p w14:paraId="72E8F835"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7896AFA2"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09208F6" w14:textId="5D82A8E8"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4D6E7C5E" w14:textId="08FE6F45"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310DEDEE" w14:textId="77777777" w:rsidTr="00507CFD">
        <w:trPr>
          <w:trHeight w:val="184"/>
        </w:trPr>
        <w:tc>
          <w:tcPr>
            <w:tcW w:w="283" w:type="pct"/>
            <w:tcBorders>
              <w:top w:val="single" w:sz="4" w:space="0" w:color="auto"/>
            </w:tcBorders>
            <w:noWrap/>
            <w:vAlign w:val="center"/>
          </w:tcPr>
          <w:p w14:paraId="5450CFA0"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11</w:t>
            </w:r>
          </w:p>
        </w:tc>
        <w:tc>
          <w:tcPr>
            <w:tcW w:w="1326" w:type="pct"/>
            <w:tcBorders>
              <w:top w:val="single" w:sz="4" w:space="0" w:color="auto"/>
            </w:tcBorders>
            <w:noWrap/>
            <w:vAlign w:val="center"/>
          </w:tcPr>
          <w:p w14:paraId="3B3A0DC8"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生命体征采集系统软件</w:t>
            </w:r>
          </w:p>
        </w:tc>
        <w:tc>
          <w:tcPr>
            <w:tcW w:w="792" w:type="pct"/>
            <w:tcBorders>
              <w:top w:val="single" w:sz="4" w:space="0" w:color="auto"/>
              <w:right w:val="single" w:sz="4" w:space="0" w:color="auto"/>
            </w:tcBorders>
            <w:noWrap/>
            <w:vAlign w:val="center"/>
          </w:tcPr>
          <w:p w14:paraId="0D7F7406" w14:textId="4EF23FD5"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29套</w:t>
            </w:r>
          </w:p>
        </w:tc>
        <w:tc>
          <w:tcPr>
            <w:tcW w:w="426" w:type="pct"/>
            <w:tcBorders>
              <w:top w:val="single" w:sz="4" w:space="0" w:color="auto"/>
              <w:left w:val="single" w:sz="4" w:space="0" w:color="auto"/>
              <w:right w:val="single" w:sz="4" w:space="0" w:color="auto"/>
            </w:tcBorders>
            <w:vAlign w:val="center"/>
          </w:tcPr>
          <w:p w14:paraId="33C62CD4"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71899C4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65D903DB" w14:textId="58EC050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175D8E0" w14:textId="50AAD015"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5EF53EB4" w14:textId="77777777" w:rsidTr="00507CFD">
        <w:trPr>
          <w:trHeight w:val="184"/>
        </w:trPr>
        <w:tc>
          <w:tcPr>
            <w:tcW w:w="283" w:type="pct"/>
            <w:tcBorders>
              <w:top w:val="single" w:sz="4" w:space="0" w:color="auto"/>
            </w:tcBorders>
            <w:noWrap/>
            <w:vAlign w:val="center"/>
          </w:tcPr>
          <w:p w14:paraId="7E6D9428"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12</w:t>
            </w:r>
          </w:p>
        </w:tc>
        <w:tc>
          <w:tcPr>
            <w:tcW w:w="1326" w:type="pct"/>
            <w:tcBorders>
              <w:top w:val="single" w:sz="4" w:space="0" w:color="auto"/>
            </w:tcBorders>
            <w:noWrap/>
            <w:vAlign w:val="center"/>
          </w:tcPr>
          <w:p w14:paraId="4CD9B46C"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非接触式心率呼吸频率监测板</w:t>
            </w:r>
          </w:p>
        </w:tc>
        <w:tc>
          <w:tcPr>
            <w:tcW w:w="792" w:type="pct"/>
            <w:tcBorders>
              <w:top w:val="single" w:sz="4" w:space="0" w:color="auto"/>
              <w:right w:val="single" w:sz="4" w:space="0" w:color="auto"/>
            </w:tcBorders>
            <w:noWrap/>
            <w:vAlign w:val="center"/>
          </w:tcPr>
          <w:p w14:paraId="48AA88BD" w14:textId="4287DAF0"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29台</w:t>
            </w:r>
          </w:p>
        </w:tc>
        <w:tc>
          <w:tcPr>
            <w:tcW w:w="426" w:type="pct"/>
            <w:tcBorders>
              <w:top w:val="single" w:sz="4" w:space="0" w:color="auto"/>
              <w:left w:val="single" w:sz="4" w:space="0" w:color="auto"/>
              <w:right w:val="single" w:sz="4" w:space="0" w:color="auto"/>
            </w:tcBorders>
            <w:vAlign w:val="center"/>
          </w:tcPr>
          <w:p w14:paraId="69DD089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5664ACAF"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214E3D5E" w14:textId="428DD657"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195128B" w14:textId="06393772"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42327F0B" w14:textId="77777777" w:rsidTr="00507CFD">
        <w:trPr>
          <w:trHeight w:val="184"/>
        </w:trPr>
        <w:tc>
          <w:tcPr>
            <w:tcW w:w="283" w:type="pct"/>
            <w:tcBorders>
              <w:top w:val="single" w:sz="4" w:space="0" w:color="auto"/>
            </w:tcBorders>
            <w:noWrap/>
            <w:vAlign w:val="center"/>
          </w:tcPr>
          <w:p w14:paraId="017361ED"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13</w:t>
            </w:r>
          </w:p>
        </w:tc>
        <w:tc>
          <w:tcPr>
            <w:tcW w:w="1326" w:type="pct"/>
            <w:tcBorders>
              <w:top w:val="single" w:sz="4" w:space="0" w:color="auto"/>
            </w:tcBorders>
            <w:noWrap/>
            <w:vAlign w:val="center"/>
          </w:tcPr>
          <w:p w14:paraId="42806F1B"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非接触式体征监测系统软件</w:t>
            </w:r>
          </w:p>
        </w:tc>
        <w:tc>
          <w:tcPr>
            <w:tcW w:w="792" w:type="pct"/>
            <w:tcBorders>
              <w:top w:val="single" w:sz="4" w:space="0" w:color="auto"/>
              <w:right w:val="single" w:sz="4" w:space="0" w:color="auto"/>
            </w:tcBorders>
            <w:noWrap/>
            <w:vAlign w:val="center"/>
          </w:tcPr>
          <w:p w14:paraId="7A4E2C1D" w14:textId="16EFA904"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29套</w:t>
            </w:r>
          </w:p>
        </w:tc>
        <w:tc>
          <w:tcPr>
            <w:tcW w:w="426" w:type="pct"/>
            <w:tcBorders>
              <w:top w:val="single" w:sz="4" w:space="0" w:color="auto"/>
              <w:left w:val="single" w:sz="4" w:space="0" w:color="auto"/>
              <w:right w:val="single" w:sz="4" w:space="0" w:color="auto"/>
            </w:tcBorders>
            <w:vAlign w:val="center"/>
          </w:tcPr>
          <w:p w14:paraId="18CF12C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3888137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495974BD" w14:textId="46C2C18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07E047E3" w14:textId="53D35674"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402399C0" w14:textId="77777777" w:rsidTr="00507CFD">
        <w:trPr>
          <w:trHeight w:val="184"/>
        </w:trPr>
        <w:tc>
          <w:tcPr>
            <w:tcW w:w="283" w:type="pct"/>
            <w:tcBorders>
              <w:top w:val="single" w:sz="4" w:space="0" w:color="auto"/>
            </w:tcBorders>
            <w:noWrap/>
            <w:vAlign w:val="center"/>
          </w:tcPr>
          <w:p w14:paraId="2640AFF3"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14</w:t>
            </w:r>
          </w:p>
        </w:tc>
        <w:tc>
          <w:tcPr>
            <w:tcW w:w="1326" w:type="pct"/>
            <w:tcBorders>
              <w:top w:val="single" w:sz="4" w:space="0" w:color="auto"/>
            </w:tcBorders>
            <w:noWrap/>
            <w:vAlign w:val="center"/>
          </w:tcPr>
          <w:p w14:paraId="1AAAC6C9"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hint="eastAsia"/>
                <w:color w:val="000000"/>
                <w:sz w:val="22"/>
              </w:rPr>
              <w:t>智慧病房交互平台软件</w:t>
            </w:r>
          </w:p>
        </w:tc>
        <w:tc>
          <w:tcPr>
            <w:tcW w:w="792" w:type="pct"/>
            <w:tcBorders>
              <w:top w:val="single" w:sz="4" w:space="0" w:color="auto"/>
              <w:right w:val="single" w:sz="4" w:space="0" w:color="auto"/>
            </w:tcBorders>
            <w:noWrap/>
            <w:vAlign w:val="center"/>
          </w:tcPr>
          <w:p w14:paraId="0BD4BA96" w14:textId="0A11BC59"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2套</w:t>
            </w:r>
          </w:p>
        </w:tc>
        <w:tc>
          <w:tcPr>
            <w:tcW w:w="426" w:type="pct"/>
            <w:tcBorders>
              <w:top w:val="single" w:sz="4" w:space="0" w:color="auto"/>
              <w:left w:val="single" w:sz="4" w:space="0" w:color="auto"/>
              <w:right w:val="single" w:sz="4" w:space="0" w:color="auto"/>
            </w:tcBorders>
            <w:vAlign w:val="center"/>
          </w:tcPr>
          <w:p w14:paraId="0E85977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31089876"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4346D44" w14:textId="4F880A8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3A5092FC" w14:textId="134DCAC9"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1D8A0896" w14:textId="77777777" w:rsidTr="00507CFD">
        <w:trPr>
          <w:trHeight w:val="184"/>
        </w:trPr>
        <w:tc>
          <w:tcPr>
            <w:tcW w:w="283" w:type="pct"/>
            <w:tcBorders>
              <w:top w:val="single" w:sz="4" w:space="0" w:color="auto"/>
            </w:tcBorders>
            <w:noWrap/>
            <w:vAlign w:val="center"/>
          </w:tcPr>
          <w:p w14:paraId="30CE2A2D"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15</w:t>
            </w:r>
          </w:p>
        </w:tc>
        <w:tc>
          <w:tcPr>
            <w:tcW w:w="1326" w:type="pct"/>
            <w:tcBorders>
              <w:top w:val="single" w:sz="4" w:space="0" w:color="auto"/>
            </w:tcBorders>
            <w:noWrap/>
            <w:vAlign w:val="center"/>
          </w:tcPr>
          <w:p w14:paraId="7034C880"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hint="eastAsia"/>
                <w:color w:val="000000"/>
                <w:sz w:val="22"/>
              </w:rPr>
              <w:t>智慧病房交互大屏</w:t>
            </w:r>
          </w:p>
        </w:tc>
        <w:tc>
          <w:tcPr>
            <w:tcW w:w="792" w:type="pct"/>
            <w:tcBorders>
              <w:top w:val="single" w:sz="4" w:space="0" w:color="auto"/>
              <w:right w:val="single" w:sz="4" w:space="0" w:color="auto"/>
            </w:tcBorders>
            <w:noWrap/>
            <w:vAlign w:val="center"/>
          </w:tcPr>
          <w:p w14:paraId="2295A63B" w14:textId="44DEA970"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2台</w:t>
            </w:r>
          </w:p>
        </w:tc>
        <w:tc>
          <w:tcPr>
            <w:tcW w:w="426" w:type="pct"/>
            <w:tcBorders>
              <w:top w:val="single" w:sz="4" w:space="0" w:color="auto"/>
              <w:left w:val="single" w:sz="4" w:space="0" w:color="auto"/>
              <w:right w:val="single" w:sz="4" w:space="0" w:color="auto"/>
            </w:tcBorders>
            <w:vAlign w:val="center"/>
          </w:tcPr>
          <w:p w14:paraId="3D679A1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72C5C59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054FAE85" w14:textId="06292038"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CE6CE6D" w14:textId="0328A81B"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775016AB" w14:textId="77777777" w:rsidTr="00507CFD">
        <w:trPr>
          <w:trHeight w:val="184"/>
        </w:trPr>
        <w:tc>
          <w:tcPr>
            <w:tcW w:w="283" w:type="pct"/>
            <w:tcBorders>
              <w:top w:val="single" w:sz="4" w:space="0" w:color="auto"/>
            </w:tcBorders>
            <w:noWrap/>
            <w:vAlign w:val="center"/>
          </w:tcPr>
          <w:p w14:paraId="537825ED"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16</w:t>
            </w:r>
          </w:p>
        </w:tc>
        <w:tc>
          <w:tcPr>
            <w:tcW w:w="1326" w:type="pct"/>
            <w:tcBorders>
              <w:top w:val="single" w:sz="4" w:space="0" w:color="auto"/>
            </w:tcBorders>
            <w:noWrap/>
            <w:vAlign w:val="center"/>
          </w:tcPr>
          <w:p w14:paraId="4353E138"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输液监测器</w:t>
            </w:r>
          </w:p>
        </w:tc>
        <w:tc>
          <w:tcPr>
            <w:tcW w:w="792" w:type="pct"/>
            <w:tcBorders>
              <w:top w:val="single" w:sz="4" w:space="0" w:color="auto"/>
              <w:right w:val="single" w:sz="4" w:space="0" w:color="auto"/>
            </w:tcBorders>
            <w:noWrap/>
            <w:vAlign w:val="center"/>
          </w:tcPr>
          <w:p w14:paraId="47CD76FC" w14:textId="581FA3C4"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50台</w:t>
            </w:r>
          </w:p>
        </w:tc>
        <w:tc>
          <w:tcPr>
            <w:tcW w:w="426" w:type="pct"/>
            <w:tcBorders>
              <w:top w:val="single" w:sz="4" w:space="0" w:color="auto"/>
              <w:left w:val="single" w:sz="4" w:space="0" w:color="auto"/>
              <w:right w:val="single" w:sz="4" w:space="0" w:color="auto"/>
            </w:tcBorders>
            <w:vAlign w:val="center"/>
          </w:tcPr>
          <w:p w14:paraId="2C8BF62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3F4F3AB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429624A2" w14:textId="243FD15A"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150837C4" w14:textId="43AC2EA3"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60237F82" w14:textId="77777777" w:rsidTr="00507CFD">
        <w:trPr>
          <w:trHeight w:val="184"/>
        </w:trPr>
        <w:tc>
          <w:tcPr>
            <w:tcW w:w="283" w:type="pct"/>
            <w:tcBorders>
              <w:top w:val="single" w:sz="4" w:space="0" w:color="auto"/>
            </w:tcBorders>
            <w:noWrap/>
            <w:vAlign w:val="center"/>
          </w:tcPr>
          <w:p w14:paraId="56828E5D"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17</w:t>
            </w:r>
          </w:p>
        </w:tc>
        <w:tc>
          <w:tcPr>
            <w:tcW w:w="1326" w:type="pct"/>
            <w:tcBorders>
              <w:top w:val="single" w:sz="4" w:space="0" w:color="auto"/>
            </w:tcBorders>
            <w:noWrap/>
            <w:vAlign w:val="center"/>
          </w:tcPr>
          <w:p w14:paraId="699C6385"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物联网中枢</w:t>
            </w:r>
          </w:p>
        </w:tc>
        <w:tc>
          <w:tcPr>
            <w:tcW w:w="792" w:type="pct"/>
            <w:tcBorders>
              <w:top w:val="single" w:sz="4" w:space="0" w:color="auto"/>
              <w:right w:val="single" w:sz="4" w:space="0" w:color="auto"/>
            </w:tcBorders>
            <w:noWrap/>
            <w:vAlign w:val="center"/>
          </w:tcPr>
          <w:p w14:paraId="56C4DAA5" w14:textId="10EEF81B"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33台</w:t>
            </w:r>
          </w:p>
        </w:tc>
        <w:tc>
          <w:tcPr>
            <w:tcW w:w="426" w:type="pct"/>
            <w:tcBorders>
              <w:top w:val="single" w:sz="4" w:space="0" w:color="auto"/>
              <w:left w:val="single" w:sz="4" w:space="0" w:color="auto"/>
              <w:right w:val="single" w:sz="4" w:space="0" w:color="auto"/>
            </w:tcBorders>
            <w:vAlign w:val="center"/>
          </w:tcPr>
          <w:p w14:paraId="327936E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480C5E66"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2E243D1" w14:textId="00513FE2"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0D506446" w14:textId="5CADA451"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39FC57A7" w14:textId="77777777" w:rsidTr="00507CFD">
        <w:trPr>
          <w:trHeight w:val="184"/>
        </w:trPr>
        <w:tc>
          <w:tcPr>
            <w:tcW w:w="283" w:type="pct"/>
            <w:tcBorders>
              <w:top w:val="single" w:sz="4" w:space="0" w:color="auto"/>
            </w:tcBorders>
            <w:noWrap/>
            <w:vAlign w:val="center"/>
          </w:tcPr>
          <w:p w14:paraId="4CDF9344"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18</w:t>
            </w:r>
          </w:p>
        </w:tc>
        <w:tc>
          <w:tcPr>
            <w:tcW w:w="1326" w:type="pct"/>
            <w:tcBorders>
              <w:top w:val="single" w:sz="4" w:space="0" w:color="auto"/>
            </w:tcBorders>
            <w:noWrap/>
            <w:vAlign w:val="center"/>
          </w:tcPr>
          <w:p w14:paraId="382166E7"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无线充电座</w:t>
            </w:r>
          </w:p>
        </w:tc>
        <w:tc>
          <w:tcPr>
            <w:tcW w:w="792" w:type="pct"/>
            <w:tcBorders>
              <w:top w:val="single" w:sz="4" w:space="0" w:color="auto"/>
              <w:right w:val="single" w:sz="4" w:space="0" w:color="auto"/>
            </w:tcBorders>
            <w:noWrap/>
            <w:vAlign w:val="center"/>
          </w:tcPr>
          <w:p w14:paraId="19728E9C" w14:textId="19733FB0"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7台</w:t>
            </w:r>
          </w:p>
        </w:tc>
        <w:tc>
          <w:tcPr>
            <w:tcW w:w="426" w:type="pct"/>
            <w:tcBorders>
              <w:top w:val="single" w:sz="4" w:space="0" w:color="auto"/>
              <w:left w:val="single" w:sz="4" w:space="0" w:color="auto"/>
              <w:right w:val="single" w:sz="4" w:space="0" w:color="auto"/>
            </w:tcBorders>
            <w:vAlign w:val="center"/>
          </w:tcPr>
          <w:p w14:paraId="77AE8EE7"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7D4A03D3"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5B909589" w14:textId="4A175CA5"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54C58E99" w14:textId="09C0D180"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753E1BE5" w14:textId="77777777" w:rsidTr="00507CFD">
        <w:trPr>
          <w:trHeight w:val="184"/>
        </w:trPr>
        <w:tc>
          <w:tcPr>
            <w:tcW w:w="283" w:type="pct"/>
            <w:tcBorders>
              <w:top w:val="single" w:sz="4" w:space="0" w:color="auto"/>
            </w:tcBorders>
            <w:noWrap/>
            <w:vAlign w:val="center"/>
          </w:tcPr>
          <w:p w14:paraId="20BB73DE"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19</w:t>
            </w:r>
          </w:p>
        </w:tc>
        <w:tc>
          <w:tcPr>
            <w:tcW w:w="1326" w:type="pct"/>
            <w:tcBorders>
              <w:top w:val="single" w:sz="4" w:space="0" w:color="auto"/>
            </w:tcBorders>
            <w:noWrap/>
            <w:vAlign w:val="center"/>
          </w:tcPr>
          <w:p w14:paraId="5258C917"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适配器箱体</w:t>
            </w:r>
          </w:p>
        </w:tc>
        <w:tc>
          <w:tcPr>
            <w:tcW w:w="792" w:type="pct"/>
            <w:tcBorders>
              <w:top w:val="single" w:sz="4" w:space="0" w:color="auto"/>
              <w:right w:val="single" w:sz="4" w:space="0" w:color="auto"/>
            </w:tcBorders>
            <w:noWrap/>
            <w:vAlign w:val="center"/>
          </w:tcPr>
          <w:p w14:paraId="39D6A779" w14:textId="360F3DEF"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2台</w:t>
            </w:r>
          </w:p>
        </w:tc>
        <w:tc>
          <w:tcPr>
            <w:tcW w:w="426" w:type="pct"/>
            <w:tcBorders>
              <w:top w:val="single" w:sz="4" w:space="0" w:color="auto"/>
              <w:left w:val="single" w:sz="4" w:space="0" w:color="auto"/>
              <w:right w:val="single" w:sz="4" w:space="0" w:color="auto"/>
            </w:tcBorders>
            <w:vAlign w:val="center"/>
          </w:tcPr>
          <w:p w14:paraId="23F2E6A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412AEAF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06124076" w14:textId="1A36BE30"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053FA232" w14:textId="02C7A11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1FC32427" w14:textId="77777777" w:rsidTr="00507CFD">
        <w:trPr>
          <w:trHeight w:val="184"/>
        </w:trPr>
        <w:tc>
          <w:tcPr>
            <w:tcW w:w="283" w:type="pct"/>
            <w:tcBorders>
              <w:top w:val="single" w:sz="4" w:space="0" w:color="auto"/>
            </w:tcBorders>
            <w:noWrap/>
            <w:vAlign w:val="center"/>
          </w:tcPr>
          <w:p w14:paraId="6AC1282F"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20</w:t>
            </w:r>
          </w:p>
        </w:tc>
        <w:tc>
          <w:tcPr>
            <w:tcW w:w="1326" w:type="pct"/>
            <w:tcBorders>
              <w:top w:val="single" w:sz="4" w:space="0" w:color="auto"/>
            </w:tcBorders>
            <w:noWrap/>
            <w:vAlign w:val="center"/>
          </w:tcPr>
          <w:p w14:paraId="0F2F86FE"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输液管理系统（PC端）</w:t>
            </w:r>
          </w:p>
        </w:tc>
        <w:tc>
          <w:tcPr>
            <w:tcW w:w="792" w:type="pct"/>
            <w:tcBorders>
              <w:top w:val="single" w:sz="4" w:space="0" w:color="auto"/>
              <w:right w:val="single" w:sz="4" w:space="0" w:color="auto"/>
            </w:tcBorders>
            <w:noWrap/>
            <w:vAlign w:val="center"/>
          </w:tcPr>
          <w:p w14:paraId="20E0644C" w14:textId="56EA9410"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2套</w:t>
            </w:r>
          </w:p>
        </w:tc>
        <w:tc>
          <w:tcPr>
            <w:tcW w:w="426" w:type="pct"/>
            <w:tcBorders>
              <w:top w:val="single" w:sz="4" w:space="0" w:color="auto"/>
              <w:left w:val="single" w:sz="4" w:space="0" w:color="auto"/>
              <w:right w:val="single" w:sz="4" w:space="0" w:color="auto"/>
            </w:tcBorders>
            <w:vAlign w:val="center"/>
          </w:tcPr>
          <w:p w14:paraId="168D5CC5"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54CF4324"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01C7C48E" w14:textId="14106A6B"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67CC32BB" w14:textId="6045C0DE"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28DE0EF9" w14:textId="77777777" w:rsidTr="00507CFD">
        <w:trPr>
          <w:trHeight w:val="184"/>
        </w:trPr>
        <w:tc>
          <w:tcPr>
            <w:tcW w:w="283" w:type="pct"/>
            <w:tcBorders>
              <w:top w:val="single" w:sz="4" w:space="0" w:color="auto"/>
            </w:tcBorders>
            <w:noWrap/>
            <w:vAlign w:val="center"/>
          </w:tcPr>
          <w:p w14:paraId="1C4EAC16"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21</w:t>
            </w:r>
          </w:p>
        </w:tc>
        <w:tc>
          <w:tcPr>
            <w:tcW w:w="1326" w:type="pct"/>
            <w:tcBorders>
              <w:top w:val="single" w:sz="4" w:space="0" w:color="auto"/>
            </w:tcBorders>
            <w:noWrap/>
            <w:vAlign w:val="center"/>
          </w:tcPr>
          <w:p w14:paraId="112C7926"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输液管理系统（移动端）</w:t>
            </w:r>
          </w:p>
        </w:tc>
        <w:tc>
          <w:tcPr>
            <w:tcW w:w="792" w:type="pct"/>
            <w:tcBorders>
              <w:top w:val="single" w:sz="4" w:space="0" w:color="auto"/>
              <w:right w:val="single" w:sz="4" w:space="0" w:color="auto"/>
            </w:tcBorders>
            <w:noWrap/>
            <w:vAlign w:val="center"/>
          </w:tcPr>
          <w:p w14:paraId="40AD9096" w14:textId="5B3ECF60"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2套</w:t>
            </w:r>
          </w:p>
        </w:tc>
        <w:tc>
          <w:tcPr>
            <w:tcW w:w="426" w:type="pct"/>
            <w:tcBorders>
              <w:top w:val="single" w:sz="4" w:space="0" w:color="auto"/>
              <w:left w:val="single" w:sz="4" w:space="0" w:color="auto"/>
              <w:right w:val="single" w:sz="4" w:space="0" w:color="auto"/>
            </w:tcBorders>
            <w:vAlign w:val="center"/>
          </w:tcPr>
          <w:p w14:paraId="039D248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6C2578D2"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44EA437B" w14:textId="2610C36A"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6A2BAECE" w14:textId="18448980"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0F3C69B7" w14:textId="77777777" w:rsidTr="00507CFD">
        <w:trPr>
          <w:trHeight w:val="184"/>
        </w:trPr>
        <w:tc>
          <w:tcPr>
            <w:tcW w:w="283" w:type="pct"/>
            <w:tcBorders>
              <w:top w:val="single" w:sz="4" w:space="0" w:color="auto"/>
            </w:tcBorders>
            <w:noWrap/>
            <w:vAlign w:val="center"/>
          </w:tcPr>
          <w:p w14:paraId="69F11CC7"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22</w:t>
            </w:r>
          </w:p>
        </w:tc>
        <w:tc>
          <w:tcPr>
            <w:tcW w:w="1326" w:type="pct"/>
            <w:tcBorders>
              <w:top w:val="single" w:sz="4" w:space="0" w:color="auto"/>
            </w:tcBorders>
            <w:noWrap/>
            <w:vAlign w:val="center"/>
          </w:tcPr>
          <w:p w14:paraId="61E9F294"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出入口定制化平台接入</w:t>
            </w:r>
          </w:p>
        </w:tc>
        <w:tc>
          <w:tcPr>
            <w:tcW w:w="792" w:type="pct"/>
            <w:tcBorders>
              <w:top w:val="single" w:sz="4" w:space="0" w:color="auto"/>
              <w:right w:val="single" w:sz="4" w:space="0" w:color="auto"/>
            </w:tcBorders>
            <w:noWrap/>
            <w:vAlign w:val="center"/>
          </w:tcPr>
          <w:p w14:paraId="12E93804" w14:textId="69972CF4"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1套</w:t>
            </w:r>
          </w:p>
        </w:tc>
        <w:tc>
          <w:tcPr>
            <w:tcW w:w="426" w:type="pct"/>
            <w:tcBorders>
              <w:top w:val="single" w:sz="4" w:space="0" w:color="auto"/>
              <w:left w:val="single" w:sz="4" w:space="0" w:color="auto"/>
              <w:right w:val="single" w:sz="4" w:space="0" w:color="auto"/>
            </w:tcBorders>
            <w:vAlign w:val="center"/>
          </w:tcPr>
          <w:p w14:paraId="3EBE6E0A"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0D0E5577"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55765CF9" w14:textId="24B69F69"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38D99BD7" w14:textId="06864CE8"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2DB2F1F4" w14:textId="77777777" w:rsidTr="00507CFD">
        <w:trPr>
          <w:trHeight w:val="184"/>
        </w:trPr>
        <w:tc>
          <w:tcPr>
            <w:tcW w:w="283" w:type="pct"/>
            <w:tcBorders>
              <w:top w:val="single" w:sz="4" w:space="0" w:color="auto"/>
            </w:tcBorders>
            <w:noWrap/>
            <w:vAlign w:val="center"/>
          </w:tcPr>
          <w:p w14:paraId="1BB04675"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23</w:t>
            </w:r>
          </w:p>
        </w:tc>
        <w:tc>
          <w:tcPr>
            <w:tcW w:w="1326" w:type="pct"/>
            <w:tcBorders>
              <w:top w:val="single" w:sz="4" w:space="0" w:color="auto"/>
            </w:tcBorders>
            <w:noWrap/>
            <w:vAlign w:val="center"/>
          </w:tcPr>
          <w:p w14:paraId="548BBA17"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出入口客</w:t>
            </w:r>
            <w:proofErr w:type="gramStart"/>
            <w:r>
              <w:rPr>
                <w:rFonts w:ascii="仿宋_GB2312" w:eastAsia="仿宋_GB2312" w:hAnsi="华文细黑" w:cs="宋体" w:hint="eastAsia"/>
                <w:bCs/>
                <w:kern w:val="0"/>
                <w:sz w:val="22"/>
              </w:rPr>
              <w:t>服中心</w:t>
            </w:r>
            <w:proofErr w:type="gramEnd"/>
            <w:r>
              <w:rPr>
                <w:rFonts w:ascii="仿宋_GB2312" w:eastAsia="仿宋_GB2312" w:hAnsi="华文细黑" w:cs="宋体" w:hint="eastAsia"/>
                <w:bCs/>
                <w:kern w:val="0"/>
                <w:sz w:val="22"/>
              </w:rPr>
              <w:t>app功能</w:t>
            </w:r>
          </w:p>
        </w:tc>
        <w:tc>
          <w:tcPr>
            <w:tcW w:w="792" w:type="pct"/>
            <w:tcBorders>
              <w:top w:val="single" w:sz="4" w:space="0" w:color="auto"/>
              <w:right w:val="single" w:sz="4" w:space="0" w:color="auto"/>
            </w:tcBorders>
            <w:noWrap/>
            <w:vAlign w:val="center"/>
          </w:tcPr>
          <w:p w14:paraId="5FFDCA59" w14:textId="6435BB69"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1套</w:t>
            </w:r>
          </w:p>
        </w:tc>
        <w:tc>
          <w:tcPr>
            <w:tcW w:w="426" w:type="pct"/>
            <w:tcBorders>
              <w:top w:val="single" w:sz="4" w:space="0" w:color="auto"/>
              <w:left w:val="single" w:sz="4" w:space="0" w:color="auto"/>
              <w:right w:val="single" w:sz="4" w:space="0" w:color="auto"/>
            </w:tcBorders>
            <w:vAlign w:val="center"/>
          </w:tcPr>
          <w:p w14:paraId="161C4E44"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133BD20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2A634071" w14:textId="060BF17C"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3CAC0119" w14:textId="6B76C7D3"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626D041B" w14:textId="77777777" w:rsidTr="00507CFD">
        <w:trPr>
          <w:trHeight w:val="184"/>
        </w:trPr>
        <w:tc>
          <w:tcPr>
            <w:tcW w:w="283" w:type="pct"/>
            <w:tcBorders>
              <w:top w:val="single" w:sz="4" w:space="0" w:color="auto"/>
            </w:tcBorders>
            <w:noWrap/>
            <w:vAlign w:val="center"/>
          </w:tcPr>
          <w:p w14:paraId="44F8D743"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24</w:t>
            </w:r>
          </w:p>
        </w:tc>
        <w:tc>
          <w:tcPr>
            <w:tcW w:w="1326" w:type="pct"/>
            <w:tcBorders>
              <w:top w:val="single" w:sz="4" w:space="0" w:color="auto"/>
            </w:tcBorders>
            <w:noWrap/>
            <w:vAlign w:val="center"/>
          </w:tcPr>
          <w:p w14:paraId="1966F2F8"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四通道读写器，8IDB天线</w:t>
            </w:r>
          </w:p>
        </w:tc>
        <w:tc>
          <w:tcPr>
            <w:tcW w:w="792" w:type="pct"/>
            <w:tcBorders>
              <w:top w:val="single" w:sz="4" w:space="0" w:color="auto"/>
              <w:right w:val="single" w:sz="4" w:space="0" w:color="auto"/>
            </w:tcBorders>
            <w:noWrap/>
            <w:vAlign w:val="center"/>
          </w:tcPr>
          <w:p w14:paraId="487F3EBA" w14:textId="40FF54E2"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4套</w:t>
            </w:r>
          </w:p>
        </w:tc>
        <w:tc>
          <w:tcPr>
            <w:tcW w:w="426" w:type="pct"/>
            <w:tcBorders>
              <w:top w:val="single" w:sz="4" w:space="0" w:color="auto"/>
              <w:left w:val="single" w:sz="4" w:space="0" w:color="auto"/>
              <w:right w:val="single" w:sz="4" w:space="0" w:color="auto"/>
            </w:tcBorders>
            <w:vAlign w:val="center"/>
          </w:tcPr>
          <w:p w14:paraId="058792A2"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4E8F1B7A"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649471D0" w14:textId="5569953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2DDF1673" w14:textId="4F8AF80E"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7BB8F2B3" w14:textId="77777777" w:rsidTr="00507CFD">
        <w:trPr>
          <w:trHeight w:val="184"/>
        </w:trPr>
        <w:tc>
          <w:tcPr>
            <w:tcW w:w="283" w:type="pct"/>
            <w:tcBorders>
              <w:top w:val="single" w:sz="4" w:space="0" w:color="auto"/>
            </w:tcBorders>
            <w:noWrap/>
            <w:vAlign w:val="center"/>
          </w:tcPr>
          <w:p w14:paraId="0B4360D8"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25</w:t>
            </w:r>
          </w:p>
        </w:tc>
        <w:tc>
          <w:tcPr>
            <w:tcW w:w="1326" w:type="pct"/>
            <w:tcBorders>
              <w:top w:val="single" w:sz="4" w:space="0" w:color="auto"/>
            </w:tcBorders>
            <w:noWrap/>
            <w:vAlign w:val="center"/>
          </w:tcPr>
          <w:p w14:paraId="32E6FA90"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警报灯</w:t>
            </w:r>
          </w:p>
        </w:tc>
        <w:tc>
          <w:tcPr>
            <w:tcW w:w="792" w:type="pct"/>
            <w:tcBorders>
              <w:top w:val="single" w:sz="4" w:space="0" w:color="auto"/>
              <w:right w:val="single" w:sz="4" w:space="0" w:color="auto"/>
            </w:tcBorders>
            <w:noWrap/>
            <w:vAlign w:val="center"/>
          </w:tcPr>
          <w:p w14:paraId="487FAD7E" w14:textId="126DD37F"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4个</w:t>
            </w:r>
          </w:p>
        </w:tc>
        <w:tc>
          <w:tcPr>
            <w:tcW w:w="426" w:type="pct"/>
            <w:tcBorders>
              <w:top w:val="single" w:sz="4" w:space="0" w:color="auto"/>
              <w:left w:val="single" w:sz="4" w:space="0" w:color="auto"/>
              <w:right w:val="single" w:sz="4" w:space="0" w:color="auto"/>
            </w:tcBorders>
            <w:vAlign w:val="center"/>
          </w:tcPr>
          <w:p w14:paraId="6CD8DB6F"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32DC7FD"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4F7BF50" w14:textId="79D95F66"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7F730CA4" w14:textId="5B8FCD1E"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6D6C1432" w14:textId="77777777" w:rsidTr="00507CFD">
        <w:trPr>
          <w:trHeight w:val="184"/>
        </w:trPr>
        <w:tc>
          <w:tcPr>
            <w:tcW w:w="283" w:type="pct"/>
            <w:tcBorders>
              <w:top w:val="single" w:sz="4" w:space="0" w:color="auto"/>
            </w:tcBorders>
            <w:noWrap/>
            <w:vAlign w:val="center"/>
          </w:tcPr>
          <w:p w14:paraId="0143B870"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26</w:t>
            </w:r>
          </w:p>
        </w:tc>
        <w:tc>
          <w:tcPr>
            <w:tcW w:w="1326" w:type="pct"/>
            <w:tcBorders>
              <w:top w:val="single" w:sz="4" w:space="0" w:color="auto"/>
            </w:tcBorders>
            <w:noWrap/>
            <w:vAlign w:val="center"/>
          </w:tcPr>
          <w:p w14:paraId="1E075A76" w14:textId="77777777" w:rsidR="00CA3FEF" w:rsidRDefault="00CA3FEF">
            <w:pPr>
              <w:shd w:val="clear" w:color="auto" w:fill="FFFFFF"/>
              <w:tabs>
                <w:tab w:val="left" w:pos="312"/>
              </w:tabs>
              <w:spacing w:line="360" w:lineRule="exact"/>
              <w:rPr>
                <w:rFonts w:ascii="仿宋_GB2312" w:eastAsia="仿宋_GB2312" w:hAnsi="华文细黑"/>
                <w:color w:val="000000"/>
                <w:sz w:val="22"/>
              </w:rPr>
            </w:pPr>
            <w:r>
              <w:rPr>
                <w:rFonts w:ascii="仿宋_GB2312" w:eastAsia="仿宋_GB2312" w:hAnsi="华文细黑" w:cs="宋体" w:hint="eastAsia"/>
                <w:bCs/>
                <w:kern w:val="0"/>
                <w:sz w:val="22"/>
              </w:rPr>
              <w:t>桌面发卡器</w:t>
            </w:r>
          </w:p>
        </w:tc>
        <w:tc>
          <w:tcPr>
            <w:tcW w:w="792" w:type="pct"/>
            <w:tcBorders>
              <w:top w:val="single" w:sz="4" w:space="0" w:color="auto"/>
              <w:right w:val="single" w:sz="4" w:space="0" w:color="auto"/>
            </w:tcBorders>
            <w:noWrap/>
            <w:vAlign w:val="center"/>
          </w:tcPr>
          <w:p w14:paraId="596C9C88" w14:textId="0F680896"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15台</w:t>
            </w:r>
          </w:p>
        </w:tc>
        <w:tc>
          <w:tcPr>
            <w:tcW w:w="426" w:type="pct"/>
            <w:tcBorders>
              <w:top w:val="single" w:sz="4" w:space="0" w:color="auto"/>
              <w:left w:val="single" w:sz="4" w:space="0" w:color="auto"/>
              <w:right w:val="single" w:sz="4" w:space="0" w:color="auto"/>
            </w:tcBorders>
            <w:vAlign w:val="center"/>
          </w:tcPr>
          <w:p w14:paraId="2C5B90B1"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D71117B"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1F296E2B" w14:textId="059B2F45"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13743D9B" w14:textId="42455E02"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CA3FEF" w14:paraId="1D58F81A" w14:textId="77777777" w:rsidTr="00507CFD">
        <w:trPr>
          <w:trHeight w:val="184"/>
        </w:trPr>
        <w:tc>
          <w:tcPr>
            <w:tcW w:w="283" w:type="pct"/>
            <w:tcBorders>
              <w:top w:val="single" w:sz="4" w:space="0" w:color="auto"/>
            </w:tcBorders>
            <w:noWrap/>
            <w:vAlign w:val="center"/>
          </w:tcPr>
          <w:p w14:paraId="664FC327" w14:textId="77777777" w:rsidR="00CA3FEF" w:rsidRPr="006E2167" w:rsidRDefault="00CA3FE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27</w:t>
            </w:r>
          </w:p>
        </w:tc>
        <w:tc>
          <w:tcPr>
            <w:tcW w:w="1326" w:type="pct"/>
            <w:tcBorders>
              <w:top w:val="single" w:sz="4" w:space="0" w:color="auto"/>
            </w:tcBorders>
            <w:noWrap/>
            <w:vAlign w:val="center"/>
          </w:tcPr>
          <w:p w14:paraId="1CFE9081" w14:textId="77777777" w:rsidR="00CA3FEF" w:rsidRDefault="00CA3FE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cs="宋体" w:hint="eastAsia"/>
                <w:bCs/>
                <w:kern w:val="0"/>
                <w:sz w:val="22"/>
              </w:rPr>
              <w:t>RFID 电子腕带</w:t>
            </w:r>
          </w:p>
        </w:tc>
        <w:tc>
          <w:tcPr>
            <w:tcW w:w="792" w:type="pct"/>
            <w:tcBorders>
              <w:top w:val="single" w:sz="4" w:space="0" w:color="auto"/>
              <w:right w:val="single" w:sz="4" w:space="0" w:color="auto"/>
            </w:tcBorders>
            <w:noWrap/>
            <w:vAlign w:val="center"/>
          </w:tcPr>
          <w:p w14:paraId="509C01B6" w14:textId="18CBF976" w:rsidR="00CA3FEF" w:rsidRDefault="00CA3FEF" w:rsidP="004F3822">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30000条</w:t>
            </w:r>
          </w:p>
        </w:tc>
        <w:tc>
          <w:tcPr>
            <w:tcW w:w="426" w:type="pct"/>
            <w:tcBorders>
              <w:top w:val="single" w:sz="4" w:space="0" w:color="auto"/>
              <w:left w:val="single" w:sz="4" w:space="0" w:color="auto"/>
              <w:right w:val="single" w:sz="4" w:space="0" w:color="auto"/>
            </w:tcBorders>
            <w:vAlign w:val="center"/>
          </w:tcPr>
          <w:p w14:paraId="7967A7AE"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left w:val="single" w:sz="4" w:space="0" w:color="auto"/>
            </w:tcBorders>
            <w:vAlign w:val="center"/>
          </w:tcPr>
          <w:p w14:paraId="27506BD8" w14:textId="77777777" w:rsidR="00CA3FEF" w:rsidRDefault="00CA3FEF" w:rsidP="00CA3FE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781" w:type="pct"/>
            <w:tcBorders>
              <w:top w:val="single" w:sz="4" w:space="0" w:color="auto"/>
            </w:tcBorders>
            <w:noWrap/>
            <w:vAlign w:val="center"/>
          </w:tcPr>
          <w:p w14:paraId="5AD3F682" w14:textId="57F32E9F"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tcBorders>
            <w:vAlign w:val="center"/>
          </w:tcPr>
          <w:p w14:paraId="10A4CCFE" w14:textId="60CBD87D" w:rsidR="00CA3FEF" w:rsidRDefault="00CA3FE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6E2167" w14:paraId="2D716917" w14:textId="1468FCF3" w:rsidTr="00507CFD">
        <w:trPr>
          <w:trHeight w:val="184"/>
        </w:trPr>
        <w:tc>
          <w:tcPr>
            <w:tcW w:w="3326" w:type="pct"/>
            <w:gridSpan w:val="5"/>
            <w:tcBorders>
              <w:top w:val="single" w:sz="4" w:space="0" w:color="auto"/>
              <w:right w:val="single" w:sz="4" w:space="0" w:color="auto"/>
            </w:tcBorders>
            <w:noWrap/>
            <w:vAlign w:val="center"/>
          </w:tcPr>
          <w:p w14:paraId="3EAD03D9" w14:textId="77777777" w:rsidR="006E2167" w:rsidRPr="006E2167" w:rsidRDefault="006E2167">
            <w:pPr>
              <w:shd w:val="clear" w:color="auto" w:fill="FFFFFF"/>
              <w:tabs>
                <w:tab w:val="left" w:pos="312"/>
              </w:tabs>
              <w:spacing w:line="360" w:lineRule="exact"/>
              <w:jc w:val="left"/>
              <w:rPr>
                <w:rFonts w:ascii="仿宋_GB2312" w:eastAsia="仿宋_GB2312" w:hAnsiTheme="minorEastAsia" w:cs="Times New Roman"/>
                <w:sz w:val="24"/>
                <w:szCs w:val="24"/>
              </w:rPr>
            </w:pPr>
          </w:p>
        </w:tc>
        <w:tc>
          <w:tcPr>
            <w:tcW w:w="781" w:type="pct"/>
            <w:tcBorders>
              <w:top w:val="single" w:sz="4" w:space="0" w:color="auto"/>
              <w:left w:val="single" w:sz="4" w:space="0" w:color="auto"/>
              <w:right w:val="single" w:sz="4" w:space="0" w:color="auto"/>
            </w:tcBorders>
            <w:vAlign w:val="center"/>
          </w:tcPr>
          <w:p w14:paraId="59030AE3" w14:textId="0168DB4D" w:rsidR="006E2167" w:rsidRDefault="006E2167">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合计</w:t>
            </w:r>
          </w:p>
        </w:tc>
        <w:tc>
          <w:tcPr>
            <w:tcW w:w="893" w:type="pct"/>
            <w:tcBorders>
              <w:top w:val="single" w:sz="4" w:space="0" w:color="auto"/>
              <w:left w:val="single" w:sz="4" w:space="0" w:color="auto"/>
              <w:right w:val="single" w:sz="4" w:space="0" w:color="auto"/>
            </w:tcBorders>
            <w:vAlign w:val="center"/>
          </w:tcPr>
          <w:p w14:paraId="1ABCBB67" w14:textId="556E1454" w:rsidR="006E2167" w:rsidRDefault="006E2167" w:rsidP="006E2167">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292D1F" w14:paraId="6ECE5EAF" w14:textId="77777777" w:rsidTr="00507CFD">
        <w:trPr>
          <w:trHeight w:val="184"/>
        </w:trPr>
        <w:tc>
          <w:tcPr>
            <w:tcW w:w="283" w:type="pct"/>
            <w:tcBorders>
              <w:top w:val="single" w:sz="4" w:space="0" w:color="auto"/>
            </w:tcBorders>
            <w:noWrap/>
            <w:vAlign w:val="center"/>
          </w:tcPr>
          <w:p w14:paraId="72D96C65" w14:textId="2C4140A0" w:rsidR="00292D1F" w:rsidRPr="006E2167" w:rsidRDefault="00292D1F" w:rsidP="00292D1F">
            <w:pPr>
              <w:shd w:val="clear" w:color="auto" w:fill="FFFFFF"/>
              <w:tabs>
                <w:tab w:val="left" w:pos="312"/>
              </w:tabs>
              <w:spacing w:line="360" w:lineRule="exact"/>
              <w:jc w:val="center"/>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w:t>
            </w:r>
            <w:r w:rsidRPr="006E2167">
              <w:rPr>
                <w:rFonts w:ascii="仿宋_GB2312" w:eastAsia="仿宋_GB2312" w:hAnsiTheme="minorEastAsia" w:cs="Times New Roman"/>
                <w:sz w:val="24"/>
                <w:szCs w:val="24"/>
              </w:rPr>
              <w:t>8</w:t>
            </w:r>
          </w:p>
        </w:tc>
        <w:tc>
          <w:tcPr>
            <w:tcW w:w="1326" w:type="pct"/>
            <w:tcBorders>
              <w:top w:val="single" w:sz="4" w:space="0" w:color="auto"/>
            </w:tcBorders>
            <w:noWrap/>
            <w:vAlign w:val="center"/>
          </w:tcPr>
          <w:p w14:paraId="1A20651E" w14:textId="62589310" w:rsidR="00292D1F" w:rsidRDefault="00292D1F" w:rsidP="00292D1F">
            <w:pPr>
              <w:shd w:val="clear" w:color="auto" w:fill="FFFFFF"/>
              <w:tabs>
                <w:tab w:val="left" w:pos="312"/>
              </w:tabs>
              <w:spacing w:line="360" w:lineRule="exact"/>
              <w:rPr>
                <w:rFonts w:ascii="仿宋_GB2312" w:eastAsia="仿宋_GB2312" w:hAnsi="华文细黑" w:cs="宋体"/>
                <w:bCs/>
                <w:kern w:val="0"/>
                <w:sz w:val="22"/>
              </w:rPr>
            </w:pPr>
            <w:r>
              <w:rPr>
                <w:rFonts w:ascii="仿宋_GB2312" w:eastAsia="仿宋_GB2312" w:hAnsi="华文细黑" w:hint="eastAsia"/>
                <w:color w:val="000000"/>
                <w:sz w:val="22"/>
              </w:rPr>
              <w:t>平板电脑</w:t>
            </w:r>
          </w:p>
        </w:tc>
        <w:tc>
          <w:tcPr>
            <w:tcW w:w="792" w:type="pct"/>
            <w:tcBorders>
              <w:top w:val="single" w:sz="4" w:space="0" w:color="auto"/>
              <w:right w:val="single" w:sz="4" w:space="0" w:color="auto"/>
            </w:tcBorders>
            <w:noWrap/>
            <w:vAlign w:val="center"/>
          </w:tcPr>
          <w:p w14:paraId="19486A60" w14:textId="45882C83" w:rsidR="00292D1F" w:rsidRDefault="00292D1F" w:rsidP="00292D1F">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（数量由供应商填写）台</w:t>
            </w:r>
          </w:p>
        </w:tc>
        <w:tc>
          <w:tcPr>
            <w:tcW w:w="426" w:type="pct"/>
            <w:tcBorders>
              <w:top w:val="single" w:sz="4" w:space="0" w:color="auto"/>
              <w:right w:val="single" w:sz="4" w:space="0" w:color="auto"/>
            </w:tcBorders>
            <w:vAlign w:val="center"/>
          </w:tcPr>
          <w:p w14:paraId="599FAD93" w14:textId="1127C6CA" w:rsidR="00292D1F" w:rsidRDefault="00292D1F" w:rsidP="00292D1F">
            <w:pPr>
              <w:widowControl/>
              <w:spacing w:line="240" w:lineRule="auto"/>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（品牌由供应商填写）</w:t>
            </w:r>
          </w:p>
          <w:p w14:paraId="1D301B9A" w14:textId="77777777" w:rsidR="00292D1F" w:rsidRDefault="00292D1F" w:rsidP="00292D1F">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99" w:type="pct"/>
            <w:tcBorders>
              <w:top w:val="single" w:sz="4" w:space="0" w:color="auto"/>
              <w:right w:val="single" w:sz="4" w:space="0" w:color="auto"/>
            </w:tcBorders>
            <w:vAlign w:val="center"/>
          </w:tcPr>
          <w:p w14:paraId="2371F171" w14:textId="177FCEE0" w:rsidR="00292D1F" w:rsidRDefault="00292D1F" w:rsidP="00292D1F">
            <w:pPr>
              <w:widowControl/>
              <w:spacing w:line="240" w:lineRule="auto"/>
              <w:jc w:val="left"/>
              <w:rPr>
                <w:rFonts w:ascii="仿宋_GB2312" w:eastAsia="仿宋_GB2312" w:hAnsiTheme="minorEastAsia" w:cs="Times New Roman"/>
                <w:sz w:val="24"/>
                <w:szCs w:val="24"/>
              </w:rPr>
            </w:pPr>
          </w:p>
          <w:p w14:paraId="5EA2B7CC" w14:textId="2F5E2D1F" w:rsidR="00292D1F" w:rsidRDefault="00292D1F" w:rsidP="00292D1F">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（规格/型号由供应商填写）</w:t>
            </w:r>
          </w:p>
        </w:tc>
        <w:tc>
          <w:tcPr>
            <w:tcW w:w="781" w:type="pct"/>
            <w:tcBorders>
              <w:top w:val="single" w:sz="4" w:space="0" w:color="auto"/>
              <w:left w:val="single" w:sz="4" w:space="0" w:color="auto"/>
              <w:right w:val="single" w:sz="4" w:space="0" w:color="auto"/>
            </w:tcBorders>
            <w:noWrap/>
            <w:vAlign w:val="center"/>
          </w:tcPr>
          <w:p w14:paraId="46033457" w14:textId="32BBB93F" w:rsidR="00292D1F" w:rsidRDefault="00292D1F" w:rsidP="00292D1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c>
          <w:tcPr>
            <w:tcW w:w="893" w:type="pct"/>
            <w:tcBorders>
              <w:top w:val="single" w:sz="4" w:space="0" w:color="auto"/>
              <w:left w:val="single" w:sz="4" w:space="0" w:color="auto"/>
            </w:tcBorders>
            <w:vAlign w:val="center"/>
          </w:tcPr>
          <w:p w14:paraId="03FBD2B0" w14:textId="66BE63DA" w:rsidR="00292D1F" w:rsidRDefault="00292D1F" w:rsidP="00292D1F">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p>
        </w:tc>
      </w:tr>
      <w:tr w:rsidR="002A750E" w14:paraId="4F9BCF45" w14:textId="77777777" w:rsidTr="00507CFD">
        <w:trPr>
          <w:trHeight w:val="510"/>
        </w:trPr>
        <w:tc>
          <w:tcPr>
            <w:tcW w:w="283" w:type="pct"/>
            <w:noWrap/>
            <w:vAlign w:val="center"/>
          </w:tcPr>
          <w:p w14:paraId="7E135AFA" w14:textId="77777777" w:rsidR="002A750E" w:rsidRDefault="002A750E">
            <w:pPr>
              <w:shd w:val="clear" w:color="auto" w:fill="FFFFFF"/>
              <w:tabs>
                <w:tab w:val="left" w:pos="312"/>
              </w:tabs>
              <w:spacing w:line="360" w:lineRule="exact"/>
              <w:jc w:val="right"/>
              <w:rPr>
                <w:rFonts w:ascii="仿宋_GB2312" w:eastAsia="仿宋_GB2312" w:hAnsiTheme="minorEastAsia" w:cs="Times New Roman"/>
                <w:sz w:val="24"/>
                <w:szCs w:val="24"/>
              </w:rPr>
            </w:pPr>
          </w:p>
        </w:tc>
        <w:tc>
          <w:tcPr>
            <w:tcW w:w="3824" w:type="pct"/>
            <w:gridSpan w:val="5"/>
            <w:noWrap/>
            <w:vAlign w:val="center"/>
          </w:tcPr>
          <w:p w14:paraId="47962F51" w14:textId="77777777" w:rsidR="002A750E" w:rsidRDefault="00A86293">
            <w:pPr>
              <w:shd w:val="clear" w:color="auto" w:fill="FFFFFF"/>
              <w:tabs>
                <w:tab w:val="left" w:pos="312"/>
              </w:tabs>
              <w:spacing w:line="360" w:lineRule="exact"/>
              <w:jc w:val="righ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总计：</w:t>
            </w:r>
          </w:p>
        </w:tc>
        <w:tc>
          <w:tcPr>
            <w:tcW w:w="893" w:type="pct"/>
            <w:vAlign w:val="center"/>
          </w:tcPr>
          <w:p w14:paraId="67A21210" w14:textId="5CB30615" w:rsidR="002A750E" w:rsidRDefault="00A86293">
            <w:pPr>
              <w:shd w:val="clear" w:color="auto" w:fill="FFFFFF"/>
              <w:tabs>
                <w:tab w:val="left" w:pos="312"/>
              </w:tabs>
              <w:spacing w:line="360" w:lineRule="exact"/>
              <w:jc w:val="left"/>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w:t>
            </w:r>
            <w:r w:rsidR="004F3822">
              <w:rPr>
                <w:rFonts w:ascii="仿宋_GB2312" w:eastAsia="仿宋_GB2312" w:hAnsiTheme="minorEastAsia" w:cs="Times New Roman"/>
                <w:sz w:val="24"/>
                <w:szCs w:val="24"/>
              </w:rPr>
              <w:t>800000</w:t>
            </w:r>
            <w:r w:rsidR="008D4E77">
              <w:rPr>
                <w:rFonts w:ascii="仿宋_GB2312" w:eastAsia="仿宋_GB2312" w:hAnsiTheme="minorEastAsia" w:cs="Times New Roman"/>
                <w:sz w:val="24"/>
                <w:szCs w:val="24"/>
              </w:rPr>
              <w:t>0</w:t>
            </w:r>
          </w:p>
        </w:tc>
      </w:tr>
      <w:tr w:rsidR="002A750E" w14:paraId="19C32312" w14:textId="77777777" w:rsidTr="00507CFD">
        <w:trPr>
          <w:trHeight w:val="510"/>
        </w:trPr>
        <w:tc>
          <w:tcPr>
            <w:tcW w:w="283" w:type="pct"/>
            <w:noWrap/>
            <w:vAlign w:val="center"/>
          </w:tcPr>
          <w:p w14:paraId="276B73A4" w14:textId="77777777" w:rsidR="002A750E" w:rsidRDefault="002A750E">
            <w:pPr>
              <w:shd w:val="clear" w:color="auto" w:fill="FFFFFF"/>
              <w:tabs>
                <w:tab w:val="left" w:pos="312"/>
              </w:tabs>
              <w:spacing w:line="360" w:lineRule="exact"/>
              <w:jc w:val="center"/>
              <w:rPr>
                <w:rFonts w:ascii="仿宋_GB2312" w:eastAsia="仿宋_GB2312" w:hAnsiTheme="minorEastAsia" w:cs="Times New Roman"/>
                <w:sz w:val="24"/>
                <w:szCs w:val="24"/>
              </w:rPr>
            </w:pPr>
          </w:p>
        </w:tc>
        <w:tc>
          <w:tcPr>
            <w:tcW w:w="4717" w:type="pct"/>
            <w:gridSpan w:val="6"/>
            <w:noWrap/>
            <w:vAlign w:val="center"/>
          </w:tcPr>
          <w:p w14:paraId="604031CB" w14:textId="07945079" w:rsidR="002A750E" w:rsidRDefault="00A86293">
            <w:pPr>
              <w:shd w:val="clear" w:color="auto" w:fill="FFFFFF"/>
              <w:tabs>
                <w:tab w:val="left" w:pos="312"/>
              </w:tabs>
              <w:spacing w:line="360" w:lineRule="exact"/>
              <w:jc w:val="center"/>
              <w:rPr>
                <w:rFonts w:ascii="仿宋_GB2312" w:eastAsia="仿宋_GB2312" w:hAnsiTheme="minorEastAsia" w:cs="Times New Roman"/>
                <w:sz w:val="24"/>
                <w:szCs w:val="24"/>
              </w:rPr>
            </w:pPr>
            <w:r>
              <w:rPr>
                <w:rFonts w:ascii="仿宋_GB2312" w:eastAsia="仿宋_GB2312" w:hAnsiTheme="minorEastAsia" w:cs="Times New Roman" w:hint="eastAsia"/>
                <w:sz w:val="24"/>
                <w:szCs w:val="24"/>
              </w:rPr>
              <w:t>大写：人民币</w:t>
            </w:r>
            <w:r w:rsidR="004F3822">
              <w:rPr>
                <w:rFonts w:ascii="仿宋_GB2312" w:eastAsia="仿宋_GB2312" w:hAnsiTheme="minorEastAsia" w:cs="Times New Roman" w:hint="eastAsia"/>
                <w:sz w:val="24"/>
                <w:szCs w:val="24"/>
              </w:rPr>
              <w:t>捌佰万</w:t>
            </w:r>
            <w:r>
              <w:rPr>
                <w:rFonts w:ascii="仿宋_GB2312" w:eastAsia="仿宋_GB2312" w:hAnsiTheme="minorEastAsia" w:cs="Times New Roman" w:hint="eastAsia"/>
                <w:sz w:val="24"/>
                <w:szCs w:val="24"/>
              </w:rPr>
              <w:t>元</w:t>
            </w:r>
          </w:p>
        </w:tc>
      </w:tr>
      <w:tr w:rsidR="002A750E" w14:paraId="64C6EADA" w14:textId="77777777" w:rsidTr="00507CFD">
        <w:trPr>
          <w:trHeight w:val="510"/>
        </w:trPr>
        <w:tc>
          <w:tcPr>
            <w:tcW w:w="283" w:type="pct"/>
            <w:noWrap/>
            <w:vAlign w:val="center"/>
          </w:tcPr>
          <w:p w14:paraId="6E2539B6" w14:textId="77777777" w:rsidR="002A750E" w:rsidRPr="006E2167" w:rsidRDefault="002A750E">
            <w:pPr>
              <w:spacing w:line="360" w:lineRule="exact"/>
              <w:ind w:left="360" w:hangingChars="150" w:hanging="360"/>
              <w:rPr>
                <w:rFonts w:ascii="仿宋_GB2312" w:eastAsia="仿宋_GB2312" w:hAnsiTheme="minorEastAsia" w:cs="Times New Roman"/>
                <w:sz w:val="24"/>
                <w:szCs w:val="24"/>
              </w:rPr>
            </w:pPr>
          </w:p>
        </w:tc>
        <w:tc>
          <w:tcPr>
            <w:tcW w:w="4717" w:type="pct"/>
            <w:gridSpan w:val="6"/>
            <w:noWrap/>
            <w:vAlign w:val="center"/>
          </w:tcPr>
          <w:p w14:paraId="2523E298"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备注：</w:t>
            </w:r>
          </w:p>
          <w:p w14:paraId="6CB8B536" w14:textId="573760CE" w:rsidR="002A750E" w:rsidRPr="006E2167" w:rsidRDefault="00A86293" w:rsidP="003F2144">
            <w:pPr>
              <w:pStyle w:val="2"/>
              <w:pageBreakBefore/>
              <w:spacing w:before="0" w:after="0" w:line="415" w:lineRule="auto"/>
              <w:outlineLvl w:val="1"/>
              <w:rPr>
                <w:rFonts w:ascii="仿宋_GB2312" w:eastAsia="仿宋_GB2312" w:hAnsi="华文细黑"/>
                <w:b w:val="0"/>
                <w:bCs w:val="0"/>
                <w:sz w:val="24"/>
                <w:szCs w:val="24"/>
              </w:rPr>
            </w:pPr>
            <w:r w:rsidRPr="006E2167">
              <w:rPr>
                <w:rFonts w:ascii="仿宋_GB2312" w:eastAsia="仿宋_GB2312" w:hAnsiTheme="minorEastAsia" w:cs="Times New Roman" w:hint="eastAsia"/>
                <w:b w:val="0"/>
                <w:bCs w:val="0"/>
                <w:sz w:val="24"/>
                <w:szCs w:val="24"/>
              </w:rPr>
              <w:t>1、</w:t>
            </w:r>
            <w:r w:rsidR="001245F7" w:rsidRPr="006E2167">
              <w:rPr>
                <w:rFonts w:ascii="仿宋_GB2312" w:eastAsia="仿宋_GB2312" w:hAnsi="宋体" w:cs="宋体" w:hint="eastAsia"/>
                <w:b w:val="0"/>
                <w:bCs w:val="0"/>
                <w:kern w:val="0"/>
                <w:sz w:val="24"/>
                <w:szCs w:val="24"/>
              </w:rPr>
              <w:t>本项目的预算控制价为</w:t>
            </w:r>
            <w:r w:rsidR="001245F7" w:rsidRPr="006E2167">
              <w:rPr>
                <w:rFonts w:ascii="仿宋_GB2312" w:eastAsia="仿宋_GB2312" w:hAnsi="宋体" w:cs="宋体" w:hint="eastAsia"/>
                <w:b w:val="0"/>
                <w:bCs w:val="0"/>
                <w:kern w:val="0"/>
                <w:sz w:val="24"/>
                <w:szCs w:val="24"/>
              </w:rPr>
              <w:t>¥</w:t>
            </w:r>
            <w:r w:rsidR="001245F7" w:rsidRPr="006E2167">
              <w:rPr>
                <w:rFonts w:ascii="仿宋_GB2312" w:eastAsia="仿宋_GB2312" w:hAnsi="宋体" w:cs="宋体"/>
                <w:b w:val="0"/>
                <w:bCs w:val="0"/>
                <w:kern w:val="0"/>
                <w:sz w:val="24"/>
                <w:szCs w:val="24"/>
              </w:rPr>
              <w:t>800</w:t>
            </w:r>
            <w:r w:rsidR="001245F7" w:rsidRPr="006E2167">
              <w:rPr>
                <w:rFonts w:ascii="仿宋_GB2312" w:eastAsia="仿宋_GB2312" w:hAnsi="宋体" w:cs="宋体" w:hint="eastAsia"/>
                <w:b w:val="0"/>
                <w:bCs w:val="0"/>
                <w:kern w:val="0"/>
                <w:sz w:val="24"/>
                <w:szCs w:val="24"/>
              </w:rPr>
              <w:t>万元，最终成交总价也必须为</w:t>
            </w:r>
            <w:r w:rsidR="001245F7" w:rsidRPr="006E2167">
              <w:rPr>
                <w:rFonts w:ascii="仿宋_GB2312" w:eastAsia="仿宋_GB2312" w:hAnsi="宋体" w:cs="宋体" w:hint="eastAsia"/>
                <w:b w:val="0"/>
                <w:bCs w:val="0"/>
                <w:kern w:val="0"/>
                <w:sz w:val="24"/>
                <w:szCs w:val="24"/>
              </w:rPr>
              <w:t>¥</w:t>
            </w:r>
            <w:r w:rsidR="001245F7" w:rsidRPr="006E2167">
              <w:rPr>
                <w:rFonts w:ascii="仿宋_GB2312" w:eastAsia="仿宋_GB2312" w:hAnsi="宋体" w:cs="宋体"/>
                <w:b w:val="0"/>
                <w:bCs w:val="0"/>
                <w:kern w:val="0"/>
                <w:sz w:val="24"/>
                <w:szCs w:val="24"/>
              </w:rPr>
              <w:t>800</w:t>
            </w:r>
            <w:r w:rsidR="001245F7" w:rsidRPr="006E2167">
              <w:rPr>
                <w:rFonts w:ascii="仿宋_GB2312" w:eastAsia="仿宋_GB2312" w:hAnsi="宋体" w:cs="宋体" w:hint="eastAsia"/>
                <w:b w:val="0"/>
                <w:bCs w:val="0"/>
                <w:kern w:val="0"/>
                <w:sz w:val="24"/>
                <w:szCs w:val="24"/>
              </w:rPr>
              <w:t>万元；如上述清单报价表中序号1到2</w:t>
            </w:r>
            <w:r w:rsidR="001245F7" w:rsidRPr="006E2167">
              <w:rPr>
                <w:rFonts w:ascii="仿宋_GB2312" w:eastAsia="仿宋_GB2312" w:hAnsi="宋体" w:cs="宋体"/>
                <w:b w:val="0"/>
                <w:bCs w:val="0"/>
                <w:kern w:val="0"/>
                <w:sz w:val="24"/>
                <w:szCs w:val="24"/>
              </w:rPr>
              <w:t>7</w:t>
            </w:r>
            <w:r w:rsidR="001245F7" w:rsidRPr="006E2167">
              <w:rPr>
                <w:rFonts w:ascii="仿宋_GB2312" w:eastAsia="仿宋_GB2312" w:hAnsi="宋体" w:cs="宋体" w:hint="eastAsia"/>
                <w:b w:val="0"/>
                <w:bCs w:val="0"/>
                <w:kern w:val="0"/>
                <w:sz w:val="24"/>
                <w:szCs w:val="24"/>
              </w:rPr>
              <w:t>之和少于</w:t>
            </w:r>
            <w:r w:rsidR="001245F7" w:rsidRPr="006E2167">
              <w:rPr>
                <w:rFonts w:ascii="仿宋_GB2312" w:eastAsia="仿宋_GB2312" w:hAnsi="宋体" w:cs="宋体" w:hint="eastAsia"/>
                <w:b w:val="0"/>
                <w:bCs w:val="0"/>
                <w:kern w:val="0"/>
                <w:sz w:val="24"/>
                <w:szCs w:val="24"/>
              </w:rPr>
              <w:t>¥</w:t>
            </w:r>
            <w:r w:rsidR="001245F7" w:rsidRPr="006E2167">
              <w:rPr>
                <w:rFonts w:ascii="仿宋_GB2312" w:eastAsia="仿宋_GB2312" w:hAnsi="宋体" w:cs="宋体"/>
                <w:b w:val="0"/>
                <w:bCs w:val="0"/>
                <w:kern w:val="0"/>
                <w:sz w:val="24"/>
                <w:szCs w:val="24"/>
              </w:rPr>
              <w:t>800</w:t>
            </w:r>
            <w:r w:rsidR="001245F7" w:rsidRPr="006E2167">
              <w:rPr>
                <w:rFonts w:ascii="仿宋_GB2312" w:eastAsia="仿宋_GB2312" w:hAnsi="宋体" w:cs="宋体" w:hint="eastAsia"/>
                <w:b w:val="0"/>
                <w:bCs w:val="0"/>
                <w:kern w:val="0"/>
                <w:sz w:val="24"/>
                <w:szCs w:val="24"/>
              </w:rPr>
              <w:t>万元，差额部分用于采购序号2</w:t>
            </w:r>
            <w:r w:rsidR="001245F7" w:rsidRPr="006E2167">
              <w:rPr>
                <w:rFonts w:ascii="仿宋_GB2312" w:eastAsia="仿宋_GB2312" w:hAnsi="宋体" w:cs="宋体"/>
                <w:b w:val="0"/>
                <w:bCs w:val="0"/>
                <w:kern w:val="0"/>
                <w:sz w:val="24"/>
                <w:szCs w:val="24"/>
              </w:rPr>
              <w:t>8</w:t>
            </w:r>
            <w:r w:rsidR="001245F7" w:rsidRPr="006E2167">
              <w:rPr>
                <w:rFonts w:ascii="仿宋_GB2312" w:eastAsia="仿宋_GB2312" w:hAnsi="宋体" w:cs="宋体" w:hint="eastAsia"/>
                <w:b w:val="0"/>
                <w:bCs w:val="0"/>
                <w:kern w:val="0"/>
                <w:sz w:val="24"/>
                <w:szCs w:val="24"/>
              </w:rPr>
              <w:t>平板电脑</w:t>
            </w:r>
            <w:r w:rsidR="003F2144" w:rsidRPr="006E2167">
              <w:rPr>
                <w:rFonts w:ascii="仿宋_GB2312" w:eastAsia="仿宋_GB2312" w:hAnsi="宋体" w:cs="宋体" w:hint="eastAsia"/>
                <w:b w:val="0"/>
                <w:bCs w:val="0"/>
                <w:kern w:val="0"/>
                <w:sz w:val="24"/>
                <w:szCs w:val="24"/>
              </w:rPr>
              <w:t>（</w:t>
            </w:r>
            <w:r w:rsidR="003F2144" w:rsidRPr="006E2167">
              <w:rPr>
                <w:rFonts w:ascii="仿宋_GB2312" w:eastAsia="仿宋_GB2312" w:hAnsi="华文细黑" w:hint="eastAsia"/>
                <w:b w:val="0"/>
                <w:bCs w:val="0"/>
                <w:sz w:val="24"/>
                <w:szCs w:val="24"/>
              </w:rPr>
              <w:t>与本报价表中序号8技术参数一致</w:t>
            </w:r>
            <w:r w:rsidR="003F2144" w:rsidRPr="006E2167">
              <w:rPr>
                <w:rFonts w:ascii="仿宋_GB2312" w:eastAsia="仿宋_GB2312" w:hAnsi="宋体" w:cs="宋体" w:hint="eastAsia"/>
                <w:b w:val="0"/>
                <w:bCs w:val="0"/>
                <w:kern w:val="0"/>
                <w:sz w:val="24"/>
                <w:szCs w:val="24"/>
              </w:rPr>
              <w:t>）</w:t>
            </w:r>
            <w:r w:rsidR="001245F7" w:rsidRPr="006E2167">
              <w:rPr>
                <w:rFonts w:ascii="仿宋_GB2312" w:eastAsia="仿宋_GB2312" w:hAnsi="宋体" w:cs="宋体" w:hint="eastAsia"/>
                <w:b w:val="0"/>
                <w:bCs w:val="0"/>
                <w:kern w:val="0"/>
                <w:sz w:val="24"/>
                <w:szCs w:val="24"/>
              </w:rPr>
              <w:t>，具体数量</w:t>
            </w:r>
            <w:r w:rsidR="00CA3FEF">
              <w:rPr>
                <w:rFonts w:ascii="仿宋_GB2312" w:eastAsia="仿宋_GB2312" w:hAnsi="宋体" w:cs="宋体" w:hint="eastAsia"/>
                <w:b w:val="0"/>
                <w:bCs w:val="0"/>
                <w:kern w:val="0"/>
                <w:sz w:val="24"/>
                <w:szCs w:val="24"/>
              </w:rPr>
              <w:t>、品牌、规格/型号</w:t>
            </w:r>
            <w:r w:rsidR="001245F7" w:rsidRPr="006E2167">
              <w:rPr>
                <w:rFonts w:ascii="仿宋_GB2312" w:eastAsia="仿宋_GB2312" w:hAnsi="宋体" w:cs="宋体" w:hint="eastAsia"/>
                <w:b w:val="0"/>
                <w:bCs w:val="0"/>
                <w:kern w:val="0"/>
                <w:sz w:val="24"/>
                <w:szCs w:val="24"/>
              </w:rPr>
              <w:t>请供应商在报价表中自行填报。</w:t>
            </w:r>
          </w:p>
          <w:p w14:paraId="050CCA36"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2、</w:t>
            </w:r>
            <w:r w:rsidRPr="006E2167">
              <w:rPr>
                <w:rFonts w:ascii="仿宋_GB2312" w:eastAsia="仿宋_GB2312" w:hAnsiTheme="minorEastAsia" w:hint="eastAsia"/>
                <w:kern w:val="0"/>
                <w:sz w:val="24"/>
                <w:szCs w:val="24"/>
              </w:rPr>
              <w:t>供应商必须完全满足并响应本采购项目的用户需求书全部内容（除技术响应表内容）</w:t>
            </w:r>
            <w:r w:rsidRPr="006E2167">
              <w:rPr>
                <w:rFonts w:ascii="仿宋_GB2312" w:eastAsia="仿宋_GB2312" w:hAnsiTheme="minorEastAsia" w:cs="Times New Roman" w:hint="eastAsia"/>
                <w:sz w:val="24"/>
                <w:szCs w:val="24"/>
              </w:rPr>
              <w:t>。</w:t>
            </w:r>
          </w:p>
          <w:p w14:paraId="56B63B2E"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3、报价修正准则</w:t>
            </w:r>
          </w:p>
          <w:p w14:paraId="28092B14"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①　报名文件中报价表内容与报名文件中相应内容不一致的，以报价表为准。</w:t>
            </w:r>
          </w:p>
          <w:p w14:paraId="02C6702B"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②　报价表大写金额和小写金额不一致的，以大写金额为准。</w:t>
            </w:r>
          </w:p>
          <w:p w14:paraId="11C9C331"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③　单价金额小数点或者百分比有明显错位的，应以总价为准，并修正单价。</w:t>
            </w:r>
          </w:p>
          <w:p w14:paraId="0451F0AB"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④　总价金额与按单价汇总金额不一致的，以单价金额计算结果为准。</w:t>
            </w:r>
          </w:p>
          <w:p w14:paraId="568A8DA3"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⑤　同时出现两种以上不一致的，按照上述规定的顺序修正。修正后的报价经报名人确认后产生约束力，报名人不确认的，其报价无效。</w:t>
            </w:r>
          </w:p>
          <w:p w14:paraId="1C6884ED"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4、</w:t>
            </w:r>
            <w:proofErr w:type="gramStart"/>
            <w:r w:rsidRPr="006E2167">
              <w:rPr>
                <w:rFonts w:ascii="仿宋_GB2312" w:eastAsia="仿宋_GB2312" w:hAnsiTheme="minorEastAsia" w:cs="Times New Roman" w:hint="eastAsia"/>
                <w:sz w:val="24"/>
                <w:szCs w:val="24"/>
              </w:rPr>
              <w:t>请严格</w:t>
            </w:r>
            <w:proofErr w:type="gramEnd"/>
            <w:r w:rsidRPr="006E2167">
              <w:rPr>
                <w:rFonts w:ascii="仿宋_GB2312" w:eastAsia="仿宋_GB2312" w:hAnsiTheme="minorEastAsia" w:cs="Times New Roman" w:hint="eastAsia"/>
                <w:sz w:val="24"/>
                <w:szCs w:val="24"/>
              </w:rPr>
              <w:t>按照本报价表报价，更改序号、物资名称、单位的报价单为无效报价单。</w:t>
            </w:r>
          </w:p>
          <w:p w14:paraId="70C04259"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5、单项价格和总价超过本项目预算价为无效报价单。</w:t>
            </w:r>
          </w:p>
          <w:p w14:paraId="1ABE50C3"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6、本报价表纸质版，由供应商在院内论证（谈判）会当日自行携带入场。</w:t>
            </w:r>
          </w:p>
          <w:p w14:paraId="122D0935" w14:textId="77777777" w:rsidR="002A750E" w:rsidRPr="006E2167" w:rsidRDefault="00A86293">
            <w:pPr>
              <w:spacing w:line="360" w:lineRule="exact"/>
              <w:ind w:left="360" w:hangingChars="150" w:hanging="360"/>
              <w:rPr>
                <w:rFonts w:ascii="仿宋_GB2312" w:eastAsia="仿宋_GB2312" w:hAnsiTheme="minorEastAsia" w:cs="Times New Roman"/>
                <w:sz w:val="24"/>
                <w:szCs w:val="24"/>
              </w:rPr>
            </w:pPr>
            <w:r w:rsidRPr="006E2167">
              <w:rPr>
                <w:rFonts w:ascii="仿宋_GB2312" w:eastAsia="仿宋_GB2312" w:hAnsiTheme="minorEastAsia" w:cs="Times New Roman" w:hint="eastAsia"/>
                <w:sz w:val="24"/>
                <w:szCs w:val="24"/>
              </w:rPr>
              <w:t>7、人民币大写字：壹、贰、叁、肆、伍、陆、柒、捌、玖、拾、佰、仟、万、亿、元、角、分、零、整（正）</w:t>
            </w:r>
          </w:p>
        </w:tc>
      </w:tr>
    </w:tbl>
    <w:p w14:paraId="3E2C9AAA" w14:textId="77777777" w:rsidR="002A750E" w:rsidRDefault="002A750E">
      <w:pPr>
        <w:shd w:val="clear" w:color="auto" w:fill="FFFFFF"/>
        <w:tabs>
          <w:tab w:val="left" w:pos="312"/>
        </w:tabs>
        <w:spacing w:line="500" w:lineRule="exact"/>
        <w:jc w:val="center"/>
        <w:rPr>
          <w:rFonts w:ascii="仿宋_GB2312" w:eastAsia="仿宋_GB2312" w:hAnsiTheme="minorEastAsia"/>
          <w:b/>
          <w:color w:val="000000" w:themeColor="text1"/>
          <w:sz w:val="28"/>
          <w:szCs w:val="28"/>
        </w:rPr>
      </w:pPr>
    </w:p>
    <w:p w14:paraId="5036540F" w14:textId="77777777" w:rsidR="002A750E" w:rsidRDefault="002A750E">
      <w:pPr>
        <w:shd w:val="clear" w:color="auto" w:fill="FFFFFF"/>
        <w:spacing w:line="480" w:lineRule="exact"/>
        <w:rPr>
          <w:rFonts w:ascii="仿宋_GB2312" w:eastAsia="仿宋_GB2312" w:hAnsiTheme="minorEastAsia"/>
          <w:b/>
          <w:bCs/>
          <w:snapToGrid w:val="0"/>
          <w:color w:val="000000" w:themeColor="text1"/>
          <w:sz w:val="28"/>
          <w:szCs w:val="28"/>
        </w:rPr>
      </w:pPr>
    </w:p>
    <w:p w14:paraId="4F43974B" w14:textId="77777777" w:rsidR="002A750E" w:rsidRDefault="002A750E">
      <w:pPr>
        <w:shd w:val="clear" w:color="auto" w:fill="FFFFFF"/>
        <w:spacing w:line="480" w:lineRule="exact"/>
        <w:ind w:firstLine="482"/>
        <w:rPr>
          <w:rFonts w:ascii="仿宋_GB2312" w:eastAsia="仿宋_GB2312" w:hAnsiTheme="minorEastAsia"/>
          <w:color w:val="000000" w:themeColor="text1"/>
          <w:sz w:val="28"/>
          <w:szCs w:val="28"/>
        </w:rPr>
      </w:pPr>
    </w:p>
    <w:p w14:paraId="6F0FFBE6" w14:textId="77777777" w:rsidR="002A750E" w:rsidRDefault="00A86293">
      <w:pPr>
        <w:shd w:val="clear" w:color="auto" w:fill="FFFFFF"/>
        <w:spacing w:line="480" w:lineRule="exact"/>
        <w:ind w:rightChars="492" w:right="1033"/>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 xml:space="preserve">　　　　　　　　　　　　 报价单位：（盖章）</w:t>
      </w:r>
    </w:p>
    <w:p w14:paraId="533F96B9" w14:textId="77777777" w:rsidR="002A750E" w:rsidRDefault="00A86293">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年　 月　 日</w:t>
      </w:r>
    </w:p>
    <w:p w14:paraId="49860DE6" w14:textId="77777777" w:rsidR="002A750E" w:rsidRDefault="00A86293">
      <w:pPr>
        <w:rPr>
          <w:rFonts w:ascii="仿宋_GB2312" w:eastAsia="仿宋_GB2312" w:hAnsi="宋体" w:cs="Times New Roman"/>
          <w:snapToGrid w:val="0"/>
          <w:kern w:val="0"/>
          <w:sz w:val="24"/>
          <w:szCs w:val="20"/>
        </w:rPr>
      </w:pPr>
      <w:r>
        <w:rPr>
          <w:rFonts w:ascii="仿宋_GB2312" w:eastAsia="仿宋_GB2312" w:hAnsi="宋体" w:cs="Times New Roman" w:hint="eastAsia"/>
          <w:snapToGrid w:val="0"/>
          <w:kern w:val="0"/>
          <w:sz w:val="24"/>
          <w:szCs w:val="20"/>
        </w:rPr>
        <w:br w:type="page"/>
      </w:r>
    </w:p>
    <w:p w14:paraId="36D01077" w14:textId="77777777" w:rsidR="002A750E" w:rsidRDefault="00A86293">
      <w:pPr>
        <w:widowControl/>
        <w:spacing w:line="4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lastRenderedPageBreak/>
        <w:t>附件9：</w:t>
      </w:r>
    </w:p>
    <w:p w14:paraId="67146BE3" w14:textId="77777777" w:rsidR="002A750E" w:rsidRPr="006E2167" w:rsidRDefault="00A86293">
      <w:pPr>
        <w:widowControl/>
        <w:spacing w:line="440" w:lineRule="atLeast"/>
        <w:jc w:val="center"/>
        <w:rPr>
          <w:rFonts w:ascii="仿宋_GB2312" w:eastAsia="仿宋_GB2312" w:hAnsiTheme="minorEastAsia" w:cs="宋体"/>
          <w:b/>
          <w:i/>
          <w:iCs/>
          <w:kern w:val="0"/>
          <w:sz w:val="32"/>
          <w:szCs w:val="32"/>
        </w:rPr>
      </w:pPr>
      <w:r w:rsidRPr="006E2167">
        <w:rPr>
          <w:rFonts w:ascii="仿宋_GB2312" w:eastAsia="仿宋_GB2312" w:hAnsiTheme="minorEastAsia" w:cs="宋体" w:hint="eastAsia"/>
          <w:b/>
          <w:kern w:val="0"/>
          <w:sz w:val="32"/>
          <w:szCs w:val="32"/>
        </w:rPr>
        <w:t>技术响应表</w:t>
      </w:r>
    </w:p>
    <w:p w14:paraId="60757215" w14:textId="77777777" w:rsidR="007710FB" w:rsidRPr="006E2167" w:rsidRDefault="007710FB" w:rsidP="007710FB">
      <w:pPr>
        <w:pStyle w:val="2"/>
        <w:spacing w:before="0" w:after="0" w:line="415" w:lineRule="auto"/>
        <w:rPr>
          <w:rFonts w:ascii="仿宋_GB2312" w:eastAsia="仿宋_GB2312" w:hAnsi="华文细黑"/>
          <w:sz w:val="28"/>
        </w:rPr>
      </w:pPr>
      <w:r w:rsidRPr="006E2167">
        <w:rPr>
          <w:rFonts w:ascii="仿宋_GB2312" w:eastAsia="仿宋_GB2312" w:hAnsi="华文细黑" w:hint="eastAsia"/>
          <w:sz w:val="28"/>
        </w:rPr>
        <w:t>(</w:t>
      </w:r>
      <w:proofErr w:type="gramStart"/>
      <w:r w:rsidRPr="006E2167">
        <w:rPr>
          <w:rFonts w:ascii="仿宋_GB2312" w:eastAsia="仿宋_GB2312" w:hAnsi="华文细黑" w:hint="eastAsia"/>
          <w:sz w:val="28"/>
        </w:rPr>
        <w:t>一</w:t>
      </w:r>
      <w:proofErr w:type="gramEnd"/>
      <w:r w:rsidRPr="006E2167">
        <w:rPr>
          <w:rFonts w:ascii="仿宋_GB2312" w:eastAsia="仿宋_GB2312" w:hAnsi="华文细黑" w:hint="eastAsia"/>
          <w:sz w:val="28"/>
        </w:rPr>
        <w:t>)智慧病房交互平台</w:t>
      </w:r>
    </w:p>
    <w:p w14:paraId="14A686B1" w14:textId="77777777" w:rsidR="007710FB" w:rsidRPr="006E2167" w:rsidRDefault="007710FB" w:rsidP="007710FB">
      <w:pPr>
        <w:pStyle w:val="3"/>
        <w:spacing w:before="0" w:after="0" w:line="415" w:lineRule="auto"/>
        <w:rPr>
          <w:rFonts w:ascii="仿宋_GB2312" w:eastAsia="仿宋_GB2312" w:hAnsi="华文细黑"/>
          <w:sz w:val="28"/>
        </w:rPr>
      </w:pPr>
      <w:r w:rsidRPr="006E2167">
        <w:rPr>
          <w:rFonts w:ascii="仿宋_GB2312" w:eastAsia="仿宋_GB2312" w:hAnsi="华文细黑" w:hint="eastAsia"/>
          <w:sz w:val="28"/>
        </w:rPr>
        <w:t>1、智慧病房交互平台软件</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678"/>
        <w:gridCol w:w="855"/>
        <w:gridCol w:w="5116"/>
        <w:gridCol w:w="1417"/>
        <w:gridCol w:w="1349"/>
      </w:tblGrid>
      <w:tr w:rsidR="006E2167" w:rsidRPr="006E2167" w14:paraId="243F665B" w14:textId="77777777" w:rsidTr="00890162">
        <w:trPr>
          <w:trHeight w:val="441"/>
          <w:jc w:val="center"/>
        </w:trPr>
        <w:tc>
          <w:tcPr>
            <w:tcW w:w="547" w:type="dxa"/>
            <w:vMerge w:val="restart"/>
            <w:shd w:val="clear" w:color="auto" w:fill="auto"/>
            <w:vAlign w:val="center"/>
          </w:tcPr>
          <w:p w14:paraId="5389FFD4" w14:textId="77777777" w:rsidR="007710FB" w:rsidRPr="006E2167" w:rsidRDefault="007710FB" w:rsidP="00890162">
            <w:pPr>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序号</w:t>
            </w:r>
          </w:p>
        </w:tc>
        <w:tc>
          <w:tcPr>
            <w:tcW w:w="6649" w:type="dxa"/>
            <w:gridSpan w:val="3"/>
            <w:shd w:val="clear" w:color="auto" w:fill="auto"/>
            <w:vAlign w:val="center"/>
          </w:tcPr>
          <w:p w14:paraId="70284573"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采购文件要求</w:t>
            </w:r>
          </w:p>
        </w:tc>
        <w:tc>
          <w:tcPr>
            <w:tcW w:w="1417" w:type="dxa"/>
            <w:vMerge w:val="restart"/>
          </w:tcPr>
          <w:p w14:paraId="53FD3A06"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Pr>
          <w:p w14:paraId="34A7CBBA"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备注</w:t>
            </w:r>
          </w:p>
        </w:tc>
      </w:tr>
      <w:tr w:rsidR="006E2167" w:rsidRPr="006E2167" w14:paraId="450BAA8D" w14:textId="77777777" w:rsidTr="00890162">
        <w:trPr>
          <w:trHeight w:val="441"/>
          <w:jc w:val="center"/>
        </w:trPr>
        <w:tc>
          <w:tcPr>
            <w:tcW w:w="547" w:type="dxa"/>
            <w:vMerge/>
            <w:shd w:val="clear" w:color="auto" w:fill="auto"/>
            <w:vAlign w:val="center"/>
          </w:tcPr>
          <w:p w14:paraId="2F4664FC" w14:textId="77777777" w:rsidR="007710FB" w:rsidRPr="006E2167" w:rsidRDefault="007710FB" w:rsidP="00890162">
            <w:pPr>
              <w:widowControl/>
              <w:jc w:val="center"/>
              <w:rPr>
                <w:rFonts w:ascii="仿宋_GB2312" w:eastAsia="仿宋_GB2312" w:hAnsi="华文细黑" w:cs="Arial"/>
                <w:b/>
                <w:bCs/>
                <w:kern w:val="0"/>
                <w:sz w:val="22"/>
              </w:rPr>
            </w:pPr>
          </w:p>
        </w:tc>
        <w:tc>
          <w:tcPr>
            <w:tcW w:w="678" w:type="dxa"/>
            <w:shd w:val="clear" w:color="auto" w:fill="auto"/>
            <w:vAlign w:val="center"/>
          </w:tcPr>
          <w:p w14:paraId="3A9CECAB"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模块</w:t>
            </w:r>
          </w:p>
        </w:tc>
        <w:tc>
          <w:tcPr>
            <w:tcW w:w="855" w:type="dxa"/>
            <w:shd w:val="clear" w:color="auto" w:fill="auto"/>
            <w:vAlign w:val="center"/>
          </w:tcPr>
          <w:p w14:paraId="31301CC9"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功能名称</w:t>
            </w:r>
          </w:p>
        </w:tc>
        <w:tc>
          <w:tcPr>
            <w:tcW w:w="5116" w:type="dxa"/>
            <w:shd w:val="clear" w:color="auto" w:fill="auto"/>
            <w:vAlign w:val="center"/>
          </w:tcPr>
          <w:p w14:paraId="1DCD1B7F"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功能要求</w:t>
            </w:r>
          </w:p>
        </w:tc>
        <w:tc>
          <w:tcPr>
            <w:tcW w:w="1417" w:type="dxa"/>
            <w:vMerge/>
          </w:tcPr>
          <w:p w14:paraId="60A48DC2" w14:textId="77777777" w:rsidR="007710FB" w:rsidRPr="006E2167" w:rsidRDefault="007710FB" w:rsidP="00890162">
            <w:pPr>
              <w:widowControl/>
              <w:jc w:val="center"/>
              <w:rPr>
                <w:rFonts w:ascii="仿宋_GB2312" w:eastAsia="仿宋_GB2312" w:hAnsi="华文细黑" w:cs="Arial"/>
                <w:b/>
                <w:bCs/>
                <w:kern w:val="0"/>
                <w:sz w:val="22"/>
              </w:rPr>
            </w:pPr>
          </w:p>
        </w:tc>
        <w:tc>
          <w:tcPr>
            <w:tcW w:w="1349" w:type="dxa"/>
            <w:vMerge/>
          </w:tcPr>
          <w:p w14:paraId="23DF3547" w14:textId="77777777" w:rsidR="007710FB" w:rsidRPr="006E2167" w:rsidRDefault="007710FB" w:rsidP="00890162">
            <w:pPr>
              <w:widowControl/>
              <w:jc w:val="center"/>
              <w:rPr>
                <w:rFonts w:ascii="仿宋_GB2312" w:eastAsia="仿宋_GB2312" w:hAnsi="华文细黑" w:cs="Arial"/>
                <w:b/>
                <w:bCs/>
                <w:kern w:val="0"/>
                <w:sz w:val="22"/>
              </w:rPr>
            </w:pPr>
          </w:p>
        </w:tc>
      </w:tr>
      <w:tr w:rsidR="006E2167" w:rsidRPr="006E2167" w14:paraId="58F29EAC" w14:textId="77777777" w:rsidTr="00890162">
        <w:trPr>
          <w:trHeight w:val="441"/>
          <w:jc w:val="center"/>
        </w:trPr>
        <w:tc>
          <w:tcPr>
            <w:tcW w:w="547" w:type="dxa"/>
            <w:shd w:val="clear" w:color="auto" w:fill="auto"/>
            <w:vAlign w:val="center"/>
          </w:tcPr>
          <w:p w14:paraId="6B9AC12E"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2AF1F95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病区概览</w:t>
            </w:r>
          </w:p>
        </w:tc>
        <w:tc>
          <w:tcPr>
            <w:tcW w:w="855" w:type="dxa"/>
            <w:vMerge w:val="restart"/>
            <w:shd w:val="clear" w:color="auto" w:fill="auto"/>
            <w:vAlign w:val="center"/>
          </w:tcPr>
          <w:p w14:paraId="1FF88E8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病区动态</w:t>
            </w:r>
          </w:p>
        </w:tc>
        <w:tc>
          <w:tcPr>
            <w:tcW w:w="5116" w:type="dxa"/>
            <w:shd w:val="clear" w:color="auto" w:fill="auto"/>
            <w:vAlign w:val="center"/>
          </w:tcPr>
          <w:p w14:paraId="1D7F87F0"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医护人员可以通过病区概览，了解整个病区的整体情况。系统自动提取，包括查看病区患者动态信息，包括但不限于住院总人数、新入院、新转入、出院、转出、特/一级、病危、病重、预手术、手术、欠费、禁食等。满足不同病区的不同需求，按病区需要进行配置。</w:t>
            </w:r>
          </w:p>
        </w:tc>
        <w:tc>
          <w:tcPr>
            <w:tcW w:w="1417" w:type="dxa"/>
          </w:tcPr>
          <w:p w14:paraId="408EC7F2"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40996CE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B97B40E" w14:textId="77777777" w:rsidTr="00890162">
        <w:trPr>
          <w:trHeight w:val="441"/>
          <w:jc w:val="center"/>
        </w:trPr>
        <w:tc>
          <w:tcPr>
            <w:tcW w:w="547" w:type="dxa"/>
            <w:shd w:val="clear" w:color="auto" w:fill="auto"/>
            <w:vAlign w:val="center"/>
          </w:tcPr>
          <w:p w14:paraId="6EBE0965"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B7B4A86"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13E6C0A3"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1678EB68"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护士可以手动修改病区动态。包括但不限于住院总人数、新入院、新转入、出院、转出、特/一级、病危、病重、预手术、手术、欠费、禁食等。满足不同病区的不同需求，按病区需要进行配置。</w:t>
            </w:r>
          </w:p>
        </w:tc>
        <w:tc>
          <w:tcPr>
            <w:tcW w:w="1417" w:type="dxa"/>
          </w:tcPr>
          <w:p w14:paraId="37EBC57B"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6B03CB3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25AEE78" w14:textId="77777777" w:rsidTr="00890162">
        <w:trPr>
          <w:trHeight w:val="441"/>
          <w:jc w:val="center"/>
        </w:trPr>
        <w:tc>
          <w:tcPr>
            <w:tcW w:w="547" w:type="dxa"/>
            <w:shd w:val="clear" w:color="auto" w:fill="auto"/>
            <w:vAlign w:val="center"/>
          </w:tcPr>
          <w:p w14:paraId="55E3440B"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AB6345D"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B03898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转床动态</w:t>
            </w:r>
            <w:proofErr w:type="gramEnd"/>
          </w:p>
        </w:tc>
        <w:tc>
          <w:tcPr>
            <w:tcW w:w="5116" w:type="dxa"/>
            <w:shd w:val="clear" w:color="auto" w:fill="auto"/>
            <w:vAlign w:val="center"/>
          </w:tcPr>
          <w:p w14:paraId="21BF232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自动</w:t>
            </w:r>
            <w:proofErr w:type="gramStart"/>
            <w:r w:rsidRPr="006E2167">
              <w:rPr>
                <w:rFonts w:ascii="仿宋_GB2312" w:eastAsia="仿宋_GB2312" w:hAnsi="华文细黑" w:cs="Arial" w:hint="eastAsia"/>
                <w:kern w:val="0"/>
                <w:sz w:val="22"/>
              </w:rPr>
              <w:t>提取转床患者</w:t>
            </w:r>
            <w:proofErr w:type="gramEnd"/>
            <w:r w:rsidRPr="006E2167">
              <w:rPr>
                <w:rFonts w:ascii="仿宋_GB2312" w:eastAsia="仿宋_GB2312" w:hAnsi="华文细黑" w:cs="Arial" w:hint="eastAsia"/>
                <w:kern w:val="0"/>
                <w:sz w:val="22"/>
              </w:rPr>
              <w:t>，显示患者从X床转到Y床，</w:t>
            </w:r>
            <w:proofErr w:type="gramStart"/>
            <w:r w:rsidRPr="006E2167">
              <w:rPr>
                <w:rFonts w:ascii="仿宋_GB2312" w:eastAsia="仿宋_GB2312" w:hAnsi="华文细黑" w:cs="Arial" w:hint="eastAsia"/>
                <w:kern w:val="0"/>
                <w:sz w:val="22"/>
              </w:rPr>
              <w:t>多次转床可</w:t>
            </w:r>
            <w:proofErr w:type="gramEnd"/>
            <w:r w:rsidRPr="006E2167">
              <w:rPr>
                <w:rFonts w:ascii="仿宋_GB2312" w:eastAsia="仿宋_GB2312" w:hAnsi="华文细黑" w:cs="Arial" w:hint="eastAsia"/>
                <w:kern w:val="0"/>
                <w:sz w:val="22"/>
              </w:rPr>
              <w:t>自动归集</w:t>
            </w:r>
          </w:p>
        </w:tc>
        <w:tc>
          <w:tcPr>
            <w:tcW w:w="1417" w:type="dxa"/>
          </w:tcPr>
          <w:p w14:paraId="3CB3A033"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52159DF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44817B9" w14:textId="77777777" w:rsidTr="00890162">
        <w:trPr>
          <w:trHeight w:val="441"/>
          <w:jc w:val="center"/>
        </w:trPr>
        <w:tc>
          <w:tcPr>
            <w:tcW w:w="547" w:type="dxa"/>
            <w:shd w:val="clear" w:color="auto" w:fill="auto"/>
            <w:vAlign w:val="center"/>
          </w:tcPr>
          <w:p w14:paraId="157B393A"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334F326C"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04E3699"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手术动态</w:t>
            </w:r>
          </w:p>
        </w:tc>
        <w:tc>
          <w:tcPr>
            <w:tcW w:w="5116" w:type="dxa"/>
            <w:shd w:val="clear" w:color="auto" w:fill="auto"/>
            <w:vAlign w:val="center"/>
          </w:tcPr>
          <w:p w14:paraId="53914B7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自动提取</w:t>
            </w:r>
            <w:proofErr w:type="gramStart"/>
            <w:r w:rsidRPr="006E2167">
              <w:rPr>
                <w:rFonts w:ascii="仿宋_GB2312" w:eastAsia="仿宋_GB2312" w:hAnsi="华文细黑" w:cs="Arial" w:hint="eastAsia"/>
                <w:kern w:val="0"/>
                <w:sz w:val="22"/>
              </w:rPr>
              <w:t>预手术</w:t>
            </w:r>
            <w:proofErr w:type="gramEnd"/>
            <w:r w:rsidRPr="006E2167">
              <w:rPr>
                <w:rFonts w:ascii="仿宋_GB2312" w:eastAsia="仿宋_GB2312" w:hAnsi="华文细黑" w:cs="Arial" w:hint="eastAsia"/>
                <w:kern w:val="0"/>
                <w:sz w:val="22"/>
              </w:rPr>
              <w:t>患者和今日手术患者床号。今日手术患者按照手术的顺序排列，显示手术的台号。能够区分出全麻患者</w:t>
            </w:r>
            <w:proofErr w:type="gramStart"/>
            <w:r w:rsidRPr="006E2167">
              <w:rPr>
                <w:rFonts w:ascii="仿宋_GB2312" w:eastAsia="仿宋_GB2312" w:hAnsi="华文细黑" w:cs="Arial" w:hint="eastAsia"/>
                <w:kern w:val="0"/>
                <w:sz w:val="22"/>
              </w:rPr>
              <w:t>和半麻患者</w:t>
            </w:r>
            <w:proofErr w:type="gramEnd"/>
            <w:r w:rsidRPr="006E2167">
              <w:rPr>
                <w:rFonts w:ascii="仿宋_GB2312" w:eastAsia="仿宋_GB2312" w:hAnsi="华文细黑" w:cs="Arial" w:hint="eastAsia"/>
                <w:kern w:val="0"/>
                <w:sz w:val="22"/>
              </w:rPr>
              <w:t>。患者手术后返回病房后，显示返回的标记，提示医护人员该患者已经返回。</w:t>
            </w:r>
          </w:p>
        </w:tc>
        <w:tc>
          <w:tcPr>
            <w:tcW w:w="1417" w:type="dxa"/>
          </w:tcPr>
          <w:p w14:paraId="080A1EA8"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746DAE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0438522" w14:textId="77777777" w:rsidTr="00890162">
        <w:trPr>
          <w:trHeight w:val="441"/>
          <w:jc w:val="center"/>
        </w:trPr>
        <w:tc>
          <w:tcPr>
            <w:tcW w:w="547" w:type="dxa"/>
            <w:shd w:val="clear" w:color="auto" w:fill="auto"/>
            <w:vAlign w:val="center"/>
          </w:tcPr>
          <w:p w14:paraId="1CC2E535"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7BDFE34A"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571F813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病区概览备注</w:t>
            </w:r>
          </w:p>
        </w:tc>
        <w:tc>
          <w:tcPr>
            <w:tcW w:w="5116" w:type="dxa"/>
            <w:shd w:val="clear" w:color="auto" w:fill="auto"/>
            <w:vAlign w:val="center"/>
          </w:tcPr>
          <w:p w14:paraId="6EAC49F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护士可以给项目中的患者进行备注，能通过手写进行编辑，系统根据过期时间自动删除备忘录</w:t>
            </w:r>
          </w:p>
        </w:tc>
        <w:tc>
          <w:tcPr>
            <w:tcW w:w="1417" w:type="dxa"/>
          </w:tcPr>
          <w:p w14:paraId="629F14D2"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BEEB933"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810208F" w14:textId="77777777" w:rsidTr="00890162">
        <w:trPr>
          <w:trHeight w:val="441"/>
          <w:jc w:val="center"/>
        </w:trPr>
        <w:tc>
          <w:tcPr>
            <w:tcW w:w="547" w:type="dxa"/>
            <w:shd w:val="clear" w:color="auto" w:fill="auto"/>
            <w:vAlign w:val="center"/>
          </w:tcPr>
          <w:p w14:paraId="19575E9E"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47D59124"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restart"/>
            <w:shd w:val="clear" w:color="auto" w:fill="auto"/>
            <w:vAlign w:val="center"/>
          </w:tcPr>
          <w:p w14:paraId="672DDF54"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护理内容</w:t>
            </w:r>
          </w:p>
        </w:tc>
        <w:tc>
          <w:tcPr>
            <w:tcW w:w="5116" w:type="dxa"/>
            <w:shd w:val="clear" w:color="auto" w:fill="auto"/>
            <w:vAlign w:val="center"/>
          </w:tcPr>
          <w:p w14:paraId="65DD7DC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医护人员可以一目了然的看到病区患者护理重点项目，系统自动提取，包括但不限于绝对卧床、24小时出入量、测血压（分频次）、测血糖（分时段）、输氧、</w:t>
            </w:r>
            <w:proofErr w:type="gramStart"/>
            <w:r w:rsidRPr="006E2167">
              <w:rPr>
                <w:rFonts w:ascii="仿宋_GB2312" w:eastAsia="仿宋_GB2312" w:hAnsi="华文细黑" w:cs="Arial" w:hint="eastAsia"/>
                <w:kern w:val="0"/>
                <w:sz w:val="22"/>
              </w:rPr>
              <w:t>气切护理</w:t>
            </w:r>
            <w:proofErr w:type="gramEnd"/>
            <w:r w:rsidRPr="006E2167">
              <w:rPr>
                <w:rFonts w:ascii="仿宋_GB2312" w:eastAsia="仿宋_GB2312" w:hAnsi="华文细黑" w:cs="Arial" w:hint="eastAsia"/>
                <w:kern w:val="0"/>
                <w:sz w:val="22"/>
              </w:rPr>
              <w:t>、病灶冲洗、引流、各类换药、导管等。满足不同病区的不同需求，按病区需要进行配置。支持备注。</w:t>
            </w:r>
          </w:p>
        </w:tc>
        <w:tc>
          <w:tcPr>
            <w:tcW w:w="1417" w:type="dxa"/>
          </w:tcPr>
          <w:p w14:paraId="7D2EC9C0"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6FECD21"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DACD5D4" w14:textId="77777777" w:rsidTr="00890162">
        <w:trPr>
          <w:trHeight w:val="441"/>
          <w:jc w:val="center"/>
        </w:trPr>
        <w:tc>
          <w:tcPr>
            <w:tcW w:w="547" w:type="dxa"/>
            <w:shd w:val="clear" w:color="auto" w:fill="auto"/>
            <w:vAlign w:val="center"/>
          </w:tcPr>
          <w:p w14:paraId="1DBE0949"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1E76E866"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52BE5158"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6A4370F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病区概览可以给项目中的患者进行备注，能通过手写进行编辑</w:t>
            </w:r>
          </w:p>
        </w:tc>
        <w:tc>
          <w:tcPr>
            <w:tcW w:w="1417" w:type="dxa"/>
          </w:tcPr>
          <w:p w14:paraId="38517EF6"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98064E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E586443" w14:textId="77777777" w:rsidTr="00890162">
        <w:trPr>
          <w:trHeight w:val="441"/>
          <w:jc w:val="center"/>
        </w:trPr>
        <w:tc>
          <w:tcPr>
            <w:tcW w:w="547" w:type="dxa"/>
            <w:shd w:val="clear" w:color="auto" w:fill="auto"/>
            <w:vAlign w:val="center"/>
          </w:tcPr>
          <w:p w14:paraId="2A93F7EA"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99A93F1"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A2A466B"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护理内容备注</w:t>
            </w:r>
          </w:p>
        </w:tc>
        <w:tc>
          <w:tcPr>
            <w:tcW w:w="5116" w:type="dxa"/>
            <w:shd w:val="clear" w:color="auto" w:fill="auto"/>
            <w:vAlign w:val="center"/>
          </w:tcPr>
          <w:p w14:paraId="12DC1D6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护士可以给护理内容中的患者进行备注，能通过手写进行编辑，系统根据过期时间自动删除备忘录</w:t>
            </w:r>
          </w:p>
        </w:tc>
        <w:tc>
          <w:tcPr>
            <w:tcW w:w="1417" w:type="dxa"/>
          </w:tcPr>
          <w:p w14:paraId="21602061"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FC6F2A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6EABD72" w14:textId="77777777" w:rsidTr="00890162">
        <w:trPr>
          <w:trHeight w:val="441"/>
          <w:jc w:val="center"/>
        </w:trPr>
        <w:tc>
          <w:tcPr>
            <w:tcW w:w="547" w:type="dxa"/>
            <w:shd w:val="clear" w:color="auto" w:fill="auto"/>
            <w:vAlign w:val="center"/>
          </w:tcPr>
          <w:p w14:paraId="700B2598"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76AE2E74"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restart"/>
            <w:shd w:val="clear" w:color="auto" w:fill="auto"/>
            <w:vAlign w:val="center"/>
          </w:tcPr>
          <w:p w14:paraId="13390A4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检验检查预约</w:t>
            </w:r>
          </w:p>
        </w:tc>
        <w:tc>
          <w:tcPr>
            <w:tcW w:w="5116" w:type="dxa"/>
            <w:shd w:val="clear" w:color="auto" w:fill="auto"/>
            <w:vAlign w:val="center"/>
          </w:tcPr>
          <w:p w14:paraId="0E4B5208"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显示病区患者近期检验检查预约情况，包括床号、姓名、检验检查项目、部位、预约日期与时间段、特殊备注等。</w:t>
            </w:r>
          </w:p>
        </w:tc>
        <w:tc>
          <w:tcPr>
            <w:tcW w:w="1417" w:type="dxa"/>
          </w:tcPr>
          <w:p w14:paraId="7A96BE64"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412F91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EC0AE5B" w14:textId="77777777" w:rsidTr="00890162">
        <w:trPr>
          <w:trHeight w:val="441"/>
          <w:jc w:val="center"/>
        </w:trPr>
        <w:tc>
          <w:tcPr>
            <w:tcW w:w="547" w:type="dxa"/>
            <w:shd w:val="clear" w:color="auto" w:fill="auto"/>
            <w:vAlign w:val="center"/>
          </w:tcPr>
          <w:p w14:paraId="5672B34D"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955789A"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2F006771"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3D8D161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项目类型包括但不限于胃肠镜、空腹/非空腹B超、心脏彩超、CT、MR、DR、X线等。按病区需要配置</w:t>
            </w:r>
          </w:p>
        </w:tc>
        <w:tc>
          <w:tcPr>
            <w:tcW w:w="1417" w:type="dxa"/>
          </w:tcPr>
          <w:p w14:paraId="689476F8"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2A4FE6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D5A9EE8" w14:textId="77777777" w:rsidTr="00890162">
        <w:trPr>
          <w:trHeight w:val="441"/>
          <w:jc w:val="center"/>
        </w:trPr>
        <w:tc>
          <w:tcPr>
            <w:tcW w:w="547" w:type="dxa"/>
            <w:shd w:val="clear" w:color="auto" w:fill="auto"/>
            <w:vAlign w:val="center"/>
          </w:tcPr>
          <w:p w14:paraId="30ED92FB"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252C6A52"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33F79C0A"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3D29F3B7"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支持对接检验检查预约数据自动排期显示预约情况。</w:t>
            </w:r>
          </w:p>
        </w:tc>
        <w:tc>
          <w:tcPr>
            <w:tcW w:w="1417" w:type="dxa"/>
          </w:tcPr>
          <w:p w14:paraId="0D778348"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3CF425CB"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B2C83D2" w14:textId="77777777" w:rsidTr="00890162">
        <w:trPr>
          <w:trHeight w:val="441"/>
          <w:jc w:val="center"/>
        </w:trPr>
        <w:tc>
          <w:tcPr>
            <w:tcW w:w="547" w:type="dxa"/>
            <w:shd w:val="clear" w:color="auto" w:fill="auto"/>
            <w:vAlign w:val="center"/>
          </w:tcPr>
          <w:p w14:paraId="188F1309"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43D9F159"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1B0CBC33"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529CB45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能够手动增加或者修改检查项目</w:t>
            </w:r>
          </w:p>
        </w:tc>
        <w:tc>
          <w:tcPr>
            <w:tcW w:w="1417" w:type="dxa"/>
          </w:tcPr>
          <w:p w14:paraId="60BF2FD7"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19B3AD3"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7E14D95" w14:textId="77777777" w:rsidTr="00890162">
        <w:trPr>
          <w:trHeight w:val="441"/>
          <w:jc w:val="center"/>
        </w:trPr>
        <w:tc>
          <w:tcPr>
            <w:tcW w:w="547" w:type="dxa"/>
            <w:shd w:val="clear" w:color="auto" w:fill="auto"/>
            <w:vAlign w:val="center"/>
          </w:tcPr>
          <w:p w14:paraId="55CA00F4"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shd w:val="clear" w:color="auto" w:fill="auto"/>
            <w:vAlign w:val="center"/>
          </w:tcPr>
          <w:p w14:paraId="41937F89"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52907E0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▲医护排班</w:t>
            </w:r>
          </w:p>
        </w:tc>
        <w:tc>
          <w:tcPr>
            <w:tcW w:w="5116" w:type="dxa"/>
            <w:shd w:val="clear" w:color="auto" w:fill="auto"/>
            <w:vAlign w:val="center"/>
          </w:tcPr>
          <w:p w14:paraId="0C3F31BA"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须与医院现有护理质量管理系统对接，自动导入排班表，自动显示值班护士，管床范围，护士能级等。</w:t>
            </w:r>
            <w:r w:rsidRPr="006E2167">
              <w:rPr>
                <w:rFonts w:ascii="仿宋_GB2312" w:eastAsia="仿宋_GB2312" w:hAnsi="华文细黑" w:cs="Arial" w:hint="eastAsia"/>
                <w:b/>
                <w:bCs/>
                <w:kern w:val="0"/>
                <w:sz w:val="22"/>
              </w:rPr>
              <w:t>（请提供截图证明）</w:t>
            </w:r>
          </w:p>
        </w:tc>
        <w:tc>
          <w:tcPr>
            <w:tcW w:w="1417" w:type="dxa"/>
          </w:tcPr>
          <w:p w14:paraId="6F6370FA"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54F220CD" w14:textId="72555F48"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1039DDFB" w14:textId="77777777" w:rsidTr="00890162">
        <w:trPr>
          <w:trHeight w:val="441"/>
          <w:jc w:val="center"/>
        </w:trPr>
        <w:tc>
          <w:tcPr>
            <w:tcW w:w="547" w:type="dxa"/>
            <w:shd w:val="clear" w:color="auto" w:fill="auto"/>
            <w:vAlign w:val="center"/>
          </w:tcPr>
          <w:p w14:paraId="496A49A9"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D98ADE4"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3553C0F8"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通知公告</w:t>
            </w:r>
          </w:p>
        </w:tc>
        <w:tc>
          <w:tcPr>
            <w:tcW w:w="5116" w:type="dxa"/>
            <w:shd w:val="clear" w:color="auto" w:fill="auto"/>
            <w:vAlign w:val="center"/>
          </w:tcPr>
          <w:p w14:paraId="691ECC5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显示通知公告、重点注意事项等。支持pc端录入，也支持直接在屏幕打字、手写录入</w:t>
            </w:r>
          </w:p>
        </w:tc>
        <w:tc>
          <w:tcPr>
            <w:tcW w:w="1417" w:type="dxa"/>
          </w:tcPr>
          <w:p w14:paraId="5D916B03"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EC32A4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39C758E" w14:textId="77777777" w:rsidTr="00890162">
        <w:trPr>
          <w:trHeight w:val="441"/>
          <w:jc w:val="center"/>
        </w:trPr>
        <w:tc>
          <w:tcPr>
            <w:tcW w:w="547" w:type="dxa"/>
            <w:shd w:val="clear" w:color="auto" w:fill="auto"/>
            <w:vAlign w:val="center"/>
          </w:tcPr>
          <w:p w14:paraId="1705A726"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4EEA22CA"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床位列表</w:t>
            </w:r>
          </w:p>
        </w:tc>
        <w:tc>
          <w:tcPr>
            <w:tcW w:w="855" w:type="dxa"/>
            <w:vMerge w:val="restart"/>
            <w:shd w:val="clear" w:color="auto" w:fill="auto"/>
            <w:vAlign w:val="center"/>
          </w:tcPr>
          <w:p w14:paraId="07456BE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床位卡片</w:t>
            </w:r>
          </w:p>
        </w:tc>
        <w:tc>
          <w:tcPr>
            <w:tcW w:w="5116" w:type="dxa"/>
            <w:shd w:val="clear" w:color="auto" w:fill="auto"/>
            <w:vAlign w:val="center"/>
          </w:tcPr>
          <w:p w14:paraId="0D48A867"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患者信息一览表，可按床位顺序显示病区在院患者、空床等情况，信息种类包括床号、房间号、住院号、姓名、性别、年龄、入院日期、入院诊断、管床医生、管床护士、饮食类型、过敏信息、护理级别、病危/病重、护理风险（跌倒、压疮、</w:t>
            </w:r>
            <w:proofErr w:type="spellStart"/>
            <w:r w:rsidRPr="006E2167">
              <w:rPr>
                <w:rFonts w:ascii="仿宋_GB2312" w:eastAsia="仿宋_GB2312" w:hAnsi="华文细黑" w:cs="Arial" w:hint="eastAsia"/>
                <w:kern w:val="0"/>
                <w:sz w:val="22"/>
              </w:rPr>
              <w:t>dvt</w:t>
            </w:r>
            <w:proofErr w:type="spellEnd"/>
            <w:r w:rsidRPr="006E2167">
              <w:rPr>
                <w:rFonts w:ascii="仿宋_GB2312" w:eastAsia="仿宋_GB2312" w:hAnsi="华文细黑" w:cs="Arial" w:hint="eastAsia"/>
                <w:kern w:val="0"/>
                <w:sz w:val="22"/>
              </w:rPr>
              <w:t>、自杀风险等）及对应风险等级、新入院/新转入、出院/转出、预手术、手术、术后1/2/3天、缴费类型、是否欠费、是否预约床、是否有多重耐药等。支持按病区需要配置。各类信息自动抓取实时更新。</w:t>
            </w:r>
          </w:p>
        </w:tc>
        <w:tc>
          <w:tcPr>
            <w:tcW w:w="1417" w:type="dxa"/>
          </w:tcPr>
          <w:p w14:paraId="37712F17"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C285DA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8CA6302" w14:textId="77777777" w:rsidTr="00890162">
        <w:trPr>
          <w:trHeight w:val="441"/>
          <w:jc w:val="center"/>
        </w:trPr>
        <w:tc>
          <w:tcPr>
            <w:tcW w:w="547" w:type="dxa"/>
            <w:shd w:val="clear" w:color="auto" w:fill="auto"/>
            <w:vAlign w:val="center"/>
          </w:tcPr>
          <w:p w14:paraId="2456856E"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26499352"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6FA579C4"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3A3D514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支持快速分类查询床位患者。病危/病重、护理风险（跌倒、压疮、</w:t>
            </w:r>
            <w:proofErr w:type="spellStart"/>
            <w:r w:rsidRPr="006E2167">
              <w:rPr>
                <w:rFonts w:ascii="仿宋_GB2312" w:eastAsia="仿宋_GB2312" w:hAnsi="华文细黑" w:cs="Arial" w:hint="eastAsia"/>
                <w:kern w:val="0"/>
                <w:sz w:val="22"/>
              </w:rPr>
              <w:t>dvt</w:t>
            </w:r>
            <w:proofErr w:type="spellEnd"/>
            <w:r w:rsidRPr="006E2167">
              <w:rPr>
                <w:rFonts w:ascii="仿宋_GB2312" w:eastAsia="仿宋_GB2312" w:hAnsi="华文细黑" w:cs="Arial" w:hint="eastAsia"/>
                <w:kern w:val="0"/>
                <w:sz w:val="22"/>
              </w:rPr>
              <w:t>、自杀风险等）及对应风险等级、新入院/新转入、出院/转出、预手术、手术、术后1/2/3天等。高风险患者按照风险等级排序</w:t>
            </w:r>
          </w:p>
        </w:tc>
        <w:tc>
          <w:tcPr>
            <w:tcW w:w="1417" w:type="dxa"/>
          </w:tcPr>
          <w:p w14:paraId="5D6330F5"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415A1AF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3D20FDC" w14:textId="77777777" w:rsidTr="00890162">
        <w:trPr>
          <w:trHeight w:val="441"/>
          <w:jc w:val="center"/>
        </w:trPr>
        <w:tc>
          <w:tcPr>
            <w:tcW w:w="547" w:type="dxa"/>
            <w:shd w:val="clear" w:color="auto" w:fill="auto"/>
            <w:vAlign w:val="center"/>
          </w:tcPr>
          <w:p w14:paraId="47450A4F"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3EA95696"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restart"/>
            <w:shd w:val="clear" w:color="auto" w:fill="auto"/>
            <w:vAlign w:val="center"/>
          </w:tcPr>
          <w:p w14:paraId="016B82D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预约查询</w:t>
            </w:r>
          </w:p>
        </w:tc>
        <w:tc>
          <w:tcPr>
            <w:tcW w:w="5116" w:type="dxa"/>
            <w:shd w:val="clear" w:color="auto" w:fill="auto"/>
            <w:vAlign w:val="center"/>
          </w:tcPr>
          <w:p w14:paraId="1486935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显示预约标记，支持查看床位预约的患者基本情况。</w:t>
            </w:r>
          </w:p>
        </w:tc>
        <w:tc>
          <w:tcPr>
            <w:tcW w:w="1417" w:type="dxa"/>
          </w:tcPr>
          <w:p w14:paraId="09CE9340"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54F3B0C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E4B5A4C" w14:textId="77777777" w:rsidTr="00890162">
        <w:trPr>
          <w:trHeight w:val="441"/>
          <w:jc w:val="center"/>
        </w:trPr>
        <w:tc>
          <w:tcPr>
            <w:tcW w:w="547" w:type="dxa"/>
            <w:shd w:val="clear" w:color="auto" w:fill="auto"/>
            <w:vAlign w:val="center"/>
          </w:tcPr>
          <w:p w14:paraId="4CB73E3E"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2CDBA9C4" w14:textId="77777777" w:rsidR="007710FB" w:rsidRPr="006E2167" w:rsidRDefault="007710FB" w:rsidP="00890162">
            <w:pPr>
              <w:widowControl/>
              <w:jc w:val="left"/>
              <w:rPr>
                <w:rFonts w:ascii="仿宋_GB2312" w:eastAsia="仿宋_GB2312" w:hAnsi="华文细黑" w:cs="Arial"/>
                <w:kern w:val="0"/>
                <w:sz w:val="22"/>
              </w:rPr>
            </w:pPr>
          </w:p>
        </w:tc>
        <w:tc>
          <w:tcPr>
            <w:tcW w:w="855" w:type="dxa"/>
            <w:vMerge/>
            <w:vAlign w:val="center"/>
          </w:tcPr>
          <w:p w14:paraId="020C847F" w14:textId="77777777" w:rsidR="007710FB" w:rsidRPr="006E2167" w:rsidRDefault="007710FB" w:rsidP="00890162">
            <w:pPr>
              <w:widowControl/>
              <w:jc w:val="left"/>
              <w:rPr>
                <w:rFonts w:ascii="仿宋_GB2312" w:eastAsia="仿宋_GB2312" w:hAnsi="华文细黑" w:cs="Arial"/>
                <w:kern w:val="0"/>
                <w:sz w:val="22"/>
              </w:rPr>
            </w:pPr>
          </w:p>
        </w:tc>
        <w:tc>
          <w:tcPr>
            <w:tcW w:w="5116" w:type="dxa"/>
            <w:shd w:val="clear" w:color="auto" w:fill="auto"/>
            <w:vAlign w:val="center"/>
          </w:tcPr>
          <w:p w14:paraId="3543A9C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对于特殊疾病患者，可以按床位，单独隐藏患者的诊断</w:t>
            </w:r>
          </w:p>
        </w:tc>
        <w:tc>
          <w:tcPr>
            <w:tcW w:w="1417" w:type="dxa"/>
          </w:tcPr>
          <w:p w14:paraId="7FD4B5CB"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1E4F2BAD"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1322888" w14:textId="77777777" w:rsidTr="00890162">
        <w:trPr>
          <w:trHeight w:val="441"/>
          <w:jc w:val="center"/>
        </w:trPr>
        <w:tc>
          <w:tcPr>
            <w:tcW w:w="547" w:type="dxa"/>
            <w:shd w:val="clear" w:color="auto" w:fill="auto"/>
            <w:vAlign w:val="center"/>
          </w:tcPr>
          <w:p w14:paraId="0BD3F645"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D9B74AE"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2FD81938"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类型筛选</w:t>
            </w:r>
          </w:p>
        </w:tc>
        <w:tc>
          <w:tcPr>
            <w:tcW w:w="5116" w:type="dxa"/>
            <w:shd w:val="clear" w:color="auto" w:fill="auto"/>
            <w:vAlign w:val="center"/>
          </w:tcPr>
          <w:p w14:paraId="104C434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列出重点筛选</w:t>
            </w:r>
            <w:proofErr w:type="gramStart"/>
            <w:r w:rsidRPr="006E2167">
              <w:rPr>
                <w:rFonts w:ascii="仿宋_GB2312" w:eastAsia="仿宋_GB2312" w:hAnsi="华文细黑" w:cs="Arial" w:hint="eastAsia"/>
                <w:kern w:val="0"/>
                <w:sz w:val="22"/>
              </w:rPr>
              <w:t>项及其</w:t>
            </w:r>
            <w:proofErr w:type="gramEnd"/>
            <w:r w:rsidRPr="006E2167">
              <w:rPr>
                <w:rFonts w:ascii="仿宋_GB2312" w:eastAsia="仿宋_GB2312" w:hAnsi="华文细黑" w:cs="Arial" w:hint="eastAsia"/>
                <w:kern w:val="0"/>
                <w:sz w:val="22"/>
              </w:rPr>
              <w:t>汇总人数，快速查看某类患者信息。筛选</w:t>
            </w:r>
            <w:proofErr w:type="gramStart"/>
            <w:r w:rsidRPr="006E2167">
              <w:rPr>
                <w:rFonts w:ascii="仿宋_GB2312" w:eastAsia="仿宋_GB2312" w:hAnsi="华文细黑" w:cs="Arial" w:hint="eastAsia"/>
                <w:kern w:val="0"/>
                <w:sz w:val="22"/>
              </w:rPr>
              <w:t>项包括</w:t>
            </w:r>
            <w:proofErr w:type="gramEnd"/>
            <w:r w:rsidRPr="006E2167">
              <w:rPr>
                <w:rFonts w:ascii="仿宋_GB2312" w:eastAsia="仿宋_GB2312" w:hAnsi="华文细黑" w:cs="Arial" w:hint="eastAsia"/>
                <w:kern w:val="0"/>
                <w:sz w:val="22"/>
              </w:rPr>
              <w:t>床位类型、患者危重级别、患者类型、风险类型等。</w:t>
            </w:r>
          </w:p>
        </w:tc>
        <w:tc>
          <w:tcPr>
            <w:tcW w:w="1417" w:type="dxa"/>
          </w:tcPr>
          <w:p w14:paraId="58BE9F29"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3ECDEF5"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54950D1" w14:textId="77777777" w:rsidTr="00890162">
        <w:trPr>
          <w:trHeight w:val="441"/>
          <w:jc w:val="center"/>
        </w:trPr>
        <w:tc>
          <w:tcPr>
            <w:tcW w:w="547" w:type="dxa"/>
            <w:shd w:val="clear" w:color="auto" w:fill="auto"/>
            <w:vAlign w:val="center"/>
          </w:tcPr>
          <w:p w14:paraId="0C49C6D8"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55E135B"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5193718"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展示切换</w:t>
            </w:r>
          </w:p>
        </w:tc>
        <w:tc>
          <w:tcPr>
            <w:tcW w:w="5116" w:type="dxa"/>
            <w:shd w:val="clear" w:color="auto" w:fill="auto"/>
            <w:vAlign w:val="center"/>
          </w:tcPr>
          <w:p w14:paraId="33634D91"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可根据病区的床位数、使用习惯、卡片</w:t>
            </w:r>
            <w:proofErr w:type="gramStart"/>
            <w:r w:rsidRPr="006E2167">
              <w:rPr>
                <w:rFonts w:ascii="仿宋_GB2312" w:eastAsia="仿宋_GB2312" w:hAnsi="华文细黑" w:cs="Arial" w:hint="eastAsia"/>
                <w:kern w:val="0"/>
                <w:sz w:val="22"/>
              </w:rPr>
              <w:t>需展示</w:t>
            </w:r>
            <w:proofErr w:type="gramEnd"/>
            <w:r w:rsidRPr="006E2167">
              <w:rPr>
                <w:rFonts w:ascii="仿宋_GB2312" w:eastAsia="仿宋_GB2312" w:hAnsi="华文细黑" w:cs="Arial" w:hint="eastAsia"/>
                <w:kern w:val="0"/>
                <w:sz w:val="22"/>
              </w:rPr>
              <w:t>内容项等综合考虑设置</w:t>
            </w:r>
            <w:proofErr w:type="gramStart"/>
            <w:r w:rsidRPr="006E2167">
              <w:rPr>
                <w:rFonts w:ascii="仿宋_GB2312" w:eastAsia="仿宋_GB2312" w:hAnsi="华文细黑" w:cs="Arial" w:hint="eastAsia"/>
                <w:kern w:val="0"/>
                <w:sz w:val="22"/>
              </w:rPr>
              <w:t>一</w:t>
            </w:r>
            <w:proofErr w:type="gramEnd"/>
            <w:r w:rsidRPr="006E2167">
              <w:rPr>
                <w:rFonts w:ascii="仿宋_GB2312" w:eastAsia="仿宋_GB2312" w:hAnsi="华文细黑" w:cs="Arial" w:hint="eastAsia"/>
                <w:kern w:val="0"/>
                <w:sz w:val="22"/>
              </w:rPr>
              <w:t>屏卡片展示效果，模式包含4*8、5*9、M*N自适应、关怀大字体模式；支持大屏上医护自主切换展示模式支持两种不同的卡片内容展示</w:t>
            </w:r>
          </w:p>
        </w:tc>
        <w:tc>
          <w:tcPr>
            <w:tcW w:w="1417" w:type="dxa"/>
          </w:tcPr>
          <w:p w14:paraId="03A36FD9"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300685D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B452246" w14:textId="77777777" w:rsidTr="00890162">
        <w:trPr>
          <w:trHeight w:val="441"/>
          <w:jc w:val="center"/>
        </w:trPr>
        <w:tc>
          <w:tcPr>
            <w:tcW w:w="547" w:type="dxa"/>
            <w:shd w:val="clear" w:color="auto" w:fill="auto"/>
            <w:vAlign w:val="center"/>
          </w:tcPr>
          <w:p w14:paraId="68AE0EE1"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787DCD57"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D3B694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预约查询</w:t>
            </w:r>
          </w:p>
        </w:tc>
        <w:tc>
          <w:tcPr>
            <w:tcW w:w="5116" w:type="dxa"/>
            <w:shd w:val="clear" w:color="auto" w:fill="auto"/>
            <w:vAlign w:val="center"/>
          </w:tcPr>
          <w:p w14:paraId="3B41DD1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显示预约标记，支持查看床位预约的患者基本情况。</w:t>
            </w:r>
          </w:p>
        </w:tc>
        <w:tc>
          <w:tcPr>
            <w:tcW w:w="1417" w:type="dxa"/>
          </w:tcPr>
          <w:p w14:paraId="68CCC76D"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130B804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4CF4918" w14:textId="77777777" w:rsidTr="00890162">
        <w:trPr>
          <w:trHeight w:val="441"/>
          <w:jc w:val="center"/>
        </w:trPr>
        <w:tc>
          <w:tcPr>
            <w:tcW w:w="547" w:type="dxa"/>
            <w:shd w:val="clear" w:color="auto" w:fill="auto"/>
            <w:vAlign w:val="center"/>
          </w:tcPr>
          <w:p w14:paraId="6640A248"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89E8F9A"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55F7F2EA"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显隐诊断</w:t>
            </w:r>
          </w:p>
        </w:tc>
        <w:tc>
          <w:tcPr>
            <w:tcW w:w="5116" w:type="dxa"/>
            <w:shd w:val="clear" w:color="auto" w:fill="auto"/>
            <w:vAlign w:val="center"/>
          </w:tcPr>
          <w:p w14:paraId="242EF16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对于特殊疾病患者，可以按照床位，单独隐藏患者的诊断。</w:t>
            </w:r>
          </w:p>
        </w:tc>
        <w:tc>
          <w:tcPr>
            <w:tcW w:w="1417" w:type="dxa"/>
          </w:tcPr>
          <w:p w14:paraId="37EF893B"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B70789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A3ACA55" w14:textId="77777777" w:rsidTr="00890162">
        <w:trPr>
          <w:trHeight w:val="441"/>
          <w:jc w:val="center"/>
        </w:trPr>
        <w:tc>
          <w:tcPr>
            <w:tcW w:w="547" w:type="dxa"/>
            <w:shd w:val="clear" w:color="auto" w:fill="auto"/>
            <w:vAlign w:val="center"/>
          </w:tcPr>
          <w:p w14:paraId="3F33EA85"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45B8D12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体征事件</w:t>
            </w:r>
          </w:p>
        </w:tc>
        <w:tc>
          <w:tcPr>
            <w:tcW w:w="855" w:type="dxa"/>
            <w:shd w:val="clear" w:color="auto" w:fill="auto"/>
            <w:vAlign w:val="center"/>
          </w:tcPr>
          <w:p w14:paraId="5E3B862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异常体征</w:t>
            </w:r>
          </w:p>
        </w:tc>
        <w:tc>
          <w:tcPr>
            <w:tcW w:w="5116" w:type="dxa"/>
            <w:shd w:val="clear" w:color="auto" w:fill="auto"/>
            <w:vAlign w:val="center"/>
          </w:tcPr>
          <w:p w14:paraId="2C97461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自动提取并列出</w:t>
            </w:r>
            <w:proofErr w:type="gramStart"/>
            <w:r w:rsidRPr="006E2167">
              <w:rPr>
                <w:rFonts w:ascii="仿宋_GB2312" w:eastAsia="仿宋_GB2312" w:hAnsi="华文细黑" w:cs="Arial" w:hint="eastAsia"/>
                <w:kern w:val="0"/>
                <w:sz w:val="22"/>
              </w:rPr>
              <w:t>各患者</w:t>
            </w:r>
            <w:proofErr w:type="gramEnd"/>
            <w:r w:rsidRPr="006E2167">
              <w:rPr>
                <w:rFonts w:ascii="仿宋_GB2312" w:eastAsia="仿宋_GB2312" w:hAnsi="华文细黑" w:cs="Arial" w:hint="eastAsia"/>
                <w:kern w:val="0"/>
                <w:sz w:val="22"/>
              </w:rPr>
              <w:t>最新的异常体征项（如发热、高血压等）、</w:t>
            </w:r>
            <w:proofErr w:type="gramStart"/>
            <w:r w:rsidRPr="006E2167">
              <w:rPr>
                <w:rFonts w:ascii="仿宋_GB2312" w:eastAsia="仿宋_GB2312" w:hAnsi="华文细黑" w:cs="Arial" w:hint="eastAsia"/>
                <w:kern w:val="0"/>
                <w:sz w:val="22"/>
              </w:rPr>
              <w:t>体征值</w:t>
            </w:r>
            <w:proofErr w:type="gramEnd"/>
            <w:r w:rsidRPr="006E2167">
              <w:rPr>
                <w:rFonts w:ascii="仿宋_GB2312" w:eastAsia="仿宋_GB2312" w:hAnsi="华文细黑" w:cs="Arial" w:hint="eastAsia"/>
                <w:kern w:val="0"/>
                <w:sz w:val="22"/>
              </w:rPr>
              <w:t>及测量时间。</w:t>
            </w:r>
          </w:p>
        </w:tc>
        <w:tc>
          <w:tcPr>
            <w:tcW w:w="1417" w:type="dxa"/>
          </w:tcPr>
          <w:p w14:paraId="4269913D"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66F5AEAB"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467D155" w14:textId="77777777" w:rsidTr="00890162">
        <w:trPr>
          <w:trHeight w:val="441"/>
          <w:jc w:val="center"/>
        </w:trPr>
        <w:tc>
          <w:tcPr>
            <w:tcW w:w="547" w:type="dxa"/>
            <w:shd w:val="clear" w:color="auto" w:fill="auto"/>
            <w:vAlign w:val="center"/>
          </w:tcPr>
          <w:p w14:paraId="3C711484"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92CECAF"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2B80E286"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体征趋势图</w:t>
            </w:r>
          </w:p>
        </w:tc>
        <w:tc>
          <w:tcPr>
            <w:tcW w:w="5116" w:type="dxa"/>
            <w:shd w:val="clear" w:color="auto" w:fill="auto"/>
            <w:vAlign w:val="center"/>
          </w:tcPr>
          <w:p w14:paraId="0A7EE63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可查看当天的体征趋势变化图（如发热、高血压等）</w:t>
            </w:r>
          </w:p>
        </w:tc>
        <w:tc>
          <w:tcPr>
            <w:tcW w:w="1417" w:type="dxa"/>
          </w:tcPr>
          <w:p w14:paraId="41522338"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71DFC61"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FEECB93" w14:textId="77777777" w:rsidTr="00890162">
        <w:trPr>
          <w:trHeight w:val="441"/>
          <w:jc w:val="center"/>
        </w:trPr>
        <w:tc>
          <w:tcPr>
            <w:tcW w:w="547" w:type="dxa"/>
            <w:shd w:val="clear" w:color="auto" w:fill="auto"/>
            <w:vAlign w:val="center"/>
          </w:tcPr>
          <w:p w14:paraId="3DD67748"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shd w:val="clear" w:color="auto" w:fill="auto"/>
            <w:vAlign w:val="center"/>
          </w:tcPr>
          <w:p w14:paraId="67AAD0FB"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1F20267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▲早期评估预警</w:t>
            </w:r>
          </w:p>
        </w:tc>
        <w:tc>
          <w:tcPr>
            <w:tcW w:w="5116" w:type="dxa"/>
            <w:shd w:val="clear" w:color="auto" w:fill="auto"/>
            <w:vAlign w:val="center"/>
          </w:tcPr>
          <w:p w14:paraId="2F718C89"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须与医院现有移动护理信息系统对接，查看预警患者的评估详情，实现风险预警同步以及数据同步。</w:t>
            </w:r>
            <w:r w:rsidRPr="006E2167">
              <w:rPr>
                <w:rFonts w:ascii="仿宋_GB2312" w:eastAsia="仿宋_GB2312" w:hAnsi="华文细黑" w:cs="Arial" w:hint="eastAsia"/>
                <w:b/>
                <w:bCs/>
                <w:kern w:val="0"/>
                <w:sz w:val="22"/>
              </w:rPr>
              <w:t>（请提供截图证明）</w:t>
            </w:r>
          </w:p>
        </w:tc>
        <w:tc>
          <w:tcPr>
            <w:tcW w:w="1417" w:type="dxa"/>
          </w:tcPr>
          <w:p w14:paraId="322938AA"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26FA3E0" w14:textId="439CE5F1"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7BF4129F" w14:textId="77777777" w:rsidTr="00890162">
        <w:trPr>
          <w:trHeight w:val="441"/>
          <w:jc w:val="center"/>
        </w:trPr>
        <w:tc>
          <w:tcPr>
            <w:tcW w:w="547" w:type="dxa"/>
            <w:shd w:val="clear" w:color="auto" w:fill="auto"/>
            <w:vAlign w:val="center"/>
          </w:tcPr>
          <w:p w14:paraId="4704A257"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17D4B894"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监护中心</w:t>
            </w:r>
          </w:p>
        </w:tc>
        <w:tc>
          <w:tcPr>
            <w:tcW w:w="855" w:type="dxa"/>
            <w:shd w:val="clear" w:color="auto" w:fill="auto"/>
            <w:vAlign w:val="center"/>
          </w:tcPr>
          <w:p w14:paraId="56B9B87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病人一览</w:t>
            </w:r>
          </w:p>
        </w:tc>
        <w:tc>
          <w:tcPr>
            <w:tcW w:w="5116" w:type="dxa"/>
            <w:shd w:val="clear" w:color="auto" w:fill="auto"/>
            <w:vAlign w:val="center"/>
          </w:tcPr>
          <w:p w14:paraId="2DE7927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查看当前病区重点关注的各类风险评估患者床号（需对接评估单或医嘱），比如：手术、防跌倒、防走失、病重、病危、自杀倾向等</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各风险</w:t>
            </w:r>
            <w:proofErr w:type="gramEnd"/>
            <w:r w:rsidRPr="006E2167">
              <w:rPr>
                <w:rFonts w:ascii="仿宋_GB2312" w:eastAsia="仿宋_GB2312" w:hAnsi="华文细黑" w:cs="Arial" w:hint="eastAsia"/>
                <w:kern w:val="0"/>
                <w:sz w:val="22"/>
              </w:rPr>
              <w:lastRenderedPageBreak/>
              <w:t>评估类别对应床号上，标记当前是否有配置体征监监护设备，有配置监护设备的，显示防护标记</w:t>
            </w:r>
          </w:p>
        </w:tc>
        <w:tc>
          <w:tcPr>
            <w:tcW w:w="1417" w:type="dxa"/>
          </w:tcPr>
          <w:p w14:paraId="27EBA1A6"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15A527C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5F2A624" w14:textId="77777777" w:rsidTr="00890162">
        <w:trPr>
          <w:trHeight w:val="441"/>
          <w:jc w:val="center"/>
        </w:trPr>
        <w:tc>
          <w:tcPr>
            <w:tcW w:w="547" w:type="dxa"/>
            <w:shd w:val="clear" w:color="auto" w:fill="auto"/>
            <w:vAlign w:val="center"/>
          </w:tcPr>
          <w:p w14:paraId="5D7B5E56"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60DEFDC1"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65B9C04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患者信息</w:t>
            </w:r>
          </w:p>
        </w:tc>
        <w:tc>
          <w:tcPr>
            <w:tcW w:w="5116" w:type="dxa"/>
            <w:shd w:val="clear" w:color="auto" w:fill="auto"/>
            <w:vAlign w:val="center"/>
          </w:tcPr>
          <w:p w14:paraId="22119A71"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显示姓名、床号、护理级别等患者基本信息</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患者姓名支持隐私设置</w:t>
            </w:r>
          </w:p>
        </w:tc>
        <w:tc>
          <w:tcPr>
            <w:tcW w:w="1417" w:type="dxa"/>
          </w:tcPr>
          <w:p w14:paraId="185E9B33"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074A53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4EB5F25" w14:textId="77777777" w:rsidTr="00890162">
        <w:trPr>
          <w:trHeight w:val="441"/>
          <w:jc w:val="center"/>
        </w:trPr>
        <w:tc>
          <w:tcPr>
            <w:tcW w:w="547" w:type="dxa"/>
            <w:shd w:val="clear" w:color="auto" w:fill="auto"/>
            <w:vAlign w:val="center"/>
          </w:tcPr>
          <w:p w14:paraId="18DC7C49"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D98CD41"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4A0718C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心率监测</w:t>
            </w:r>
          </w:p>
        </w:tc>
        <w:tc>
          <w:tcPr>
            <w:tcW w:w="5116" w:type="dxa"/>
            <w:shd w:val="clear" w:color="auto" w:fill="auto"/>
            <w:vAlign w:val="center"/>
          </w:tcPr>
          <w:p w14:paraId="0D4F856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传感器放置在床垫下，不接触患者身体，患者卧床时的心率持续从传感器向处理器传输，并通过转换、分析，在监测页面呈现动态变化的心率值</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心率监测范围30-200次/分</w:t>
            </w:r>
          </w:p>
        </w:tc>
        <w:tc>
          <w:tcPr>
            <w:tcW w:w="1417" w:type="dxa"/>
          </w:tcPr>
          <w:p w14:paraId="3EBEAAB2"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33A7516C"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674077F" w14:textId="77777777" w:rsidTr="00890162">
        <w:trPr>
          <w:trHeight w:val="441"/>
          <w:jc w:val="center"/>
        </w:trPr>
        <w:tc>
          <w:tcPr>
            <w:tcW w:w="547" w:type="dxa"/>
            <w:shd w:val="clear" w:color="auto" w:fill="auto"/>
            <w:vAlign w:val="center"/>
          </w:tcPr>
          <w:p w14:paraId="44ADF026"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FE2B63F"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177683E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呼吸监测</w:t>
            </w:r>
          </w:p>
        </w:tc>
        <w:tc>
          <w:tcPr>
            <w:tcW w:w="5116" w:type="dxa"/>
            <w:shd w:val="clear" w:color="auto" w:fill="auto"/>
            <w:vAlign w:val="center"/>
          </w:tcPr>
          <w:p w14:paraId="38AFEA4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传感器放置在床垫下，不接触患者身体，患者卧床时的呼吸持续从传感器向处理器传输，并通过转换、分析，在监测页面呈现动态变化的呼吸频率值</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呼吸监测范围6-65次/分</w:t>
            </w:r>
          </w:p>
        </w:tc>
        <w:tc>
          <w:tcPr>
            <w:tcW w:w="1417" w:type="dxa"/>
          </w:tcPr>
          <w:p w14:paraId="4FBC3F39"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03D250D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2533266" w14:textId="77777777" w:rsidTr="00890162">
        <w:trPr>
          <w:trHeight w:val="441"/>
          <w:jc w:val="center"/>
        </w:trPr>
        <w:tc>
          <w:tcPr>
            <w:tcW w:w="547" w:type="dxa"/>
            <w:shd w:val="clear" w:color="auto" w:fill="auto"/>
            <w:vAlign w:val="center"/>
          </w:tcPr>
          <w:p w14:paraId="1C50603E"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288DA7A"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67325DC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体动监测</w:t>
            </w:r>
          </w:p>
        </w:tc>
        <w:tc>
          <w:tcPr>
            <w:tcW w:w="5116" w:type="dxa"/>
            <w:shd w:val="clear" w:color="auto" w:fill="auto"/>
            <w:vAlign w:val="center"/>
          </w:tcPr>
          <w:p w14:paraId="12436A0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传感器放置在床垫下，不接触患者身体，持续监测患者在床时的身体活动频率</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活动频率监测范围包括无、低、中、高4个等级</w:t>
            </w:r>
          </w:p>
        </w:tc>
        <w:tc>
          <w:tcPr>
            <w:tcW w:w="1417" w:type="dxa"/>
          </w:tcPr>
          <w:p w14:paraId="3F46D812"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1BDC025C"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A0820E3" w14:textId="77777777" w:rsidTr="00890162">
        <w:trPr>
          <w:trHeight w:val="441"/>
          <w:jc w:val="center"/>
        </w:trPr>
        <w:tc>
          <w:tcPr>
            <w:tcW w:w="547" w:type="dxa"/>
            <w:shd w:val="clear" w:color="auto" w:fill="auto"/>
            <w:vAlign w:val="center"/>
          </w:tcPr>
          <w:p w14:paraId="2CC16EFD"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13CBA406"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66031E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离</w:t>
            </w:r>
            <w:proofErr w:type="gramStart"/>
            <w:r w:rsidRPr="006E2167">
              <w:rPr>
                <w:rFonts w:ascii="仿宋_GB2312" w:eastAsia="仿宋_GB2312" w:hAnsi="华文细黑" w:cs="Arial" w:hint="eastAsia"/>
                <w:kern w:val="0"/>
                <w:sz w:val="22"/>
              </w:rPr>
              <w:t>床状态</w:t>
            </w:r>
            <w:proofErr w:type="gramEnd"/>
            <w:r w:rsidRPr="006E2167">
              <w:rPr>
                <w:rFonts w:ascii="仿宋_GB2312" w:eastAsia="仿宋_GB2312" w:hAnsi="华文细黑" w:cs="Arial" w:hint="eastAsia"/>
                <w:kern w:val="0"/>
                <w:sz w:val="22"/>
              </w:rPr>
              <w:t>监测</w:t>
            </w:r>
          </w:p>
        </w:tc>
        <w:tc>
          <w:tcPr>
            <w:tcW w:w="5116" w:type="dxa"/>
            <w:shd w:val="clear" w:color="auto" w:fill="auto"/>
            <w:vAlign w:val="center"/>
          </w:tcPr>
          <w:p w14:paraId="3368305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持续监测患者当前的离</w:t>
            </w:r>
            <w:proofErr w:type="gramStart"/>
            <w:r w:rsidRPr="006E2167">
              <w:rPr>
                <w:rFonts w:ascii="仿宋_GB2312" w:eastAsia="仿宋_GB2312" w:hAnsi="华文细黑" w:cs="Arial" w:hint="eastAsia"/>
                <w:kern w:val="0"/>
                <w:sz w:val="22"/>
              </w:rPr>
              <w:t>床状态</w:t>
            </w:r>
            <w:proofErr w:type="gramEnd"/>
            <w:r w:rsidRPr="006E2167">
              <w:rPr>
                <w:rFonts w:ascii="仿宋_GB2312" w:eastAsia="仿宋_GB2312" w:hAnsi="华文细黑" w:cs="Arial" w:hint="eastAsia"/>
                <w:kern w:val="0"/>
                <w:sz w:val="22"/>
              </w:rPr>
              <w:t>及离床时间，离床时显示离</w:t>
            </w:r>
            <w:proofErr w:type="gramStart"/>
            <w:r w:rsidRPr="006E2167">
              <w:rPr>
                <w:rFonts w:ascii="仿宋_GB2312" w:eastAsia="仿宋_GB2312" w:hAnsi="华文细黑" w:cs="Arial" w:hint="eastAsia"/>
                <w:kern w:val="0"/>
                <w:sz w:val="22"/>
              </w:rPr>
              <w:t>床状态</w:t>
            </w:r>
            <w:proofErr w:type="gramEnd"/>
            <w:r w:rsidRPr="006E2167">
              <w:rPr>
                <w:rFonts w:ascii="仿宋_GB2312" w:eastAsia="仿宋_GB2312" w:hAnsi="华文细黑" w:cs="Arial" w:hint="eastAsia"/>
                <w:kern w:val="0"/>
                <w:sz w:val="22"/>
              </w:rPr>
              <w:t>和离</w:t>
            </w:r>
            <w:proofErr w:type="gramStart"/>
            <w:r w:rsidRPr="006E2167">
              <w:rPr>
                <w:rFonts w:ascii="仿宋_GB2312" w:eastAsia="仿宋_GB2312" w:hAnsi="华文细黑" w:cs="Arial" w:hint="eastAsia"/>
                <w:kern w:val="0"/>
                <w:sz w:val="22"/>
              </w:rPr>
              <w:t>床时间</w:t>
            </w:r>
            <w:proofErr w:type="gramEnd"/>
          </w:p>
        </w:tc>
        <w:tc>
          <w:tcPr>
            <w:tcW w:w="1417" w:type="dxa"/>
          </w:tcPr>
          <w:p w14:paraId="3F13018C"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572F3B7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D83F729" w14:textId="77777777" w:rsidTr="00890162">
        <w:trPr>
          <w:trHeight w:val="441"/>
          <w:jc w:val="center"/>
        </w:trPr>
        <w:tc>
          <w:tcPr>
            <w:tcW w:w="547" w:type="dxa"/>
            <w:shd w:val="clear" w:color="auto" w:fill="auto"/>
            <w:vAlign w:val="center"/>
          </w:tcPr>
          <w:p w14:paraId="34E27F34"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7036C674"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06844C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其他体征监测</w:t>
            </w:r>
          </w:p>
        </w:tc>
        <w:tc>
          <w:tcPr>
            <w:tcW w:w="5116" w:type="dxa"/>
            <w:shd w:val="clear" w:color="auto" w:fill="auto"/>
            <w:vAlign w:val="center"/>
          </w:tcPr>
          <w:p w14:paraId="3B2465A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显示患者最近一次体温测量值</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显示患者最近一次血压测量值</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显示患者最近一次血氧测量值</w:t>
            </w:r>
          </w:p>
        </w:tc>
        <w:tc>
          <w:tcPr>
            <w:tcW w:w="1417" w:type="dxa"/>
          </w:tcPr>
          <w:p w14:paraId="7E5BC6AD"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1E1C65F"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A0F19B5" w14:textId="77777777" w:rsidTr="00890162">
        <w:trPr>
          <w:trHeight w:val="441"/>
          <w:jc w:val="center"/>
        </w:trPr>
        <w:tc>
          <w:tcPr>
            <w:tcW w:w="547" w:type="dxa"/>
            <w:shd w:val="clear" w:color="auto" w:fill="auto"/>
            <w:vAlign w:val="center"/>
          </w:tcPr>
          <w:p w14:paraId="7AADD920"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7A6F9CEE"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26E43D7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体征详情查看</w:t>
            </w:r>
          </w:p>
        </w:tc>
        <w:tc>
          <w:tcPr>
            <w:tcW w:w="5116" w:type="dxa"/>
            <w:shd w:val="clear" w:color="auto" w:fill="auto"/>
            <w:vAlign w:val="center"/>
          </w:tcPr>
          <w:p w14:paraId="1D17B4F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体征详情显示患者床号、姓名、风险评估、住院号、年龄、性别和诊断信息</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体征详情可查询患者心率和呼吸率的曲线，默认显示近15分钟的数据，可</w:t>
            </w:r>
            <w:proofErr w:type="gramStart"/>
            <w:r w:rsidRPr="006E2167">
              <w:rPr>
                <w:rFonts w:ascii="仿宋_GB2312" w:eastAsia="仿宋_GB2312" w:hAnsi="华文细黑" w:cs="Arial" w:hint="eastAsia"/>
                <w:kern w:val="0"/>
                <w:sz w:val="22"/>
              </w:rPr>
              <w:t>查询近</w:t>
            </w:r>
            <w:proofErr w:type="gramEnd"/>
            <w:r w:rsidRPr="006E2167">
              <w:rPr>
                <w:rFonts w:ascii="仿宋_GB2312" w:eastAsia="仿宋_GB2312" w:hAnsi="华文细黑" w:cs="Arial" w:hint="eastAsia"/>
                <w:kern w:val="0"/>
                <w:sz w:val="22"/>
              </w:rPr>
              <w:t>1小时和近3小时的曲线数据；</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体征详情的曲线标记报警值范围，上限及下限</w:t>
            </w:r>
            <w:r w:rsidRPr="006E2167">
              <w:rPr>
                <w:rFonts w:ascii="仿宋_GB2312" w:eastAsia="仿宋_GB2312" w:hAnsi="华文细黑" w:cs="宋体" w:hint="eastAsia"/>
                <w:kern w:val="0"/>
                <w:sz w:val="22"/>
              </w:rPr>
              <w:t>④</w:t>
            </w:r>
            <w:r w:rsidRPr="006E2167">
              <w:rPr>
                <w:rFonts w:ascii="仿宋_GB2312" w:eastAsia="仿宋_GB2312" w:hAnsi="华文细黑" w:cs="Arial" w:hint="eastAsia"/>
                <w:kern w:val="0"/>
                <w:sz w:val="22"/>
              </w:rPr>
              <w:t>体征详情的曲线，超出报警值范围，在曲线上显著标记以提示护士</w:t>
            </w:r>
            <w:r w:rsidRPr="006E2167">
              <w:rPr>
                <w:rFonts w:ascii="仿宋_GB2312" w:eastAsia="仿宋_GB2312" w:hAnsi="华文细黑" w:cs="宋体" w:hint="eastAsia"/>
                <w:kern w:val="0"/>
                <w:sz w:val="22"/>
              </w:rPr>
              <w:t>⑤</w:t>
            </w:r>
            <w:r w:rsidRPr="006E2167">
              <w:rPr>
                <w:rFonts w:ascii="仿宋_GB2312" w:eastAsia="仿宋_GB2312" w:hAnsi="华文细黑" w:cs="Arial" w:hint="eastAsia"/>
                <w:kern w:val="0"/>
                <w:sz w:val="22"/>
              </w:rPr>
              <w:t>体征详情的曲线，可点击查看曲线数据对应的时间点的具体心率或呼吸率</w:t>
            </w:r>
            <w:r w:rsidRPr="006E2167">
              <w:rPr>
                <w:rFonts w:ascii="仿宋_GB2312" w:eastAsia="仿宋_GB2312" w:hAnsi="华文细黑" w:cs="宋体" w:hint="eastAsia"/>
                <w:kern w:val="0"/>
                <w:sz w:val="22"/>
              </w:rPr>
              <w:t>⑥</w:t>
            </w:r>
            <w:r w:rsidRPr="006E2167">
              <w:rPr>
                <w:rFonts w:ascii="仿宋_GB2312" w:eastAsia="仿宋_GB2312" w:hAnsi="华文细黑" w:cs="Arial" w:hint="eastAsia"/>
                <w:kern w:val="0"/>
                <w:sz w:val="22"/>
              </w:rPr>
              <w:t>体征详情可拆开当前时段内的报警记录，当前时段若未报警，则报警记录为空</w:t>
            </w:r>
          </w:p>
        </w:tc>
        <w:tc>
          <w:tcPr>
            <w:tcW w:w="1417" w:type="dxa"/>
          </w:tcPr>
          <w:p w14:paraId="3185FEF6"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C92E2A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E17F654" w14:textId="77777777" w:rsidTr="00890162">
        <w:trPr>
          <w:trHeight w:val="441"/>
          <w:jc w:val="center"/>
        </w:trPr>
        <w:tc>
          <w:tcPr>
            <w:tcW w:w="547" w:type="dxa"/>
            <w:shd w:val="clear" w:color="auto" w:fill="auto"/>
            <w:vAlign w:val="center"/>
          </w:tcPr>
          <w:p w14:paraId="205A0F32"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3A05ADDB"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06EB8959"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体征异常提示</w:t>
            </w:r>
          </w:p>
        </w:tc>
        <w:tc>
          <w:tcPr>
            <w:tcW w:w="5116" w:type="dxa"/>
            <w:shd w:val="clear" w:color="auto" w:fill="auto"/>
            <w:vAlign w:val="center"/>
          </w:tcPr>
          <w:p w14:paraId="1500C63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心率超出预设范围，页面显著标识，以提醒护士</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呼吸率超出预设范围，页面显著标识，以提醒护士</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活动频率超出预设范围，页面显著标识，以提醒护士</w:t>
            </w:r>
            <w:r w:rsidRPr="006E2167">
              <w:rPr>
                <w:rFonts w:ascii="仿宋_GB2312" w:eastAsia="仿宋_GB2312" w:hAnsi="华文细黑" w:cs="宋体" w:hint="eastAsia"/>
                <w:kern w:val="0"/>
                <w:sz w:val="22"/>
              </w:rPr>
              <w:t>④</w:t>
            </w:r>
            <w:r w:rsidRPr="006E2167">
              <w:rPr>
                <w:rFonts w:ascii="仿宋_GB2312" w:eastAsia="仿宋_GB2312" w:hAnsi="华文细黑" w:cs="Arial" w:hint="eastAsia"/>
                <w:kern w:val="0"/>
                <w:sz w:val="22"/>
              </w:rPr>
              <w:t>心率和呼吸率异常时，设备卡片显示明显的报警灯提示护士关注</w:t>
            </w:r>
            <w:r w:rsidRPr="006E2167">
              <w:rPr>
                <w:rFonts w:ascii="仿宋_GB2312" w:eastAsia="仿宋_GB2312" w:hAnsi="华文细黑" w:cs="宋体" w:hint="eastAsia"/>
                <w:kern w:val="0"/>
                <w:sz w:val="22"/>
              </w:rPr>
              <w:t>⑥</w:t>
            </w:r>
            <w:r w:rsidRPr="006E2167">
              <w:rPr>
                <w:rFonts w:ascii="仿宋_GB2312" w:eastAsia="仿宋_GB2312" w:hAnsi="华文细黑" w:cs="Arial" w:hint="eastAsia"/>
                <w:kern w:val="0"/>
                <w:sz w:val="22"/>
              </w:rPr>
              <w:t>心率和呼吸率体征异常时，设备卡片显示明显的高亮标记以提示护士关注</w:t>
            </w:r>
          </w:p>
        </w:tc>
        <w:tc>
          <w:tcPr>
            <w:tcW w:w="1417" w:type="dxa"/>
          </w:tcPr>
          <w:p w14:paraId="59C01BBE"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39F52EF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ABFBC16" w14:textId="77777777" w:rsidTr="00890162">
        <w:trPr>
          <w:trHeight w:val="441"/>
          <w:jc w:val="center"/>
        </w:trPr>
        <w:tc>
          <w:tcPr>
            <w:tcW w:w="547" w:type="dxa"/>
            <w:shd w:val="clear" w:color="auto" w:fill="auto"/>
            <w:vAlign w:val="center"/>
          </w:tcPr>
          <w:p w14:paraId="4851AF42"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00BD6068"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7C2818B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弹框报警</w:t>
            </w:r>
          </w:p>
        </w:tc>
        <w:tc>
          <w:tcPr>
            <w:tcW w:w="5116" w:type="dxa"/>
            <w:shd w:val="clear" w:color="auto" w:fill="auto"/>
            <w:vAlign w:val="center"/>
          </w:tcPr>
          <w:p w14:paraId="2948573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心率和呼吸率超出预设范围时，页面弹框显示报警信息</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患者离床，页面弹</w:t>
            </w:r>
            <w:proofErr w:type="gramStart"/>
            <w:r w:rsidRPr="006E2167">
              <w:rPr>
                <w:rFonts w:ascii="仿宋_GB2312" w:eastAsia="仿宋_GB2312" w:hAnsi="华文细黑" w:cs="Arial" w:hint="eastAsia"/>
                <w:kern w:val="0"/>
                <w:sz w:val="22"/>
              </w:rPr>
              <w:t>框显著</w:t>
            </w:r>
            <w:proofErr w:type="gramEnd"/>
            <w:r w:rsidRPr="006E2167">
              <w:rPr>
                <w:rFonts w:ascii="仿宋_GB2312" w:eastAsia="仿宋_GB2312" w:hAnsi="华文细黑" w:cs="Arial" w:hint="eastAsia"/>
                <w:kern w:val="0"/>
                <w:sz w:val="22"/>
              </w:rPr>
              <w:t>提示离</w:t>
            </w:r>
            <w:proofErr w:type="gramStart"/>
            <w:r w:rsidRPr="006E2167">
              <w:rPr>
                <w:rFonts w:ascii="仿宋_GB2312" w:eastAsia="仿宋_GB2312" w:hAnsi="华文细黑" w:cs="Arial" w:hint="eastAsia"/>
                <w:kern w:val="0"/>
                <w:sz w:val="22"/>
              </w:rPr>
              <w:t>床状态</w:t>
            </w:r>
            <w:proofErr w:type="gramEnd"/>
            <w:r w:rsidRPr="006E2167">
              <w:rPr>
                <w:rFonts w:ascii="仿宋_GB2312" w:eastAsia="仿宋_GB2312" w:hAnsi="华文细黑" w:cs="Arial" w:hint="eastAsia"/>
                <w:kern w:val="0"/>
                <w:sz w:val="22"/>
              </w:rPr>
              <w:t>及时间</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弹框显示当前心率、呼吸率、活动频率、体温、血氧和血压值，报警体征</w:t>
            </w:r>
            <w:proofErr w:type="gramStart"/>
            <w:r w:rsidRPr="006E2167">
              <w:rPr>
                <w:rFonts w:ascii="仿宋_GB2312" w:eastAsia="仿宋_GB2312" w:hAnsi="华文细黑" w:cs="Arial" w:hint="eastAsia"/>
                <w:kern w:val="0"/>
                <w:sz w:val="22"/>
              </w:rPr>
              <w:t>项显著</w:t>
            </w:r>
            <w:proofErr w:type="gramEnd"/>
            <w:r w:rsidRPr="006E2167">
              <w:rPr>
                <w:rFonts w:ascii="仿宋_GB2312" w:eastAsia="仿宋_GB2312" w:hAnsi="华文细黑" w:cs="Arial" w:hint="eastAsia"/>
                <w:kern w:val="0"/>
                <w:sz w:val="22"/>
              </w:rPr>
              <w:t>标记</w:t>
            </w:r>
            <w:r w:rsidRPr="006E2167">
              <w:rPr>
                <w:rFonts w:ascii="仿宋_GB2312" w:eastAsia="仿宋_GB2312" w:hAnsi="华文细黑" w:cs="宋体" w:hint="eastAsia"/>
                <w:kern w:val="0"/>
                <w:sz w:val="22"/>
              </w:rPr>
              <w:t>④</w:t>
            </w:r>
            <w:r w:rsidRPr="006E2167">
              <w:rPr>
                <w:rFonts w:ascii="仿宋_GB2312" w:eastAsia="仿宋_GB2312" w:hAnsi="华文细黑" w:cs="Arial" w:hint="eastAsia"/>
                <w:kern w:val="0"/>
                <w:sz w:val="22"/>
              </w:rPr>
              <w:t>弹框显示心率和呼吸率的曲线，异常部分显著标记</w:t>
            </w:r>
            <w:r w:rsidRPr="006E2167">
              <w:rPr>
                <w:rFonts w:ascii="仿宋_GB2312" w:eastAsia="仿宋_GB2312" w:hAnsi="华文细黑" w:cs="宋体" w:hint="eastAsia"/>
                <w:kern w:val="0"/>
                <w:sz w:val="22"/>
              </w:rPr>
              <w:t>⑤</w:t>
            </w:r>
            <w:r w:rsidRPr="006E2167">
              <w:rPr>
                <w:rFonts w:ascii="仿宋_GB2312" w:eastAsia="仿宋_GB2312" w:hAnsi="华文细黑" w:cs="Arial" w:hint="eastAsia"/>
                <w:kern w:val="0"/>
                <w:sz w:val="22"/>
              </w:rPr>
              <w:t>弹框显示当前时段的报警历史记录</w:t>
            </w:r>
          </w:p>
        </w:tc>
        <w:tc>
          <w:tcPr>
            <w:tcW w:w="1417" w:type="dxa"/>
          </w:tcPr>
          <w:p w14:paraId="57474D78"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6573E90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076EA76" w14:textId="77777777" w:rsidTr="00890162">
        <w:trPr>
          <w:trHeight w:val="441"/>
          <w:jc w:val="center"/>
        </w:trPr>
        <w:tc>
          <w:tcPr>
            <w:tcW w:w="547" w:type="dxa"/>
            <w:shd w:val="clear" w:color="auto" w:fill="auto"/>
            <w:vAlign w:val="center"/>
          </w:tcPr>
          <w:p w14:paraId="189F6C37"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370733C0"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2A59285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体征预警记录查询</w:t>
            </w:r>
          </w:p>
        </w:tc>
        <w:tc>
          <w:tcPr>
            <w:tcW w:w="5116" w:type="dxa"/>
            <w:shd w:val="clear" w:color="auto" w:fill="auto"/>
            <w:vAlign w:val="center"/>
          </w:tcPr>
          <w:p w14:paraId="396C5D8E"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可查询当前报警时段的心率、呼吸率和离床报警记录</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可查询报警的体征高值和低值范围</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可查询报警的起止时间</w:t>
            </w:r>
          </w:p>
        </w:tc>
        <w:tc>
          <w:tcPr>
            <w:tcW w:w="1417" w:type="dxa"/>
          </w:tcPr>
          <w:p w14:paraId="0D4DD7EC"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E61293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D8D6794" w14:textId="77777777" w:rsidTr="00890162">
        <w:trPr>
          <w:trHeight w:val="441"/>
          <w:jc w:val="center"/>
        </w:trPr>
        <w:tc>
          <w:tcPr>
            <w:tcW w:w="547" w:type="dxa"/>
            <w:shd w:val="clear" w:color="auto" w:fill="auto"/>
            <w:vAlign w:val="center"/>
          </w:tcPr>
          <w:p w14:paraId="1D0D95CC"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2D38805D"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6BA12DA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设备状态监控</w:t>
            </w:r>
          </w:p>
        </w:tc>
        <w:tc>
          <w:tcPr>
            <w:tcW w:w="5116" w:type="dxa"/>
            <w:shd w:val="clear" w:color="auto" w:fill="auto"/>
            <w:vAlign w:val="center"/>
          </w:tcPr>
          <w:p w14:paraId="2162210A"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r w:rsidRPr="006E2167">
              <w:rPr>
                <w:rFonts w:ascii="仿宋_GB2312" w:eastAsia="仿宋_GB2312" w:hAnsi="华文细黑" w:cs="宋体" w:hint="eastAsia"/>
                <w:kern w:val="0"/>
                <w:sz w:val="22"/>
              </w:rPr>
              <w:t>①</w:t>
            </w:r>
            <w:r w:rsidRPr="006E2167">
              <w:rPr>
                <w:rFonts w:ascii="仿宋_GB2312" w:eastAsia="仿宋_GB2312" w:hAnsi="华文细黑" w:cs="Arial" w:hint="eastAsia"/>
                <w:kern w:val="0"/>
                <w:sz w:val="22"/>
              </w:rPr>
              <w:t>显示绑定床位的在线设备，在线设备实时显示患者体征值</w:t>
            </w:r>
            <w:r w:rsidRPr="006E2167">
              <w:rPr>
                <w:rFonts w:ascii="仿宋_GB2312" w:eastAsia="仿宋_GB2312" w:hAnsi="华文细黑" w:cs="宋体" w:hint="eastAsia"/>
                <w:kern w:val="0"/>
                <w:sz w:val="22"/>
              </w:rPr>
              <w:t>②</w:t>
            </w:r>
            <w:r w:rsidRPr="006E2167">
              <w:rPr>
                <w:rFonts w:ascii="仿宋_GB2312" w:eastAsia="仿宋_GB2312" w:hAnsi="华文细黑" w:cs="Arial" w:hint="eastAsia"/>
                <w:kern w:val="0"/>
                <w:sz w:val="22"/>
              </w:rPr>
              <w:t>显示绑定床位的离线设备，显示设备离线状态，提示护士进行离线原因排查</w:t>
            </w:r>
            <w:r w:rsidRPr="006E2167">
              <w:rPr>
                <w:rFonts w:ascii="仿宋_GB2312" w:eastAsia="仿宋_GB2312" w:hAnsi="华文细黑" w:cs="宋体" w:hint="eastAsia"/>
                <w:kern w:val="0"/>
                <w:sz w:val="22"/>
              </w:rPr>
              <w:t>③</w:t>
            </w:r>
            <w:r w:rsidRPr="006E2167">
              <w:rPr>
                <w:rFonts w:ascii="仿宋_GB2312" w:eastAsia="仿宋_GB2312" w:hAnsi="华文细黑" w:cs="Arial" w:hint="eastAsia"/>
                <w:kern w:val="0"/>
                <w:sz w:val="22"/>
              </w:rPr>
              <w:t>显示未绑定床位的在线设备，标记未绑定状态，可进行绑定</w:t>
            </w:r>
            <w:r w:rsidRPr="006E2167">
              <w:rPr>
                <w:rFonts w:ascii="仿宋_GB2312" w:eastAsia="仿宋_GB2312" w:hAnsi="华文细黑" w:cs="宋体" w:hint="eastAsia"/>
                <w:kern w:val="0"/>
                <w:sz w:val="22"/>
              </w:rPr>
              <w:t>④</w:t>
            </w:r>
            <w:r w:rsidRPr="006E2167">
              <w:rPr>
                <w:rFonts w:ascii="仿宋_GB2312" w:eastAsia="仿宋_GB2312" w:hAnsi="华文细黑" w:cs="Arial" w:hint="eastAsia"/>
                <w:kern w:val="0"/>
                <w:sz w:val="22"/>
              </w:rPr>
              <w:t>显示未绑定床位的离线设备，标记未绑定和离线状态</w:t>
            </w:r>
            <w:r w:rsidRPr="006E2167">
              <w:rPr>
                <w:rFonts w:ascii="仿宋_GB2312" w:eastAsia="仿宋_GB2312" w:hAnsi="华文细黑" w:cs="宋体" w:hint="eastAsia"/>
                <w:kern w:val="0"/>
                <w:sz w:val="22"/>
              </w:rPr>
              <w:t>⑤</w:t>
            </w:r>
            <w:r w:rsidRPr="006E2167">
              <w:rPr>
                <w:rFonts w:ascii="仿宋_GB2312" w:eastAsia="仿宋_GB2312" w:hAnsi="华文细黑" w:cs="Arial" w:hint="eastAsia"/>
                <w:kern w:val="0"/>
                <w:sz w:val="22"/>
              </w:rPr>
              <w:t>显示绑定了空床的在线设备</w:t>
            </w:r>
            <w:r w:rsidRPr="006E2167">
              <w:rPr>
                <w:rFonts w:ascii="仿宋_GB2312" w:eastAsia="仿宋_GB2312" w:hAnsi="华文细黑" w:cs="宋体" w:hint="eastAsia"/>
                <w:kern w:val="0"/>
                <w:sz w:val="22"/>
              </w:rPr>
              <w:t>⑥</w:t>
            </w:r>
            <w:r w:rsidRPr="006E2167">
              <w:rPr>
                <w:rFonts w:ascii="仿宋_GB2312" w:eastAsia="仿宋_GB2312" w:hAnsi="华文细黑" w:cs="Arial" w:hint="eastAsia"/>
                <w:kern w:val="0"/>
                <w:sz w:val="22"/>
              </w:rPr>
              <w:t>显示绑定了空</w:t>
            </w:r>
            <w:r w:rsidRPr="006E2167">
              <w:rPr>
                <w:rFonts w:ascii="仿宋_GB2312" w:eastAsia="仿宋_GB2312" w:hAnsi="华文细黑" w:cs="Arial" w:hint="eastAsia"/>
                <w:kern w:val="0"/>
                <w:sz w:val="22"/>
              </w:rPr>
              <w:lastRenderedPageBreak/>
              <w:t>床的离线设备</w:t>
            </w:r>
          </w:p>
        </w:tc>
        <w:tc>
          <w:tcPr>
            <w:tcW w:w="1417" w:type="dxa"/>
          </w:tcPr>
          <w:p w14:paraId="4C9A325B"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528AAFF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7EE689C" w14:textId="77777777" w:rsidTr="00890162">
        <w:trPr>
          <w:trHeight w:val="441"/>
          <w:jc w:val="center"/>
        </w:trPr>
        <w:tc>
          <w:tcPr>
            <w:tcW w:w="547" w:type="dxa"/>
            <w:shd w:val="clear" w:color="auto" w:fill="auto"/>
            <w:vAlign w:val="center"/>
          </w:tcPr>
          <w:p w14:paraId="24CB723B"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2BEA16A1"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输液监控</w:t>
            </w:r>
          </w:p>
        </w:tc>
        <w:tc>
          <w:tcPr>
            <w:tcW w:w="855" w:type="dxa"/>
            <w:shd w:val="clear" w:color="auto" w:fill="auto"/>
            <w:vAlign w:val="center"/>
          </w:tcPr>
          <w:p w14:paraId="4E72E61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▲实时监控</w:t>
            </w:r>
          </w:p>
        </w:tc>
        <w:tc>
          <w:tcPr>
            <w:tcW w:w="5116" w:type="dxa"/>
            <w:shd w:val="clear" w:color="auto" w:fill="auto"/>
            <w:vAlign w:val="center"/>
          </w:tcPr>
          <w:p w14:paraId="28F2FF9E"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实时显示各床位输液进程，包括余量、滴速、剩余输液时间等。</w:t>
            </w:r>
            <w:r w:rsidRPr="006E2167">
              <w:rPr>
                <w:rFonts w:ascii="仿宋_GB2312" w:eastAsia="仿宋_GB2312" w:hAnsi="华文细黑" w:cs="Arial" w:hint="eastAsia"/>
                <w:b/>
                <w:bCs/>
                <w:kern w:val="0"/>
                <w:sz w:val="22"/>
              </w:rPr>
              <w:t>（请提供截图证明）</w:t>
            </w:r>
          </w:p>
        </w:tc>
        <w:tc>
          <w:tcPr>
            <w:tcW w:w="1417" w:type="dxa"/>
          </w:tcPr>
          <w:p w14:paraId="0D450766"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2C3993F8" w14:textId="70FA2C87"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2B18C366" w14:textId="77777777" w:rsidTr="00890162">
        <w:trPr>
          <w:trHeight w:val="441"/>
          <w:jc w:val="center"/>
        </w:trPr>
        <w:tc>
          <w:tcPr>
            <w:tcW w:w="547" w:type="dxa"/>
            <w:shd w:val="clear" w:color="auto" w:fill="auto"/>
            <w:vAlign w:val="center"/>
          </w:tcPr>
          <w:p w14:paraId="50300881"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5DC322EA"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221F53F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▲异常预警</w:t>
            </w:r>
          </w:p>
        </w:tc>
        <w:tc>
          <w:tcPr>
            <w:tcW w:w="5116" w:type="dxa"/>
            <w:shd w:val="clear" w:color="auto" w:fill="auto"/>
            <w:vAlign w:val="center"/>
          </w:tcPr>
          <w:p w14:paraId="26E5B06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发生余量过低、滴速过快或过慢等异常情况时，自动预警。包括：余液量提醒、剩余时间提醒、滴速提醒、低电提醒、10ml特别提醒、5ml紧急提醒等</w:t>
            </w:r>
            <w:r w:rsidRPr="006E2167">
              <w:rPr>
                <w:rFonts w:ascii="仿宋_GB2312" w:eastAsia="仿宋_GB2312" w:hAnsi="华文细黑" w:cs="Arial" w:hint="eastAsia"/>
                <w:b/>
                <w:bCs/>
                <w:kern w:val="0"/>
                <w:sz w:val="22"/>
              </w:rPr>
              <w:t>（请提供截图证明）</w:t>
            </w:r>
          </w:p>
        </w:tc>
        <w:tc>
          <w:tcPr>
            <w:tcW w:w="1417" w:type="dxa"/>
          </w:tcPr>
          <w:p w14:paraId="54AC5E2A"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73A564CB" w14:textId="2E9B3A4A"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6299BBF4" w14:textId="77777777" w:rsidTr="00890162">
        <w:trPr>
          <w:trHeight w:val="441"/>
          <w:jc w:val="center"/>
        </w:trPr>
        <w:tc>
          <w:tcPr>
            <w:tcW w:w="547" w:type="dxa"/>
            <w:shd w:val="clear" w:color="auto" w:fill="auto"/>
            <w:vAlign w:val="center"/>
          </w:tcPr>
          <w:p w14:paraId="700CD913"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restart"/>
            <w:shd w:val="clear" w:color="auto" w:fill="auto"/>
            <w:vAlign w:val="center"/>
          </w:tcPr>
          <w:p w14:paraId="37F0908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呼叫中心</w:t>
            </w:r>
          </w:p>
        </w:tc>
        <w:tc>
          <w:tcPr>
            <w:tcW w:w="855" w:type="dxa"/>
            <w:shd w:val="clear" w:color="auto" w:fill="auto"/>
            <w:vAlign w:val="center"/>
          </w:tcPr>
          <w:p w14:paraId="22E4A691"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▲呼叫提醒</w:t>
            </w:r>
          </w:p>
        </w:tc>
        <w:tc>
          <w:tcPr>
            <w:tcW w:w="5116" w:type="dxa"/>
            <w:shd w:val="clear" w:color="auto" w:fill="auto"/>
            <w:vAlign w:val="center"/>
          </w:tcPr>
          <w:p w14:paraId="38D6CC4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实时显示通话状态，包括正在呼叫、等待接听、正在通话、无应答、已挂断等。</w:t>
            </w:r>
            <w:r w:rsidRPr="006E2167">
              <w:rPr>
                <w:rFonts w:ascii="仿宋_GB2312" w:eastAsia="仿宋_GB2312" w:hAnsi="华文细黑" w:cs="Arial" w:hint="eastAsia"/>
                <w:b/>
                <w:bCs/>
                <w:kern w:val="0"/>
                <w:sz w:val="22"/>
              </w:rPr>
              <w:t>（请提供截图证明）</w:t>
            </w:r>
          </w:p>
        </w:tc>
        <w:tc>
          <w:tcPr>
            <w:tcW w:w="1417" w:type="dxa"/>
          </w:tcPr>
          <w:p w14:paraId="2366FA09"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409300FD" w14:textId="457A6EBF"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05973C3B" w14:textId="77777777" w:rsidTr="00890162">
        <w:trPr>
          <w:trHeight w:val="441"/>
          <w:jc w:val="center"/>
        </w:trPr>
        <w:tc>
          <w:tcPr>
            <w:tcW w:w="547" w:type="dxa"/>
            <w:shd w:val="clear" w:color="auto" w:fill="auto"/>
            <w:vAlign w:val="center"/>
          </w:tcPr>
          <w:p w14:paraId="3ECC7BDF" w14:textId="77777777" w:rsidR="007710FB" w:rsidRPr="006E2167" w:rsidRDefault="007710FB" w:rsidP="00890162">
            <w:pPr>
              <w:numPr>
                <w:ilvl w:val="0"/>
                <w:numId w:val="38"/>
              </w:numPr>
              <w:spacing w:line="240" w:lineRule="auto"/>
              <w:jc w:val="center"/>
              <w:rPr>
                <w:rFonts w:ascii="仿宋_GB2312" w:eastAsia="仿宋_GB2312" w:hAnsi="华文细黑"/>
                <w:sz w:val="22"/>
              </w:rPr>
            </w:pPr>
          </w:p>
        </w:tc>
        <w:tc>
          <w:tcPr>
            <w:tcW w:w="678" w:type="dxa"/>
            <w:vMerge/>
            <w:vAlign w:val="center"/>
          </w:tcPr>
          <w:p w14:paraId="45B8F9FF" w14:textId="77777777" w:rsidR="007710FB" w:rsidRPr="006E2167" w:rsidRDefault="007710FB" w:rsidP="00890162">
            <w:pPr>
              <w:widowControl/>
              <w:jc w:val="left"/>
              <w:rPr>
                <w:rFonts w:ascii="仿宋_GB2312" w:eastAsia="仿宋_GB2312" w:hAnsi="华文细黑" w:cs="Arial"/>
                <w:kern w:val="0"/>
                <w:sz w:val="22"/>
              </w:rPr>
            </w:pPr>
          </w:p>
        </w:tc>
        <w:tc>
          <w:tcPr>
            <w:tcW w:w="855" w:type="dxa"/>
            <w:shd w:val="clear" w:color="auto" w:fill="auto"/>
            <w:vAlign w:val="center"/>
          </w:tcPr>
          <w:p w14:paraId="645B794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▲厕所呼叫提醒</w:t>
            </w:r>
          </w:p>
        </w:tc>
        <w:tc>
          <w:tcPr>
            <w:tcW w:w="5116" w:type="dxa"/>
            <w:shd w:val="clear" w:color="auto" w:fill="auto"/>
            <w:vAlign w:val="center"/>
          </w:tcPr>
          <w:p w14:paraId="2447E01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如在各病房厕所安装紧急报警装置，触发警报时自动同步显示到门口机、护士站机、交互大屏等。</w:t>
            </w:r>
            <w:r w:rsidRPr="006E2167">
              <w:rPr>
                <w:rFonts w:ascii="仿宋_GB2312" w:eastAsia="仿宋_GB2312" w:hAnsi="华文细黑" w:cs="Arial" w:hint="eastAsia"/>
                <w:b/>
                <w:bCs/>
                <w:kern w:val="0"/>
                <w:sz w:val="22"/>
              </w:rPr>
              <w:t>（请提供截图证明）</w:t>
            </w:r>
          </w:p>
        </w:tc>
        <w:tc>
          <w:tcPr>
            <w:tcW w:w="1417" w:type="dxa"/>
          </w:tcPr>
          <w:p w14:paraId="746BFF7B" w14:textId="77777777" w:rsidR="007710FB" w:rsidRPr="006E2167" w:rsidRDefault="007710FB" w:rsidP="00890162">
            <w:pPr>
              <w:widowControl/>
              <w:jc w:val="left"/>
              <w:rPr>
                <w:rFonts w:ascii="仿宋_GB2312" w:eastAsia="仿宋_GB2312" w:hAnsi="华文细黑" w:cs="Arial"/>
                <w:kern w:val="0"/>
                <w:sz w:val="22"/>
              </w:rPr>
            </w:pPr>
          </w:p>
        </w:tc>
        <w:tc>
          <w:tcPr>
            <w:tcW w:w="1349" w:type="dxa"/>
          </w:tcPr>
          <w:p w14:paraId="6E3515EE" w14:textId="72D53B32" w:rsidR="007710FB" w:rsidRPr="006E2167" w:rsidRDefault="00C00F31" w:rsidP="00890162">
            <w:pPr>
              <w:widowControl/>
              <w:jc w:val="left"/>
              <w:rPr>
                <w:rFonts w:ascii="仿宋_GB2312" w:eastAsia="仿宋_GB2312" w:hAnsi="华文细黑" w:cs="Arial"/>
                <w:kern w:val="0"/>
                <w:sz w:val="22"/>
              </w:rPr>
            </w:pPr>
            <w:r w:rsidRPr="006E2167">
              <w:rPr>
                <w:rFonts w:ascii="仿宋_GB2312" w:eastAsia="仿宋_GB2312" w:hAnsi="微软雅黑" w:hint="eastAsia"/>
                <w:b/>
                <w:bCs/>
                <w:szCs w:val="21"/>
              </w:rPr>
              <w:t>含有“需提供截图”的条款，请提供相应截图的页码</w:t>
            </w:r>
          </w:p>
        </w:tc>
      </w:tr>
    </w:tbl>
    <w:p w14:paraId="15EE6526" w14:textId="77777777" w:rsidR="007710FB" w:rsidRPr="006E2167" w:rsidRDefault="007710FB" w:rsidP="007710FB">
      <w:pPr>
        <w:pStyle w:val="3"/>
        <w:spacing w:before="0" w:after="0" w:line="415" w:lineRule="auto"/>
        <w:rPr>
          <w:rFonts w:ascii="仿宋_GB2312" w:eastAsia="仿宋_GB2312" w:hAnsi="华文细黑"/>
          <w:sz w:val="28"/>
        </w:rPr>
      </w:pPr>
      <w:r w:rsidRPr="006E2167">
        <w:rPr>
          <w:rFonts w:ascii="仿宋_GB2312" w:eastAsia="仿宋_GB2312" w:hAnsi="华文细黑"/>
          <w:sz w:val="28"/>
        </w:rPr>
        <w:t>2</w:t>
      </w:r>
      <w:r w:rsidRPr="006E2167">
        <w:rPr>
          <w:rFonts w:ascii="仿宋_GB2312" w:eastAsia="仿宋_GB2312" w:hAnsi="华文细黑" w:hint="eastAsia"/>
          <w:sz w:val="28"/>
        </w:rPr>
        <w:t>、智慧病房交互大屏</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55"/>
        <w:gridCol w:w="5108"/>
        <w:gridCol w:w="1417"/>
        <w:gridCol w:w="1335"/>
      </w:tblGrid>
      <w:tr w:rsidR="006E2167" w:rsidRPr="006E2167" w14:paraId="185F98FB" w14:textId="77777777" w:rsidTr="00890162">
        <w:trPr>
          <w:trHeight w:val="280"/>
          <w:tblHeader/>
          <w:jc w:val="center"/>
        </w:trPr>
        <w:tc>
          <w:tcPr>
            <w:tcW w:w="290" w:type="pct"/>
            <w:vMerge w:val="restart"/>
            <w:vAlign w:val="center"/>
          </w:tcPr>
          <w:p w14:paraId="75AB21BE"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333" w:type="pct"/>
            <w:gridSpan w:val="2"/>
            <w:vAlign w:val="center"/>
          </w:tcPr>
          <w:p w14:paraId="413A660B"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采购文件要求</w:t>
            </w:r>
          </w:p>
        </w:tc>
        <w:tc>
          <w:tcPr>
            <w:tcW w:w="709" w:type="pct"/>
            <w:vMerge w:val="restart"/>
          </w:tcPr>
          <w:p w14:paraId="78697CC0"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Arial" w:hint="eastAsia"/>
                <w:b/>
                <w:bCs/>
                <w:kern w:val="0"/>
                <w:sz w:val="22"/>
              </w:rPr>
              <w:t>技术参数（是否响应）</w:t>
            </w:r>
          </w:p>
        </w:tc>
        <w:tc>
          <w:tcPr>
            <w:tcW w:w="669" w:type="pct"/>
            <w:vMerge w:val="restart"/>
          </w:tcPr>
          <w:p w14:paraId="01E3B9E8"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Arial" w:hint="eastAsia"/>
                <w:b/>
                <w:bCs/>
                <w:kern w:val="0"/>
                <w:sz w:val="22"/>
              </w:rPr>
              <w:t>备注</w:t>
            </w:r>
          </w:p>
        </w:tc>
      </w:tr>
      <w:tr w:rsidR="006E2167" w:rsidRPr="006E2167" w14:paraId="27CEA4B3" w14:textId="77777777" w:rsidTr="00890162">
        <w:trPr>
          <w:trHeight w:val="280"/>
          <w:tblHeader/>
          <w:jc w:val="center"/>
        </w:trPr>
        <w:tc>
          <w:tcPr>
            <w:tcW w:w="290" w:type="pct"/>
            <w:vMerge/>
            <w:vAlign w:val="center"/>
          </w:tcPr>
          <w:p w14:paraId="267C824B" w14:textId="77777777" w:rsidR="007710FB" w:rsidRPr="006E2167" w:rsidRDefault="007710FB" w:rsidP="00890162">
            <w:pPr>
              <w:jc w:val="center"/>
              <w:rPr>
                <w:rFonts w:ascii="仿宋_GB2312" w:eastAsia="仿宋_GB2312" w:hAnsi="华文细黑"/>
                <w:b/>
                <w:sz w:val="22"/>
              </w:rPr>
            </w:pPr>
          </w:p>
        </w:tc>
        <w:tc>
          <w:tcPr>
            <w:tcW w:w="778" w:type="pct"/>
            <w:vAlign w:val="center"/>
          </w:tcPr>
          <w:p w14:paraId="119F4F11"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555" w:type="pct"/>
            <w:vAlign w:val="center"/>
          </w:tcPr>
          <w:p w14:paraId="27A8EE28"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技术要求</w:t>
            </w:r>
          </w:p>
        </w:tc>
        <w:tc>
          <w:tcPr>
            <w:tcW w:w="709" w:type="pct"/>
            <w:vMerge/>
          </w:tcPr>
          <w:p w14:paraId="16C54A1A" w14:textId="77777777" w:rsidR="007710FB" w:rsidRPr="006E2167" w:rsidRDefault="007710FB" w:rsidP="00890162">
            <w:pPr>
              <w:jc w:val="center"/>
              <w:rPr>
                <w:rFonts w:ascii="仿宋_GB2312" w:eastAsia="仿宋_GB2312" w:hAnsi="华文细黑"/>
                <w:b/>
                <w:sz w:val="22"/>
              </w:rPr>
            </w:pPr>
          </w:p>
        </w:tc>
        <w:tc>
          <w:tcPr>
            <w:tcW w:w="669" w:type="pct"/>
            <w:vMerge/>
          </w:tcPr>
          <w:p w14:paraId="29B88B8F" w14:textId="77777777" w:rsidR="007710FB" w:rsidRPr="006E2167" w:rsidRDefault="007710FB" w:rsidP="00890162">
            <w:pPr>
              <w:jc w:val="center"/>
              <w:rPr>
                <w:rFonts w:ascii="仿宋_GB2312" w:eastAsia="仿宋_GB2312" w:hAnsi="华文细黑"/>
                <w:b/>
                <w:sz w:val="22"/>
              </w:rPr>
            </w:pPr>
          </w:p>
        </w:tc>
      </w:tr>
      <w:tr w:rsidR="006E2167" w:rsidRPr="006E2167" w14:paraId="0D990BB3" w14:textId="77777777" w:rsidTr="00890162">
        <w:trPr>
          <w:trHeight w:val="280"/>
          <w:jc w:val="center"/>
        </w:trPr>
        <w:tc>
          <w:tcPr>
            <w:tcW w:w="290" w:type="pct"/>
            <w:vAlign w:val="center"/>
          </w:tcPr>
          <w:p w14:paraId="3D911FE6"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03818F3A"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尺寸</w:t>
            </w:r>
          </w:p>
        </w:tc>
        <w:tc>
          <w:tcPr>
            <w:tcW w:w="2555" w:type="pct"/>
            <w:vAlign w:val="center"/>
          </w:tcPr>
          <w:p w14:paraId="1C60614A"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≥55英寸</w:t>
            </w:r>
          </w:p>
        </w:tc>
        <w:tc>
          <w:tcPr>
            <w:tcW w:w="709" w:type="pct"/>
          </w:tcPr>
          <w:p w14:paraId="388116B8" w14:textId="77777777" w:rsidR="007710FB" w:rsidRPr="006E2167" w:rsidRDefault="007710FB" w:rsidP="00890162">
            <w:pPr>
              <w:jc w:val="left"/>
              <w:rPr>
                <w:rFonts w:ascii="仿宋_GB2312" w:eastAsia="仿宋_GB2312" w:hAnsi="华文细黑"/>
                <w:sz w:val="22"/>
              </w:rPr>
            </w:pPr>
          </w:p>
        </w:tc>
        <w:tc>
          <w:tcPr>
            <w:tcW w:w="669" w:type="pct"/>
          </w:tcPr>
          <w:p w14:paraId="4B516B95" w14:textId="77777777" w:rsidR="007710FB" w:rsidRPr="006E2167" w:rsidRDefault="007710FB" w:rsidP="00890162">
            <w:pPr>
              <w:jc w:val="left"/>
              <w:rPr>
                <w:rFonts w:ascii="仿宋_GB2312" w:eastAsia="仿宋_GB2312" w:hAnsi="华文细黑"/>
                <w:sz w:val="22"/>
              </w:rPr>
            </w:pPr>
          </w:p>
        </w:tc>
      </w:tr>
      <w:tr w:rsidR="006E2167" w:rsidRPr="006E2167" w14:paraId="0AC609D8" w14:textId="77777777" w:rsidTr="00890162">
        <w:trPr>
          <w:trHeight w:val="280"/>
          <w:jc w:val="center"/>
        </w:trPr>
        <w:tc>
          <w:tcPr>
            <w:tcW w:w="290" w:type="pct"/>
            <w:vAlign w:val="center"/>
          </w:tcPr>
          <w:p w14:paraId="436279F7"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33EDCB74"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分辨率</w:t>
            </w:r>
          </w:p>
        </w:tc>
        <w:tc>
          <w:tcPr>
            <w:tcW w:w="2555" w:type="pct"/>
            <w:vAlign w:val="center"/>
          </w:tcPr>
          <w:p w14:paraId="44A2E8FF"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≥3840 x 2160</w:t>
            </w:r>
          </w:p>
        </w:tc>
        <w:tc>
          <w:tcPr>
            <w:tcW w:w="709" w:type="pct"/>
          </w:tcPr>
          <w:p w14:paraId="38D15FE5" w14:textId="77777777" w:rsidR="007710FB" w:rsidRPr="006E2167" w:rsidRDefault="007710FB" w:rsidP="00890162">
            <w:pPr>
              <w:jc w:val="left"/>
              <w:rPr>
                <w:rFonts w:ascii="仿宋_GB2312" w:eastAsia="仿宋_GB2312" w:hAnsi="华文细黑"/>
                <w:sz w:val="22"/>
              </w:rPr>
            </w:pPr>
          </w:p>
        </w:tc>
        <w:tc>
          <w:tcPr>
            <w:tcW w:w="669" w:type="pct"/>
          </w:tcPr>
          <w:p w14:paraId="5358A530" w14:textId="77777777" w:rsidR="007710FB" w:rsidRPr="006E2167" w:rsidRDefault="007710FB" w:rsidP="00890162">
            <w:pPr>
              <w:jc w:val="left"/>
              <w:rPr>
                <w:rFonts w:ascii="仿宋_GB2312" w:eastAsia="仿宋_GB2312" w:hAnsi="华文细黑"/>
                <w:sz w:val="22"/>
              </w:rPr>
            </w:pPr>
          </w:p>
        </w:tc>
      </w:tr>
      <w:tr w:rsidR="006E2167" w:rsidRPr="006E2167" w14:paraId="40B13723" w14:textId="77777777" w:rsidTr="00890162">
        <w:trPr>
          <w:trHeight w:val="280"/>
          <w:jc w:val="center"/>
        </w:trPr>
        <w:tc>
          <w:tcPr>
            <w:tcW w:w="290" w:type="pct"/>
            <w:vAlign w:val="center"/>
          </w:tcPr>
          <w:p w14:paraId="6A744A0E"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0A49E9D5"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触摸方式</w:t>
            </w:r>
          </w:p>
        </w:tc>
        <w:tc>
          <w:tcPr>
            <w:tcW w:w="2555" w:type="pct"/>
            <w:vAlign w:val="center"/>
          </w:tcPr>
          <w:p w14:paraId="509C55B0"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支持多点触控。</w:t>
            </w:r>
          </w:p>
        </w:tc>
        <w:tc>
          <w:tcPr>
            <w:tcW w:w="709" w:type="pct"/>
          </w:tcPr>
          <w:p w14:paraId="18901B74" w14:textId="77777777" w:rsidR="007710FB" w:rsidRPr="006E2167" w:rsidRDefault="007710FB" w:rsidP="00890162">
            <w:pPr>
              <w:jc w:val="left"/>
              <w:rPr>
                <w:rFonts w:ascii="仿宋_GB2312" w:eastAsia="仿宋_GB2312" w:hAnsi="华文细黑"/>
                <w:sz w:val="22"/>
              </w:rPr>
            </w:pPr>
          </w:p>
        </w:tc>
        <w:tc>
          <w:tcPr>
            <w:tcW w:w="669" w:type="pct"/>
          </w:tcPr>
          <w:p w14:paraId="6B79F4CC" w14:textId="77777777" w:rsidR="007710FB" w:rsidRPr="006E2167" w:rsidRDefault="007710FB" w:rsidP="00890162">
            <w:pPr>
              <w:jc w:val="left"/>
              <w:rPr>
                <w:rFonts w:ascii="仿宋_GB2312" w:eastAsia="仿宋_GB2312" w:hAnsi="华文细黑"/>
                <w:sz w:val="22"/>
              </w:rPr>
            </w:pPr>
          </w:p>
        </w:tc>
      </w:tr>
      <w:tr w:rsidR="006E2167" w:rsidRPr="006E2167" w14:paraId="4B831DA5" w14:textId="77777777" w:rsidTr="00890162">
        <w:trPr>
          <w:trHeight w:val="280"/>
          <w:jc w:val="center"/>
        </w:trPr>
        <w:tc>
          <w:tcPr>
            <w:tcW w:w="290" w:type="pct"/>
            <w:vAlign w:val="center"/>
          </w:tcPr>
          <w:p w14:paraId="699D0B76"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48CD8E3A"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RAM</w:t>
            </w:r>
          </w:p>
        </w:tc>
        <w:tc>
          <w:tcPr>
            <w:tcW w:w="2555" w:type="pct"/>
            <w:vAlign w:val="center"/>
          </w:tcPr>
          <w:p w14:paraId="10D6112D"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≥2GB。</w:t>
            </w:r>
          </w:p>
        </w:tc>
        <w:tc>
          <w:tcPr>
            <w:tcW w:w="709" w:type="pct"/>
          </w:tcPr>
          <w:p w14:paraId="7F5DB779" w14:textId="77777777" w:rsidR="007710FB" w:rsidRPr="006E2167" w:rsidRDefault="007710FB" w:rsidP="00890162">
            <w:pPr>
              <w:jc w:val="left"/>
              <w:rPr>
                <w:rFonts w:ascii="仿宋_GB2312" w:eastAsia="仿宋_GB2312" w:hAnsi="华文细黑"/>
                <w:sz w:val="22"/>
              </w:rPr>
            </w:pPr>
          </w:p>
        </w:tc>
        <w:tc>
          <w:tcPr>
            <w:tcW w:w="669" w:type="pct"/>
          </w:tcPr>
          <w:p w14:paraId="49548BC7" w14:textId="77777777" w:rsidR="007710FB" w:rsidRPr="006E2167" w:rsidRDefault="007710FB" w:rsidP="00890162">
            <w:pPr>
              <w:jc w:val="left"/>
              <w:rPr>
                <w:rFonts w:ascii="仿宋_GB2312" w:eastAsia="仿宋_GB2312" w:hAnsi="华文细黑"/>
                <w:sz w:val="22"/>
              </w:rPr>
            </w:pPr>
          </w:p>
        </w:tc>
      </w:tr>
      <w:tr w:rsidR="006E2167" w:rsidRPr="006E2167" w14:paraId="7AD00ADC" w14:textId="77777777" w:rsidTr="00890162">
        <w:trPr>
          <w:trHeight w:val="280"/>
          <w:jc w:val="center"/>
        </w:trPr>
        <w:tc>
          <w:tcPr>
            <w:tcW w:w="290" w:type="pct"/>
            <w:vAlign w:val="center"/>
          </w:tcPr>
          <w:p w14:paraId="0015204E"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45851040"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ROM</w:t>
            </w:r>
          </w:p>
        </w:tc>
        <w:tc>
          <w:tcPr>
            <w:tcW w:w="2555" w:type="pct"/>
            <w:vAlign w:val="center"/>
          </w:tcPr>
          <w:p w14:paraId="1CCD3EC5"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≥16GB。</w:t>
            </w:r>
          </w:p>
        </w:tc>
        <w:tc>
          <w:tcPr>
            <w:tcW w:w="709" w:type="pct"/>
          </w:tcPr>
          <w:p w14:paraId="08EDD2AD" w14:textId="77777777" w:rsidR="007710FB" w:rsidRPr="006E2167" w:rsidRDefault="007710FB" w:rsidP="00890162">
            <w:pPr>
              <w:jc w:val="left"/>
              <w:rPr>
                <w:rFonts w:ascii="仿宋_GB2312" w:eastAsia="仿宋_GB2312" w:hAnsi="华文细黑"/>
                <w:sz w:val="22"/>
              </w:rPr>
            </w:pPr>
          </w:p>
        </w:tc>
        <w:tc>
          <w:tcPr>
            <w:tcW w:w="669" w:type="pct"/>
          </w:tcPr>
          <w:p w14:paraId="26B7F8C9" w14:textId="77777777" w:rsidR="007710FB" w:rsidRPr="006E2167" w:rsidRDefault="007710FB" w:rsidP="00890162">
            <w:pPr>
              <w:jc w:val="left"/>
              <w:rPr>
                <w:rFonts w:ascii="仿宋_GB2312" w:eastAsia="仿宋_GB2312" w:hAnsi="华文细黑"/>
                <w:sz w:val="22"/>
              </w:rPr>
            </w:pPr>
          </w:p>
        </w:tc>
      </w:tr>
      <w:tr w:rsidR="006E2167" w:rsidRPr="006E2167" w14:paraId="60EBEFFB" w14:textId="77777777" w:rsidTr="00890162">
        <w:trPr>
          <w:trHeight w:val="280"/>
          <w:jc w:val="center"/>
        </w:trPr>
        <w:tc>
          <w:tcPr>
            <w:tcW w:w="290" w:type="pct"/>
            <w:vAlign w:val="center"/>
          </w:tcPr>
          <w:p w14:paraId="1A3DA3F1"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49C71E81"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▲屏幕亮度</w:t>
            </w:r>
          </w:p>
        </w:tc>
        <w:tc>
          <w:tcPr>
            <w:tcW w:w="2555" w:type="pct"/>
            <w:vAlign w:val="center"/>
          </w:tcPr>
          <w:p w14:paraId="76EA1F6A"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≥350cd/m</w:t>
            </w:r>
            <w:r w:rsidRPr="006E2167">
              <w:rPr>
                <w:rFonts w:ascii="宋体" w:eastAsia="宋体" w:hAnsi="宋体" w:cs="宋体" w:hint="eastAsia"/>
                <w:sz w:val="22"/>
              </w:rPr>
              <w:t>²</w:t>
            </w:r>
            <w:proofErr w:type="spellStart"/>
            <w:r w:rsidRPr="006E2167">
              <w:rPr>
                <w:rFonts w:ascii="仿宋_GB2312" w:eastAsia="仿宋_GB2312" w:hAnsi="华文细黑" w:hint="eastAsia"/>
                <w:sz w:val="22"/>
              </w:rPr>
              <w:t>typ</w:t>
            </w:r>
            <w:proofErr w:type="spellEnd"/>
            <w:r w:rsidRPr="006E2167">
              <w:rPr>
                <w:rFonts w:ascii="仿宋_GB2312" w:eastAsia="仿宋_GB2312" w:hAnsi="华文细黑" w:hint="eastAsia"/>
                <w:sz w:val="22"/>
              </w:rPr>
              <w:t>，可有效减少环境光对屏幕显示的影响；</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标识的检测报告）</w:t>
            </w:r>
            <w:r w:rsidRPr="006E2167">
              <w:rPr>
                <w:rFonts w:ascii="仿宋_GB2312" w:eastAsia="仿宋_GB2312" w:hAnsi="华文细黑" w:hint="eastAsia"/>
                <w:sz w:val="22"/>
              </w:rPr>
              <w:t>。</w:t>
            </w:r>
          </w:p>
        </w:tc>
        <w:tc>
          <w:tcPr>
            <w:tcW w:w="709" w:type="pct"/>
          </w:tcPr>
          <w:p w14:paraId="0EC41C92" w14:textId="77777777" w:rsidR="007710FB" w:rsidRPr="006E2167" w:rsidRDefault="007710FB" w:rsidP="00890162">
            <w:pPr>
              <w:rPr>
                <w:rFonts w:ascii="仿宋_GB2312" w:eastAsia="仿宋_GB2312" w:hAnsi="华文细黑"/>
                <w:sz w:val="22"/>
              </w:rPr>
            </w:pPr>
          </w:p>
        </w:tc>
        <w:tc>
          <w:tcPr>
            <w:tcW w:w="669" w:type="pct"/>
          </w:tcPr>
          <w:p w14:paraId="1488D8A5" w14:textId="57901488" w:rsidR="007710FB" w:rsidRPr="006E2167" w:rsidRDefault="000E0D02" w:rsidP="00890162">
            <w:pPr>
              <w:rPr>
                <w:rFonts w:ascii="仿宋_GB2312" w:eastAsia="仿宋_GB2312" w:hAnsi="华文细黑"/>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0C48357A" w14:textId="77777777" w:rsidTr="00890162">
        <w:trPr>
          <w:trHeight w:val="280"/>
          <w:jc w:val="center"/>
        </w:trPr>
        <w:tc>
          <w:tcPr>
            <w:tcW w:w="290" w:type="pct"/>
            <w:vAlign w:val="center"/>
          </w:tcPr>
          <w:p w14:paraId="5662594F"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1608FF79"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▲防蓝光</w:t>
            </w:r>
          </w:p>
        </w:tc>
        <w:tc>
          <w:tcPr>
            <w:tcW w:w="2555" w:type="pct"/>
            <w:vAlign w:val="center"/>
          </w:tcPr>
          <w:p w14:paraId="723D7B47"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采用防蓝光</w:t>
            </w:r>
            <w:proofErr w:type="gramStart"/>
            <w:r w:rsidRPr="006E2167">
              <w:rPr>
                <w:rFonts w:ascii="仿宋_GB2312" w:eastAsia="仿宋_GB2312" w:hAnsi="华文细黑" w:hint="eastAsia"/>
                <w:sz w:val="22"/>
              </w:rPr>
              <w:t>高色域</w:t>
            </w:r>
            <w:proofErr w:type="gramEnd"/>
            <w:r w:rsidRPr="006E2167">
              <w:rPr>
                <w:rFonts w:ascii="仿宋_GB2312" w:eastAsia="仿宋_GB2312" w:hAnsi="华文细黑" w:hint="eastAsia"/>
                <w:sz w:val="22"/>
              </w:rPr>
              <w:t>led光源，有效减少蓝光对使用者的视力伤害。</w:t>
            </w:r>
            <w:r w:rsidRPr="006E2167">
              <w:rPr>
                <w:rFonts w:ascii="仿宋_GB2312" w:eastAsia="仿宋_GB2312" w:hAnsi="华文细黑" w:hint="eastAsia"/>
                <w:b/>
                <w:bCs/>
                <w:sz w:val="22"/>
              </w:rPr>
              <w:t>（需提供第三方机构出具的带CNAS标识的检测报告）</w:t>
            </w:r>
            <w:r w:rsidRPr="006E2167">
              <w:rPr>
                <w:rFonts w:ascii="仿宋_GB2312" w:eastAsia="仿宋_GB2312" w:hAnsi="华文细黑" w:hint="eastAsia"/>
                <w:sz w:val="22"/>
              </w:rPr>
              <w:t>。</w:t>
            </w:r>
          </w:p>
        </w:tc>
        <w:tc>
          <w:tcPr>
            <w:tcW w:w="709" w:type="pct"/>
          </w:tcPr>
          <w:p w14:paraId="3BAF4715" w14:textId="77777777" w:rsidR="007710FB" w:rsidRPr="006E2167" w:rsidRDefault="007710FB" w:rsidP="00890162">
            <w:pPr>
              <w:rPr>
                <w:rFonts w:ascii="仿宋_GB2312" w:eastAsia="仿宋_GB2312" w:hAnsi="华文细黑"/>
                <w:sz w:val="22"/>
              </w:rPr>
            </w:pPr>
          </w:p>
        </w:tc>
        <w:tc>
          <w:tcPr>
            <w:tcW w:w="669" w:type="pct"/>
          </w:tcPr>
          <w:p w14:paraId="4E46C6DF" w14:textId="12D864A9" w:rsidR="007710FB" w:rsidRPr="006E2167" w:rsidRDefault="005263C0" w:rsidP="00890162">
            <w:pPr>
              <w:rPr>
                <w:rFonts w:ascii="仿宋_GB2312" w:eastAsia="仿宋_GB2312" w:hAnsi="华文细黑"/>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7F4964F0" w14:textId="77777777" w:rsidTr="00890162">
        <w:trPr>
          <w:trHeight w:val="280"/>
          <w:jc w:val="center"/>
        </w:trPr>
        <w:tc>
          <w:tcPr>
            <w:tcW w:w="290" w:type="pct"/>
            <w:vAlign w:val="center"/>
          </w:tcPr>
          <w:p w14:paraId="49384257"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0E55E637"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网络协议</w:t>
            </w:r>
          </w:p>
        </w:tc>
        <w:tc>
          <w:tcPr>
            <w:tcW w:w="2555" w:type="pct"/>
            <w:vAlign w:val="center"/>
          </w:tcPr>
          <w:p w14:paraId="106D80F5"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IEEE802.11a/b/g/n/</w:t>
            </w:r>
            <w:proofErr w:type="spellStart"/>
            <w:r w:rsidRPr="006E2167">
              <w:rPr>
                <w:rFonts w:ascii="仿宋_GB2312" w:eastAsia="仿宋_GB2312" w:hAnsi="华文细黑" w:hint="eastAsia"/>
                <w:sz w:val="22"/>
              </w:rPr>
              <w:t>ac</w:t>
            </w:r>
            <w:proofErr w:type="spellEnd"/>
            <w:r w:rsidRPr="006E2167">
              <w:rPr>
                <w:rFonts w:ascii="仿宋_GB2312" w:eastAsia="仿宋_GB2312" w:hAnsi="华文细黑" w:hint="eastAsia"/>
                <w:sz w:val="22"/>
              </w:rPr>
              <w:t>/ax；支持IPv4和IPv6双协议。</w:t>
            </w:r>
          </w:p>
        </w:tc>
        <w:tc>
          <w:tcPr>
            <w:tcW w:w="709" w:type="pct"/>
          </w:tcPr>
          <w:p w14:paraId="53F8FA97" w14:textId="77777777" w:rsidR="007710FB" w:rsidRPr="006E2167" w:rsidRDefault="007710FB" w:rsidP="00890162">
            <w:pPr>
              <w:rPr>
                <w:rFonts w:ascii="仿宋_GB2312" w:eastAsia="仿宋_GB2312" w:hAnsi="华文细黑"/>
                <w:sz w:val="22"/>
              </w:rPr>
            </w:pPr>
          </w:p>
        </w:tc>
        <w:tc>
          <w:tcPr>
            <w:tcW w:w="669" w:type="pct"/>
          </w:tcPr>
          <w:p w14:paraId="11B2468E" w14:textId="77777777" w:rsidR="007710FB" w:rsidRPr="006E2167" w:rsidRDefault="007710FB" w:rsidP="00890162">
            <w:pPr>
              <w:rPr>
                <w:rFonts w:ascii="仿宋_GB2312" w:eastAsia="仿宋_GB2312" w:hAnsi="华文细黑"/>
                <w:sz w:val="22"/>
              </w:rPr>
            </w:pPr>
          </w:p>
        </w:tc>
      </w:tr>
      <w:tr w:rsidR="006E2167" w:rsidRPr="006E2167" w14:paraId="0663AD78" w14:textId="77777777" w:rsidTr="00890162">
        <w:trPr>
          <w:trHeight w:val="280"/>
          <w:jc w:val="center"/>
        </w:trPr>
        <w:tc>
          <w:tcPr>
            <w:tcW w:w="290" w:type="pct"/>
            <w:vAlign w:val="center"/>
          </w:tcPr>
          <w:p w14:paraId="3DB24399"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7AD81A86"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▲Wifi6</w:t>
            </w:r>
          </w:p>
        </w:tc>
        <w:tc>
          <w:tcPr>
            <w:tcW w:w="2555" w:type="pct"/>
            <w:vAlign w:val="center"/>
          </w:tcPr>
          <w:p w14:paraId="4F7E6DA1"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支持wifi6网络热点，保证链接速度和稳定性；</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sidRPr="006E2167">
              <w:rPr>
                <w:rFonts w:ascii="仿宋_GB2312" w:eastAsia="仿宋_GB2312" w:hAnsi="华文细黑" w:hint="eastAsia"/>
                <w:sz w:val="22"/>
              </w:rPr>
              <w:t>。</w:t>
            </w:r>
          </w:p>
        </w:tc>
        <w:tc>
          <w:tcPr>
            <w:tcW w:w="709" w:type="pct"/>
          </w:tcPr>
          <w:p w14:paraId="4040A982" w14:textId="77777777" w:rsidR="007710FB" w:rsidRPr="006E2167" w:rsidRDefault="007710FB" w:rsidP="00890162">
            <w:pPr>
              <w:rPr>
                <w:rFonts w:ascii="仿宋_GB2312" w:eastAsia="仿宋_GB2312" w:hAnsi="华文细黑"/>
                <w:sz w:val="22"/>
              </w:rPr>
            </w:pPr>
          </w:p>
        </w:tc>
        <w:tc>
          <w:tcPr>
            <w:tcW w:w="669" w:type="pct"/>
          </w:tcPr>
          <w:p w14:paraId="0BB3A8E9" w14:textId="129A66A3" w:rsidR="007710FB" w:rsidRPr="006E2167" w:rsidRDefault="005263C0" w:rsidP="00890162">
            <w:pPr>
              <w:rPr>
                <w:rFonts w:ascii="仿宋_GB2312" w:eastAsia="仿宋_GB2312" w:hAnsi="华文细黑"/>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6296E047" w14:textId="77777777" w:rsidTr="00890162">
        <w:trPr>
          <w:trHeight w:val="280"/>
          <w:jc w:val="center"/>
        </w:trPr>
        <w:tc>
          <w:tcPr>
            <w:tcW w:w="290" w:type="pct"/>
            <w:vAlign w:val="center"/>
          </w:tcPr>
          <w:p w14:paraId="39027843"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2ECC6780"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书写延迟</w:t>
            </w:r>
          </w:p>
        </w:tc>
        <w:tc>
          <w:tcPr>
            <w:tcW w:w="2555" w:type="pct"/>
            <w:vAlign w:val="center"/>
          </w:tcPr>
          <w:p w14:paraId="72AB6613"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≤35ms。</w:t>
            </w:r>
          </w:p>
        </w:tc>
        <w:tc>
          <w:tcPr>
            <w:tcW w:w="709" w:type="pct"/>
          </w:tcPr>
          <w:p w14:paraId="3477D92B" w14:textId="77777777" w:rsidR="007710FB" w:rsidRPr="006E2167" w:rsidRDefault="007710FB" w:rsidP="00890162">
            <w:pPr>
              <w:rPr>
                <w:rFonts w:ascii="仿宋_GB2312" w:eastAsia="仿宋_GB2312" w:hAnsi="华文细黑"/>
                <w:sz w:val="22"/>
              </w:rPr>
            </w:pPr>
          </w:p>
        </w:tc>
        <w:tc>
          <w:tcPr>
            <w:tcW w:w="669" w:type="pct"/>
          </w:tcPr>
          <w:p w14:paraId="74D3209B" w14:textId="77777777" w:rsidR="007710FB" w:rsidRPr="006E2167" w:rsidRDefault="007710FB" w:rsidP="00890162">
            <w:pPr>
              <w:rPr>
                <w:rFonts w:ascii="仿宋_GB2312" w:eastAsia="仿宋_GB2312" w:hAnsi="华文细黑"/>
                <w:sz w:val="22"/>
              </w:rPr>
            </w:pPr>
          </w:p>
        </w:tc>
      </w:tr>
      <w:tr w:rsidR="006E2167" w:rsidRPr="006E2167" w14:paraId="4D659AEE" w14:textId="77777777" w:rsidTr="00890162">
        <w:trPr>
          <w:trHeight w:val="280"/>
          <w:jc w:val="center"/>
        </w:trPr>
        <w:tc>
          <w:tcPr>
            <w:tcW w:w="290" w:type="pct"/>
            <w:vAlign w:val="center"/>
          </w:tcPr>
          <w:p w14:paraId="5126FB4E"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5F83AE4F"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▲快速检索回溯</w:t>
            </w:r>
          </w:p>
        </w:tc>
        <w:tc>
          <w:tcPr>
            <w:tcW w:w="2555" w:type="pct"/>
            <w:vAlign w:val="center"/>
          </w:tcPr>
          <w:p w14:paraId="59C2F7C5"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白板中支持无限步回退，支持</w:t>
            </w:r>
            <w:proofErr w:type="gramStart"/>
            <w:r w:rsidRPr="006E2167">
              <w:rPr>
                <w:rFonts w:ascii="仿宋_GB2312" w:eastAsia="仿宋_GB2312" w:hAnsi="华文细黑" w:hint="eastAsia"/>
                <w:sz w:val="22"/>
              </w:rPr>
              <w:t>基于缩图的</w:t>
            </w:r>
            <w:proofErr w:type="gramEnd"/>
            <w:r w:rsidRPr="006E2167">
              <w:rPr>
                <w:rFonts w:ascii="仿宋_GB2312" w:eastAsia="仿宋_GB2312" w:hAnsi="华文细黑" w:hint="eastAsia"/>
                <w:sz w:val="22"/>
              </w:rPr>
              <w:t>时间快速检索回溯，会议过程支持非线性历史记录；</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sidRPr="006E2167">
              <w:rPr>
                <w:rFonts w:ascii="仿宋_GB2312" w:eastAsia="仿宋_GB2312" w:hAnsi="华文细黑" w:hint="eastAsia"/>
                <w:sz w:val="22"/>
              </w:rPr>
              <w:t>。</w:t>
            </w:r>
          </w:p>
        </w:tc>
        <w:tc>
          <w:tcPr>
            <w:tcW w:w="709" w:type="pct"/>
          </w:tcPr>
          <w:p w14:paraId="27A83010" w14:textId="77777777" w:rsidR="007710FB" w:rsidRPr="006E2167" w:rsidRDefault="007710FB" w:rsidP="00890162">
            <w:pPr>
              <w:rPr>
                <w:rFonts w:ascii="仿宋_GB2312" w:eastAsia="仿宋_GB2312" w:hAnsi="华文细黑"/>
                <w:sz w:val="22"/>
              </w:rPr>
            </w:pPr>
          </w:p>
        </w:tc>
        <w:tc>
          <w:tcPr>
            <w:tcW w:w="669" w:type="pct"/>
          </w:tcPr>
          <w:p w14:paraId="7A489413" w14:textId="48603A61" w:rsidR="007710FB" w:rsidRPr="006E2167" w:rsidRDefault="005263C0" w:rsidP="00890162">
            <w:pPr>
              <w:rPr>
                <w:rFonts w:ascii="仿宋_GB2312" w:eastAsia="仿宋_GB2312" w:hAnsi="华文细黑"/>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0CDF1138" w14:textId="77777777" w:rsidTr="00890162">
        <w:trPr>
          <w:trHeight w:val="280"/>
          <w:jc w:val="center"/>
        </w:trPr>
        <w:tc>
          <w:tcPr>
            <w:tcW w:w="290" w:type="pct"/>
            <w:vAlign w:val="center"/>
          </w:tcPr>
          <w:p w14:paraId="4DF58A61"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5FCA96FC"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▲自动识别</w:t>
            </w:r>
          </w:p>
        </w:tc>
        <w:tc>
          <w:tcPr>
            <w:tcW w:w="2555" w:type="pct"/>
            <w:vAlign w:val="center"/>
          </w:tcPr>
          <w:p w14:paraId="7A0F2306"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支持书写文字自动识别并转成txt，页面美观整洁，符合可读性原则，便于识别和讲解；</w:t>
            </w:r>
            <w:r w:rsidRPr="006E2167">
              <w:rPr>
                <w:rFonts w:ascii="仿宋_GB2312" w:eastAsia="仿宋_GB2312" w:hAnsi="华文细黑" w:hint="eastAsia"/>
                <w:b/>
                <w:bCs/>
                <w:sz w:val="22"/>
              </w:rPr>
              <w:t>（需提供第三方机构出具的带</w:t>
            </w:r>
            <w:r w:rsidRPr="006E2167">
              <w:rPr>
                <w:rFonts w:ascii="仿宋_GB2312" w:eastAsia="仿宋_GB2312" w:hAnsi="华文细黑"/>
                <w:b/>
                <w:bCs/>
                <w:sz w:val="22"/>
              </w:rPr>
              <w:t>CNAS</w:t>
            </w:r>
            <w:r w:rsidRPr="006E2167">
              <w:rPr>
                <w:rFonts w:ascii="仿宋_GB2312" w:eastAsia="仿宋_GB2312" w:hAnsi="华文细黑" w:hint="eastAsia"/>
                <w:b/>
                <w:bCs/>
                <w:sz w:val="22"/>
              </w:rPr>
              <w:t>或</w:t>
            </w:r>
            <w:r w:rsidRPr="006E2167">
              <w:rPr>
                <w:rFonts w:ascii="仿宋_GB2312" w:eastAsia="仿宋_GB2312" w:hAnsi="华文细黑"/>
                <w:b/>
                <w:bCs/>
                <w:sz w:val="22"/>
              </w:rPr>
              <w:t>CMA</w:t>
            </w:r>
            <w:r w:rsidRPr="006E2167">
              <w:rPr>
                <w:rFonts w:ascii="仿宋_GB2312" w:eastAsia="仿宋_GB2312" w:hAnsi="华文细黑" w:hint="eastAsia"/>
                <w:b/>
                <w:bCs/>
                <w:sz w:val="22"/>
              </w:rPr>
              <w:t>标识的检测报告）</w:t>
            </w:r>
            <w:r w:rsidRPr="006E2167">
              <w:rPr>
                <w:rFonts w:ascii="仿宋_GB2312" w:eastAsia="仿宋_GB2312" w:hAnsi="华文细黑" w:hint="eastAsia"/>
                <w:sz w:val="22"/>
              </w:rPr>
              <w:t>。</w:t>
            </w:r>
          </w:p>
        </w:tc>
        <w:tc>
          <w:tcPr>
            <w:tcW w:w="709" w:type="pct"/>
          </w:tcPr>
          <w:p w14:paraId="31BFA972" w14:textId="77777777" w:rsidR="007710FB" w:rsidRPr="006E2167" w:rsidRDefault="007710FB" w:rsidP="00890162">
            <w:pPr>
              <w:rPr>
                <w:rFonts w:ascii="仿宋_GB2312" w:eastAsia="仿宋_GB2312" w:hAnsi="华文细黑"/>
                <w:sz w:val="22"/>
              </w:rPr>
            </w:pPr>
          </w:p>
        </w:tc>
        <w:tc>
          <w:tcPr>
            <w:tcW w:w="669" w:type="pct"/>
          </w:tcPr>
          <w:p w14:paraId="20D45574" w14:textId="2EAC79CD" w:rsidR="007710FB" w:rsidRPr="006E2167" w:rsidRDefault="005263C0" w:rsidP="00890162">
            <w:pPr>
              <w:rPr>
                <w:rFonts w:ascii="仿宋_GB2312" w:eastAsia="仿宋_GB2312" w:hAnsi="华文细黑"/>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4BD5F495" w14:textId="77777777" w:rsidTr="00890162">
        <w:trPr>
          <w:trHeight w:val="280"/>
          <w:jc w:val="center"/>
        </w:trPr>
        <w:tc>
          <w:tcPr>
            <w:tcW w:w="290" w:type="pct"/>
            <w:vAlign w:val="center"/>
          </w:tcPr>
          <w:p w14:paraId="64A44F28"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0E7DAC1E" w14:textId="77777777" w:rsidR="007710FB" w:rsidRPr="006E2167" w:rsidRDefault="007710FB" w:rsidP="00890162">
            <w:pPr>
              <w:jc w:val="center"/>
              <w:rPr>
                <w:rFonts w:ascii="仿宋_GB2312" w:eastAsia="仿宋_GB2312" w:hAnsi="华文细黑"/>
                <w:sz w:val="22"/>
              </w:rPr>
            </w:pPr>
            <w:proofErr w:type="gramStart"/>
            <w:r w:rsidRPr="006E2167">
              <w:rPr>
                <w:rFonts w:ascii="仿宋_GB2312" w:eastAsia="仿宋_GB2312" w:hAnsi="华文细黑" w:hint="eastAsia"/>
                <w:sz w:val="22"/>
              </w:rPr>
              <w:t>蓝牙</w:t>
            </w:r>
            <w:proofErr w:type="gramEnd"/>
          </w:p>
        </w:tc>
        <w:tc>
          <w:tcPr>
            <w:tcW w:w="2555" w:type="pct"/>
            <w:vAlign w:val="center"/>
          </w:tcPr>
          <w:p w14:paraId="0640B4AC"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设备</w:t>
            </w:r>
            <w:proofErr w:type="gramStart"/>
            <w:r w:rsidRPr="006E2167">
              <w:rPr>
                <w:rFonts w:ascii="仿宋_GB2312" w:eastAsia="仿宋_GB2312" w:hAnsi="华文细黑" w:hint="eastAsia"/>
                <w:sz w:val="22"/>
              </w:rPr>
              <w:t>支持蓝牙</w:t>
            </w:r>
            <w:proofErr w:type="gramEnd"/>
            <w:r w:rsidRPr="006E2167">
              <w:rPr>
                <w:rFonts w:ascii="仿宋_GB2312" w:eastAsia="仿宋_GB2312" w:hAnsi="华文细黑" w:hint="eastAsia"/>
                <w:sz w:val="22"/>
              </w:rPr>
              <w:t>5.2，可连接</w:t>
            </w:r>
            <w:proofErr w:type="gramStart"/>
            <w:r w:rsidRPr="006E2167">
              <w:rPr>
                <w:rFonts w:ascii="仿宋_GB2312" w:eastAsia="仿宋_GB2312" w:hAnsi="华文细黑" w:hint="eastAsia"/>
                <w:sz w:val="22"/>
              </w:rPr>
              <w:t>外接蓝牙设备</w:t>
            </w:r>
            <w:proofErr w:type="gramEnd"/>
            <w:r w:rsidRPr="006E2167">
              <w:rPr>
                <w:rFonts w:ascii="仿宋_GB2312" w:eastAsia="仿宋_GB2312" w:hAnsi="华文细黑" w:hint="eastAsia"/>
                <w:sz w:val="22"/>
              </w:rPr>
              <w:t>。</w:t>
            </w:r>
          </w:p>
        </w:tc>
        <w:tc>
          <w:tcPr>
            <w:tcW w:w="709" w:type="pct"/>
          </w:tcPr>
          <w:p w14:paraId="7B5FDFAE" w14:textId="77777777" w:rsidR="007710FB" w:rsidRPr="006E2167" w:rsidRDefault="007710FB" w:rsidP="00890162">
            <w:pPr>
              <w:rPr>
                <w:rFonts w:ascii="仿宋_GB2312" w:eastAsia="仿宋_GB2312" w:hAnsi="华文细黑"/>
                <w:sz w:val="22"/>
              </w:rPr>
            </w:pPr>
          </w:p>
        </w:tc>
        <w:tc>
          <w:tcPr>
            <w:tcW w:w="669" w:type="pct"/>
          </w:tcPr>
          <w:p w14:paraId="28151511" w14:textId="77777777" w:rsidR="007710FB" w:rsidRPr="006E2167" w:rsidRDefault="007710FB" w:rsidP="00890162">
            <w:pPr>
              <w:rPr>
                <w:rFonts w:ascii="仿宋_GB2312" w:eastAsia="仿宋_GB2312" w:hAnsi="华文细黑"/>
                <w:sz w:val="22"/>
              </w:rPr>
            </w:pPr>
          </w:p>
        </w:tc>
      </w:tr>
      <w:tr w:rsidR="006E2167" w:rsidRPr="006E2167" w14:paraId="089051A5" w14:textId="77777777" w:rsidTr="00890162">
        <w:trPr>
          <w:trHeight w:val="280"/>
          <w:jc w:val="center"/>
        </w:trPr>
        <w:tc>
          <w:tcPr>
            <w:tcW w:w="290" w:type="pct"/>
            <w:vAlign w:val="center"/>
          </w:tcPr>
          <w:p w14:paraId="6A14D5F0"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3C6041E9"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操作系统</w:t>
            </w:r>
          </w:p>
        </w:tc>
        <w:tc>
          <w:tcPr>
            <w:tcW w:w="2555" w:type="pct"/>
            <w:vAlign w:val="center"/>
          </w:tcPr>
          <w:p w14:paraId="53CD6CCC"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支持不低于Android 11.0系统版本。</w:t>
            </w:r>
          </w:p>
        </w:tc>
        <w:tc>
          <w:tcPr>
            <w:tcW w:w="709" w:type="pct"/>
          </w:tcPr>
          <w:p w14:paraId="0AD3B032" w14:textId="77777777" w:rsidR="007710FB" w:rsidRPr="006E2167" w:rsidRDefault="007710FB" w:rsidP="00890162">
            <w:pPr>
              <w:rPr>
                <w:rFonts w:ascii="仿宋_GB2312" w:eastAsia="仿宋_GB2312" w:hAnsi="华文细黑"/>
                <w:sz w:val="22"/>
              </w:rPr>
            </w:pPr>
          </w:p>
        </w:tc>
        <w:tc>
          <w:tcPr>
            <w:tcW w:w="669" w:type="pct"/>
          </w:tcPr>
          <w:p w14:paraId="761B18B8" w14:textId="77777777" w:rsidR="007710FB" w:rsidRPr="006E2167" w:rsidRDefault="007710FB" w:rsidP="00890162">
            <w:pPr>
              <w:rPr>
                <w:rFonts w:ascii="仿宋_GB2312" w:eastAsia="仿宋_GB2312" w:hAnsi="华文细黑"/>
                <w:sz w:val="22"/>
              </w:rPr>
            </w:pPr>
          </w:p>
        </w:tc>
      </w:tr>
      <w:tr w:rsidR="006E2167" w:rsidRPr="006E2167" w14:paraId="63A86CFD" w14:textId="77777777" w:rsidTr="00890162">
        <w:trPr>
          <w:trHeight w:val="280"/>
          <w:jc w:val="center"/>
        </w:trPr>
        <w:tc>
          <w:tcPr>
            <w:tcW w:w="290" w:type="pct"/>
            <w:vAlign w:val="center"/>
          </w:tcPr>
          <w:p w14:paraId="2398D1BA" w14:textId="77777777" w:rsidR="007710FB" w:rsidRPr="006E2167" w:rsidRDefault="007710FB" w:rsidP="00890162">
            <w:pPr>
              <w:numPr>
                <w:ilvl w:val="0"/>
                <w:numId w:val="39"/>
              </w:numPr>
              <w:spacing w:line="240" w:lineRule="auto"/>
              <w:jc w:val="center"/>
              <w:rPr>
                <w:rFonts w:ascii="仿宋_GB2312" w:eastAsia="仿宋_GB2312" w:hAnsi="华文细黑"/>
                <w:sz w:val="22"/>
              </w:rPr>
            </w:pPr>
          </w:p>
        </w:tc>
        <w:tc>
          <w:tcPr>
            <w:tcW w:w="778" w:type="pct"/>
            <w:vAlign w:val="center"/>
          </w:tcPr>
          <w:p w14:paraId="38B29B8C"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▲售后服务</w:t>
            </w:r>
          </w:p>
        </w:tc>
        <w:tc>
          <w:tcPr>
            <w:tcW w:w="2555" w:type="pct"/>
            <w:vAlign w:val="center"/>
          </w:tcPr>
          <w:p w14:paraId="37060E92"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b/>
                <w:bCs/>
                <w:sz w:val="22"/>
              </w:rPr>
              <w:t>供货时需提供原厂售后服务承诺函。</w:t>
            </w:r>
          </w:p>
        </w:tc>
        <w:tc>
          <w:tcPr>
            <w:tcW w:w="709" w:type="pct"/>
          </w:tcPr>
          <w:p w14:paraId="7E69C02A" w14:textId="77777777" w:rsidR="007710FB" w:rsidRPr="006E2167" w:rsidRDefault="007710FB" w:rsidP="00890162">
            <w:pPr>
              <w:rPr>
                <w:rFonts w:ascii="仿宋_GB2312" w:eastAsia="仿宋_GB2312" w:hAnsi="华文细黑"/>
                <w:b/>
                <w:bCs/>
                <w:sz w:val="22"/>
              </w:rPr>
            </w:pPr>
          </w:p>
        </w:tc>
        <w:tc>
          <w:tcPr>
            <w:tcW w:w="669" w:type="pct"/>
          </w:tcPr>
          <w:p w14:paraId="39FE1640" w14:textId="77777777" w:rsidR="007710FB" w:rsidRPr="006E2167" w:rsidRDefault="007710FB" w:rsidP="00890162">
            <w:pPr>
              <w:rPr>
                <w:rFonts w:ascii="仿宋_GB2312" w:eastAsia="仿宋_GB2312" w:hAnsi="华文细黑"/>
                <w:b/>
                <w:bCs/>
                <w:sz w:val="22"/>
              </w:rPr>
            </w:pPr>
          </w:p>
        </w:tc>
      </w:tr>
    </w:tbl>
    <w:p w14:paraId="4F6A1AA6" w14:textId="77777777" w:rsidR="007710FB" w:rsidRPr="006E2167" w:rsidRDefault="007710FB" w:rsidP="007710FB">
      <w:pPr>
        <w:pStyle w:val="3"/>
        <w:spacing w:before="0" w:after="0" w:line="415" w:lineRule="auto"/>
        <w:ind w:left="420"/>
        <w:rPr>
          <w:rFonts w:ascii="仿宋_GB2312" w:eastAsia="仿宋_GB2312" w:hAnsi="华文细黑"/>
          <w:sz w:val="28"/>
        </w:rPr>
      </w:pPr>
      <w:r w:rsidRPr="006E2167">
        <w:rPr>
          <w:rFonts w:ascii="仿宋_GB2312" w:eastAsia="仿宋_GB2312" w:hAnsi="华文细黑" w:hint="eastAsia"/>
          <w:sz w:val="28"/>
        </w:rPr>
        <w:t>（二）智能输液管理系统</w:t>
      </w:r>
    </w:p>
    <w:p w14:paraId="348D2BFF" w14:textId="77777777" w:rsidR="007710FB" w:rsidRPr="006E2167" w:rsidRDefault="007710FB" w:rsidP="007710FB">
      <w:pPr>
        <w:pStyle w:val="3"/>
        <w:spacing w:before="0" w:after="0" w:line="415" w:lineRule="auto"/>
        <w:rPr>
          <w:rFonts w:ascii="仿宋_GB2312" w:eastAsia="仿宋_GB2312" w:hAnsi="华文细黑"/>
          <w:sz w:val="28"/>
        </w:rPr>
      </w:pPr>
      <w:r w:rsidRPr="006E2167">
        <w:rPr>
          <w:rFonts w:ascii="仿宋_GB2312" w:eastAsia="仿宋_GB2312" w:hAnsi="华文细黑" w:hint="eastAsia"/>
          <w:sz w:val="28"/>
        </w:rPr>
        <w:t>1、输液监测器</w:t>
      </w:r>
    </w:p>
    <w:tbl>
      <w:tblPr>
        <w:tblW w:w="5000" w:type="pct"/>
        <w:jc w:val="center"/>
        <w:tblLook w:val="04A0" w:firstRow="1" w:lastRow="0" w:firstColumn="1" w:lastColumn="0" w:noHBand="0" w:noVBand="1"/>
      </w:tblPr>
      <w:tblGrid>
        <w:gridCol w:w="658"/>
        <w:gridCol w:w="1434"/>
        <w:gridCol w:w="5104"/>
        <w:gridCol w:w="1417"/>
        <w:gridCol w:w="1349"/>
      </w:tblGrid>
      <w:tr w:rsidR="006E2167" w:rsidRPr="006E2167" w14:paraId="05D27973" w14:textId="77777777" w:rsidTr="00890162">
        <w:trPr>
          <w:trHeight w:val="288"/>
          <w:jc w:val="center"/>
        </w:trPr>
        <w:tc>
          <w:tcPr>
            <w:tcW w:w="330" w:type="pct"/>
            <w:vMerge w:val="restart"/>
            <w:tcBorders>
              <w:top w:val="single" w:sz="4" w:space="0" w:color="auto"/>
              <w:left w:val="single" w:sz="4" w:space="0" w:color="auto"/>
              <w:right w:val="single" w:sz="4" w:space="0" w:color="auto"/>
            </w:tcBorders>
            <w:shd w:val="clear" w:color="auto" w:fill="auto"/>
            <w:noWrap/>
            <w:vAlign w:val="center"/>
          </w:tcPr>
          <w:p w14:paraId="26DD9960"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3281" w:type="pct"/>
            <w:gridSpan w:val="2"/>
            <w:tcBorders>
              <w:top w:val="single" w:sz="4" w:space="0" w:color="auto"/>
              <w:left w:val="nil"/>
              <w:bottom w:val="single" w:sz="4" w:space="0" w:color="auto"/>
              <w:right w:val="single" w:sz="4" w:space="0" w:color="auto"/>
            </w:tcBorders>
            <w:shd w:val="clear" w:color="auto" w:fill="auto"/>
            <w:vAlign w:val="center"/>
          </w:tcPr>
          <w:p w14:paraId="1E51B325"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711" w:type="pct"/>
            <w:vMerge w:val="restart"/>
            <w:tcBorders>
              <w:top w:val="single" w:sz="4" w:space="0" w:color="auto"/>
              <w:left w:val="nil"/>
              <w:right w:val="single" w:sz="4" w:space="0" w:color="auto"/>
            </w:tcBorders>
          </w:tcPr>
          <w:p w14:paraId="3F525FEB"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677" w:type="pct"/>
            <w:vMerge w:val="restart"/>
            <w:tcBorders>
              <w:top w:val="single" w:sz="4" w:space="0" w:color="auto"/>
              <w:left w:val="nil"/>
              <w:right w:val="single" w:sz="4" w:space="0" w:color="auto"/>
            </w:tcBorders>
          </w:tcPr>
          <w:p w14:paraId="56368D2A"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7BFE2177" w14:textId="77777777" w:rsidTr="00890162">
        <w:trPr>
          <w:trHeight w:val="288"/>
          <w:jc w:val="center"/>
        </w:trPr>
        <w:tc>
          <w:tcPr>
            <w:tcW w:w="330" w:type="pct"/>
            <w:vMerge/>
            <w:tcBorders>
              <w:left w:val="single" w:sz="4" w:space="0" w:color="auto"/>
              <w:bottom w:val="single" w:sz="4" w:space="0" w:color="auto"/>
              <w:right w:val="single" w:sz="4" w:space="0" w:color="auto"/>
            </w:tcBorders>
            <w:shd w:val="clear" w:color="auto" w:fill="auto"/>
            <w:noWrap/>
            <w:vAlign w:val="center"/>
          </w:tcPr>
          <w:p w14:paraId="7689E78C" w14:textId="77777777" w:rsidR="007710FB" w:rsidRPr="006E2167" w:rsidRDefault="007710FB" w:rsidP="00890162">
            <w:pPr>
              <w:widowControl/>
              <w:jc w:val="center"/>
              <w:rPr>
                <w:rFonts w:ascii="仿宋_GB2312" w:eastAsia="仿宋_GB2312" w:hAnsi="华文细黑" w:cs="宋体"/>
                <w:b/>
                <w:bCs/>
                <w:kern w:val="0"/>
                <w:sz w:val="22"/>
              </w:rPr>
            </w:pPr>
          </w:p>
        </w:tc>
        <w:tc>
          <w:tcPr>
            <w:tcW w:w="720" w:type="pct"/>
            <w:tcBorders>
              <w:top w:val="single" w:sz="4" w:space="0" w:color="auto"/>
              <w:left w:val="nil"/>
              <w:bottom w:val="single" w:sz="4" w:space="0" w:color="auto"/>
              <w:right w:val="single" w:sz="4" w:space="0" w:color="auto"/>
            </w:tcBorders>
            <w:shd w:val="clear" w:color="auto" w:fill="auto"/>
            <w:vAlign w:val="center"/>
          </w:tcPr>
          <w:p w14:paraId="2384DD99"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指标项</w:t>
            </w:r>
          </w:p>
        </w:tc>
        <w:tc>
          <w:tcPr>
            <w:tcW w:w="2562" w:type="pct"/>
            <w:tcBorders>
              <w:top w:val="single" w:sz="4" w:space="0" w:color="auto"/>
              <w:left w:val="nil"/>
              <w:bottom w:val="single" w:sz="4" w:space="0" w:color="auto"/>
              <w:right w:val="single" w:sz="4" w:space="0" w:color="auto"/>
            </w:tcBorders>
            <w:shd w:val="clear" w:color="auto" w:fill="auto"/>
            <w:vAlign w:val="center"/>
          </w:tcPr>
          <w:p w14:paraId="3B35F440"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技术要求</w:t>
            </w:r>
          </w:p>
        </w:tc>
        <w:tc>
          <w:tcPr>
            <w:tcW w:w="711" w:type="pct"/>
            <w:vMerge/>
            <w:tcBorders>
              <w:left w:val="nil"/>
              <w:bottom w:val="single" w:sz="4" w:space="0" w:color="auto"/>
              <w:right w:val="single" w:sz="4" w:space="0" w:color="auto"/>
            </w:tcBorders>
          </w:tcPr>
          <w:p w14:paraId="1FE80189" w14:textId="77777777" w:rsidR="007710FB" w:rsidRPr="006E2167" w:rsidRDefault="007710FB" w:rsidP="00890162">
            <w:pPr>
              <w:jc w:val="center"/>
              <w:rPr>
                <w:rFonts w:ascii="仿宋_GB2312" w:eastAsia="仿宋_GB2312" w:hAnsi="华文细黑" w:cs="宋体"/>
                <w:b/>
                <w:bCs/>
                <w:kern w:val="0"/>
                <w:sz w:val="22"/>
              </w:rPr>
            </w:pPr>
          </w:p>
        </w:tc>
        <w:tc>
          <w:tcPr>
            <w:tcW w:w="677" w:type="pct"/>
            <w:vMerge/>
            <w:tcBorders>
              <w:left w:val="nil"/>
              <w:bottom w:val="single" w:sz="4" w:space="0" w:color="auto"/>
              <w:right w:val="single" w:sz="4" w:space="0" w:color="auto"/>
            </w:tcBorders>
          </w:tcPr>
          <w:p w14:paraId="228FA6C9" w14:textId="77777777" w:rsidR="007710FB" w:rsidRPr="006E2167" w:rsidRDefault="007710FB" w:rsidP="00890162">
            <w:pPr>
              <w:jc w:val="center"/>
              <w:rPr>
                <w:rFonts w:ascii="仿宋_GB2312" w:eastAsia="仿宋_GB2312" w:hAnsi="华文细黑" w:cs="宋体"/>
                <w:b/>
                <w:bCs/>
                <w:kern w:val="0"/>
                <w:sz w:val="22"/>
              </w:rPr>
            </w:pPr>
          </w:p>
        </w:tc>
      </w:tr>
      <w:tr w:rsidR="006E2167" w:rsidRPr="006E2167" w14:paraId="1EB4FE07"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5F56D820"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21AE343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重量</w:t>
            </w:r>
          </w:p>
        </w:tc>
        <w:tc>
          <w:tcPr>
            <w:tcW w:w="2562" w:type="pct"/>
            <w:tcBorders>
              <w:top w:val="nil"/>
              <w:left w:val="nil"/>
              <w:bottom w:val="single" w:sz="4" w:space="0" w:color="auto"/>
              <w:right w:val="single" w:sz="4" w:space="0" w:color="auto"/>
            </w:tcBorders>
            <w:shd w:val="clear" w:color="auto" w:fill="auto"/>
            <w:vAlign w:val="center"/>
          </w:tcPr>
          <w:p w14:paraId="3317089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≤120g (含标准电池)</w:t>
            </w:r>
          </w:p>
        </w:tc>
        <w:tc>
          <w:tcPr>
            <w:tcW w:w="711" w:type="pct"/>
            <w:tcBorders>
              <w:top w:val="nil"/>
              <w:left w:val="nil"/>
              <w:bottom w:val="single" w:sz="4" w:space="0" w:color="auto"/>
              <w:right w:val="single" w:sz="4" w:space="0" w:color="auto"/>
            </w:tcBorders>
          </w:tcPr>
          <w:p w14:paraId="15B14912"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4D4D0491"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0FA70784" w14:textId="77777777" w:rsidTr="00890162">
        <w:trPr>
          <w:trHeight w:val="1152"/>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208213BC"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393BC7D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▲整机材质</w:t>
            </w:r>
          </w:p>
        </w:tc>
        <w:tc>
          <w:tcPr>
            <w:tcW w:w="2562" w:type="pct"/>
            <w:tcBorders>
              <w:top w:val="nil"/>
              <w:left w:val="nil"/>
              <w:bottom w:val="single" w:sz="4" w:space="0" w:color="auto"/>
              <w:right w:val="single" w:sz="4" w:space="0" w:color="auto"/>
            </w:tcBorders>
            <w:shd w:val="clear" w:color="auto" w:fill="auto"/>
            <w:vAlign w:val="center"/>
          </w:tcPr>
          <w:p w14:paraId="456DA9CA"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采用塑胶外壳抑菌材料，</w:t>
            </w:r>
            <w:proofErr w:type="gramStart"/>
            <w:r w:rsidRPr="006E2167">
              <w:rPr>
                <w:rFonts w:ascii="仿宋_GB2312" w:eastAsia="仿宋_GB2312" w:hAnsi="华文细黑" w:cs="宋体" w:hint="eastAsia"/>
                <w:kern w:val="0"/>
                <w:sz w:val="22"/>
              </w:rPr>
              <w:t>抗菌率</w:t>
            </w:r>
            <w:proofErr w:type="gramEnd"/>
            <w:r w:rsidRPr="006E2167">
              <w:rPr>
                <w:rFonts w:ascii="仿宋_GB2312" w:eastAsia="仿宋_GB2312" w:hAnsi="华文细黑" w:cs="宋体" w:hint="eastAsia"/>
                <w:kern w:val="0"/>
                <w:sz w:val="22"/>
              </w:rPr>
              <w:t>≥99%，符合GB21551.2-2010标准。</w:t>
            </w:r>
            <w:r w:rsidRPr="006E2167">
              <w:rPr>
                <w:rFonts w:ascii="仿宋_GB2312" w:eastAsia="仿宋_GB2312" w:hAnsi="华文细黑" w:cs="宋体" w:hint="eastAsia"/>
                <w:b/>
                <w:bCs/>
                <w:kern w:val="0"/>
                <w:sz w:val="22"/>
              </w:rPr>
              <w:t>（需提供第三方机构出具的带</w:t>
            </w:r>
            <w:r w:rsidRPr="006E2167">
              <w:rPr>
                <w:rFonts w:ascii="仿宋_GB2312" w:eastAsia="仿宋_GB2312" w:hAnsi="华文细黑" w:cs="宋体"/>
                <w:b/>
                <w:bCs/>
                <w:kern w:val="0"/>
                <w:sz w:val="22"/>
              </w:rPr>
              <w:t>CNAS</w:t>
            </w:r>
            <w:r w:rsidRPr="006E2167">
              <w:rPr>
                <w:rFonts w:ascii="仿宋_GB2312" w:eastAsia="仿宋_GB2312" w:hAnsi="华文细黑" w:cs="宋体" w:hint="eastAsia"/>
                <w:b/>
                <w:bCs/>
                <w:kern w:val="0"/>
                <w:sz w:val="22"/>
              </w:rPr>
              <w:t>和</w:t>
            </w:r>
            <w:r w:rsidRPr="006E2167">
              <w:rPr>
                <w:rFonts w:ascii="仿宋_GB2312" w:eastAsia="仿宋_GB2312" w:hAnsi="华文细黑" w:cs="宋体"/>
                <w:b/>
                <w:bCs/>
                <w:kern w:val="0"/>
                <w:sz w:val="22"/>
              </w:rPr>
              <w:t>CMA</w:t>
            </w:r>
            <w:r w:rsidRPr="006E2167">
              <w:rPr>
                <w:rFonts w:ascii="仿宋_GB2312" w:eastAsia="仿宋_GB2312" w:hAnsi="华文细黑" w:cs="宋体" w:hint="eastAsia"/>
                <w:b/>
                <w:bCs/>
                <w:kern w:val="0"/>
                <w:sz w:val="22"/>
              </w:rPr>
              <w:t>标识的检测报告，检测型号须与投标型号一致，委托人为产品制造商）</w:t>
            </w:r>
          </w:p>
        </w:tc>
        <w:tc>
          <w:tcPr>
            <w:tcW w:w="711" w:type="pct"/>
            <w:tcBorders>
              <w:top w:val="nil"/>
              <w:left w:val="nil"/>
              <w:bottom w:val="single" w:sz="4" w:space="0" w:color="auto"/>
              <w:right w:val="single" w:sz="4" w:space="0" w:color="auto"/>
            </w:tcBorders>
          </w:tcPr>
          <w:p w14:paraId="1B1796CE"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7301304E" w14:textId="29C969CB"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109AE50B"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5D80B14"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1C2DB39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指示灯</w:t>
            </w:r>
          </w:p>
        </w:tc>
        <w:tc>
          <w:tcPr>
            <w:tcW w:w="2562" w:type="pct"/>
            <w:tcBorders>
              <w:top w:val="nil"/>
              <w:left w:val="nil"/>
              <w:bottom w:val="single" w:sz="4" w:space="0" w:color="auto"/>
              <w:right w:val="single" w:sz="4" w:space="0" w:color="auto"/>
            </w:tcBorders>
            <w:shd w:val="clear" w:color="auto" w:fill="auto"/>
            <w:vAlign w:val="center"/>
          </w:tcPr>
          <w:p w14:paraId="2050747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支持三色指示灯标</w:t>
            </w:r>
            <w:proofErr w:type="gramStart"/>
            <w:r w:rsidRPr="006E2167">
              <w:rPr>
                <w:rFonts w:ascii="仿宋_GB2312" w:eastAsia="仿宋_GB2312" w:hAnsi="华文细黑" w:cs="宋体" w:hint="eastAsia"/>
                <w:kern w:val="0"/>
                <w:sz w:val="22"/>
              </w:rPr>
              <w:t>记设备</w:t>
            </w:r>
            <w:proofErr w:type="gramEnd"/>
            <w:r w:rsidRPr="006E2167">
              <w:rPr>
                <w:rFonts w:ascii="仿宋_GB2312" w:eastAsia="仿宋_GB2312" w:hAnsi="华文细黑" w:cs="宋体" w:hint="eastAsia"/>
                <w:kern w:val="0"/>
                <w:sz w:val="22"/>
              </w:rPr>
              <w:t>不同的状态。</w:t>
            </w:r>
          </w:p>
        </w:tc>
        <w:tc>
          <w:tcPr>
            <w:tcW w:w="711" w:type="pct"/>
            <w:tcBorders>
              <w:top w:val="nil"/>
              <w:left w:val="nil"/>
              <w:bottom w:val="single" w:sz="4" w:space="0" w:color="auto"/>
              <w:right w:val="single" w:sz="4" w:space="0" w:color="auto"/>
            </w:tcBorders>
          </w:tcPr>
          <w:p w14:paraId="4990B852"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4FFBF961"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9EC3CEB"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21519291"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517087A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监测量程</w:t>
            </w:r>
          </w:p>
        </w:tc>
        <w:tc>
          <w:tcPr>
            <w:tcW w:w="2562" w:type="pct"/>
            <w:tcBorders>
              <w:top w:val="nil"/>
              <w:left w:val="nil"/>
              <w:bottom w:val="single" w:sz="4" w:space="0" w:color="auto"/>
              <w:right w:val="single" w:sz="4" w:space="0" w:color="auto"/>
            </w:tcBorders>
            <w:shd w:val="clear" w:color="auto" w:fill="auto"/>
            <w:vAlign w:val="center"/>
          </w:tcPr>
          <w:p w14:paraId="65114711"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0-2000 g</w:t>
            </w:r>
          </w:p>
        </w:tc>
        <w:tc>
          <w:tcPr>
            <w:tcW w:w="711" w:type="pct"/>
            <w:tcBorders>
              <w:top w:val="nil"/>
              <w:left w:val="nil"/>
              <w:bottom w:val="single" w:sz="4" w:space="0" w:color="auto"/>
              <w:right w:val="single" w:sz="4" w:space="0" w:color="auto"/>
            </w:tcBorders>
          </w:tcPr>
          <w:p w14:paraId="62E04DDC"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5217E655"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A6BB7AC" w14:textId="77777777" w:rsidTr="00890162">
        <w:trPr>
          <w:trHeight w:val="576"/>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76E9EEBE"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0778D41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测量精度</w:t>
            </w:r>
          </w:p>
        </w:tc>
        <w:tc>
          <w:tcPr>
            <w:tcW w:w="2562" w:type="pct"/>
            <w:tcBorders>
              <w:top w:val="nil"/>
              <w:left w:val="nil"/>
              <w:bottom w:val="single" w:sz="4" w:space="0" w:color="auto"/>
              <w:right w:val="single" w:sz="4" w:space="0" w:color="auto"/>
            </w:tcBorders>
            <w:shd w:val="clear" w:color="auto" w:fill="auto"/>
            <w:vAlign w:val="center"/>
          </w:tcPr>
          <w:p w14:paraId="416DC4A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0-500g量程范围内精度为±1g；500-2000g量程范围内精度为±0.2%。</w:t>
            </w:r>
          </w:p>
        </w:tc>
        <w:tc>
          <w:tcPr>
            <w:tcW w:w="711" w:type="pct"/>
            <w:tcBorders>
              <w:top w:val="nil"/>
              <w:left w:val="nil"/>
              <w:bottom w:val="single" w:sz="4" w:space="0" w:color="auto"/>
              <w:right w:val="single" w:sz="4" w:space="0" w:color="auto"/>
            </w:tcBorders>
          </w:tcPr>
          <w:p w14:paraId="2B1D56DD"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1F9A3839"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4A23F3E" w14:textId="77777777" w:rsidTr="00890162">
        <w:trPr>
          <w:trHeight w:val="576"/>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17240F1"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67320FF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▲抗菌防霉</w:t>
            </w:r>
          </w:p>
        </w:tc>
        <w:tc>
          <w:tcPr>
            <w:tcW w:w="2562" w:type="pct"/>
            <w:tcBorders>
              <w:top w:val="nil"/>
              <w:left w:val="nil"/>
              <w:bottom w:val="single" w:sz="4" w:space="0" w:color="auto"/>
              <w:right w:val="single" w:sz="4" w:space="0" w:color="auto"/>
            </w:tcBorders>
            <w:shd w:val="clear" w:color="auto" w:fill="auto"/>
            <w:vAlign w:val="center"/>
          </w:tcPr>
          <w:p w14:paraId="069BCD0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外壳采用抗菌防霉材质，符合GB21551.2-2010标准抗菌防霉检测，防霉性能≤1级。</w:t>
            </w:r>
            <w:r w:rsidRPr="006E2167">
              <w:rPr>
                <w:rFonts w:ascii="仿宋_GB2312" w:eastAsia="仿宋_GB2312" w:hAnsi="华文细黑" w:cs="宋体" w:hint="eastAsia"/>
                <w:b/>
                <w:bCs/>
                <w:kern w:val="0"/>
                <w:sz w:val="22"/>
              </w:rPr>
              <w:t>（需提供第三方机构出具的带</w:t>
            </w:r>
            <w:r w:rsidRPr="006E2167">
              <w:rPr>
                <w:rFonts w:ascii="仿宋_GB2312" w:eastAsia="仿宋_GB2312" w:hAnsi="华文细黑" w:cs="宋体"/>
                <w:b/>
                <w:bCs/>
                <w:kern w:val="0"/>
                <w:sz w:val="22"/>
              </w:rPr>
              <w:t>CNAS</w:t>
            </w:r>
            <w:r w:rsidRPr="006E2167">
              <w:rPr>
                <w:rFonts w:ascii="仿宋_GB2312" w:eastAsia="仿宋_GB2312" w:hAnsi="华文细黑" w:cs="宋体" w:hint="eastAsia"/>
                <w:b/>
                <w:bCs/>
                <w:kern w:val="0"/>
                <w:sz w:val="22"/>
              </w:rPr>
              <w:t>和</w:t>
            </w:r>
            <w:r w:rsidRPr="006E2167">
              <w:rPr>
                <w:rFonts w:ascii="仿宋_GB2312" w:eastAsia="仿宋_GB2312" w:hAnsi="华文细黑" w:cs="宋体"/>
                <w:b/>
                <w:bCs/>
                <w:kern w:val="0"/>
                <w:sz w:val="22"/>
              </w:rPr>
              <w:t>CMA</w:t>
            </w:r>
            <w:r w:rsidRPr="006E2167">
              <w:rPr>
                <w:rFonts w:ascii="仿宋_GB2312" w:eastAsia="仿宋_GB2312" w:hAnsi="华文细黑" w:cs="宋体" w:hint="eastAsia"/>
                <w:b/>
                <w:bCs/>
                <w:kern w:val="0"/>
                <w:sz w:val="22"/>
              </w:rPr>
              <w:t>标识的检测报告，检测型号须与投标型号一致，委托人为产品制造商）</w:t>
            </w:r>
          </w:p>
        </w:tc>
        <w:tc>
          <w:tcPr>
            <w:tcW w:w="711" w:type="pct"/>
            <w:tcBorders>
              <w:top w:val="nil"/>
              <w:left w:val="nil"/>
              <w:bottom w:val="single" w:sz="4" w:space="0" w:color="auto"/>
              <w:right w:val="single" w:sz="4" w:space="0" w:color="auto"/>
            </w:tcBorders>
          </w:tcPr>
          <w:p w14:paraId="22154BE7"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260DA5E6" w14:textId="2EEC4CB1"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2EAF0DA0" w14:textId="77777777" w:rsidTr="00890162">
        <w:trPr>
          <w:trHeight w:val="864"/>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F6133CC"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1F0CDFC5"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▲自动校准</w:t>
            </w:r>
          </w:p>
        </w:tc>
        <w:tc>
          <w:tcPr>
            <w:tcW w:w="2562" w:type="pct"/>
            <w:tcBorders>
              <w:top w:val="nil"/>
              <w:left w:val="nil"/>
              <w:bottom w:val="single" w:sz="4" w:space="0" w:color="auto"/>
              <w:right w:val="single" w:sz="4" w:space="0" w:color="auto"/>
            </w:tcBorders>
            <w:shd w:val="clear" w:color="auto" w:fill="auto"/>
            <w:vAlign w:val="center"/>
          </w:tcPr>
          <w:p w14:paraId="4BF1470E"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支持充电过程中自动校准。</w:t>
            </w:r>
            <w:r w:rsidRPr="006E2167">
              <w:rPr>
                <w:rFonts w:ascii="仿宋_GB2312" w:eastAsia="仿宋_GB2312" w:hAnsi="华文细黑" w:cs="宋体" w:hint="eastAsia"/>
                <w:b/>
                <w:bCs/>
                <w:kern w:val="0"/>
                <w:sz w:val="22"/>
              </w:rPr>
              <w:t>（需提供第三方机构出具的带</w:t>
            </w:r>
            <w:r w:rsidRPr="006E2167">
              <w:rPr>
                <w:rFonts w:ascii="仿宋_GB2312" w:eastAsia="仿宋_GB2312" w:hAnsi="华文细黑" w:cs="宋体"/>
                <w:b/>
                <w:bCs/>
                <w:kern w:val="0"/>
                <w:sz w:val="22"/>
              </w:rPr>
              <w:t>CNAS</w:t>
            </w:r>
            <w:r w:rsidRPr="006E2167">
              <w:rPr>
                <w:rFonts w:ascii="仿宋_GB2312" w:eastAsia="仿宋_GB2312" w:hAnsi="华文细黑" w:cs="宋体" w:hint="eastAsia"/>
                <w:b/>
                <w:bCs/>
                <w:kern w:val="0"/>
                <w:sz w:val="22"/>
              </w:rPr>
              <w:t>和</w:t>
            </w:r>
            <w:r w:rsidRPr="006E2167">
              <w:rPr>
                <w:rFonts w:ascii="仿宋_GB2312" w:eastAsia="仿宋_GB2312" w:hAnsi="华文细黑" w:cs="宋体"/>
                <w:b/>
                <w:bCs/>
                <w:kern w:val="0"/>
                <w:sz w:val="22"/>
              </w:rPr>
              <w:t>CMA</w:t>
            </w:r>
            <w:r w:rsidRPr="006E2167">
              <w:rPr>
                <w:rFonts w:ascii="仿宋_GB2312" w:eastAsia="仿宋_GB2312" w:hAnsi="华文细黑" w:cs="宋体" w:hint="eastAsia"/>
                <w:b/>
                <w:bCs/>
                <w:kern w:val="0"/>
                <w:sz w:val="22"/>
              </w:rPr>
              <w:t>标识的</w:t>
            </w:r>
            <w:proofErr w:type="gramStart"/>
            <w:r w:rsidRPr="006E2167">
              <w:rPr>
                <w:rFonts w:ascii="仿宋_GB2312" w:eastAsia="仿宋_GB2312" w:hAnsi="华文细黑" w:cs="宋体" w:hint="eastAsia"/>
                <w:b/>
                <w:bCs/>
                <w:kern w:val="0"/>
                <w:sz w:val="22"/>
              </w:rPr>
              <w:t>的</w:t>
            </w:r>
            <w:proofErr w:type="gramEnd"/>
            <w:r w:rsidRPr="006E2167">
              <w:rPr>
                <w:rFonts w:ascii="仿宋_GB2312" w:eastAsia="仿宋_GB2312" w:hAnsi="华文细黑" w:cs="宋体" w:hint="eastAsia"/>
                <w:b/>
                <w:bCs/>
                <w:kern w:val="0"/>
                <w:sz w:val="22"/>
              </w:rPr>
              <w:t>检测报告，检测型号须与投标型号一致，委托人为产品制造商）</w:t>
            </w:r>
          </w:p>
        </w:tc>
        <w:tc>
          <w:tcPr>
            <w:tcW w:w="711" w:type="pct"/>
            <w:tcBorders>
              <w:top w:val="nil"/>
              <w:left w:val="nil"/>
              <w:bottom w:val="single" w:sz="4" w:space="0" w:color="auto"/>
              <w:right w:val="single" w:sz="4" w:space="0" w:color="auto"/>
            </w:tcBorders>
          </w:tcPr>
          <w:p w14:paraId="023FD0A9"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65349E70" w14:textId="3A46E1C4"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782693F3"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CAA82ED"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046D82B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监测方式</w:t>
            </w:r>
          </w:p>
        </w:tc>
        <w:tc>
          <w:tcPr>
            <w:tcW w:w="2562" w:type="pct"/>
            <w:tcBorders>
              <w:top w:val="nil"/>
              <w:left w:val="nil"/>
              <w:bottom w:val="single" w:sz="4" w:space="0" w:color="auto"/>
              <w:right w:val="single" w:sz="4" w:space="0" w:color="auto"/>
            </w:tcBorders>
            <w:shd w:val="clear" w:color="auto" w:fill="auto"/>
            <w:vAlign w:val="center"/>
          </w:tcPr>
          <w:p w14:paraId="783D2875"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重力</w:t>
            </w:r>
          </w:p>
        </w:tc>
        <w:tc>
          <w:tcPr>
            <w:tcW w:w="711" w:type="pct"/>
            <w:tcBorders>
              <w:top w:val="nil"/>
              <w:left w:val="nil"/>
              <w:bottom w:val="single" w:sz="4" w:space="0" w:color="auto"/>
              <w:right w:val="single" w:sz="4" w:space="0" w:color="auto"/>
            </w:tcBorders>
          </w:tcPr>
          <w:p w14:paraId="5D45F941"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60780A0E"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59888F4"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7B06BB73"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4C52137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充电方式</w:t>
            </w:r>
          </w:p>
        </w:tc>
        <w:tc>
          <w:tcPr>
            <w:tcW w:w="2562" w:type="pct"/>
            <w:tcBorders>
              <w:top w:val="nil"/>
              <w:left w:val="nil"/>
              <w:bottom w:val="single" w:sz="4" w:space="0" w:color="auto"/>
              <w:right w:val="single" w:sz="4" w:space="0" w:color="auto"/>
            </w:tcBorders>
            <w:shd w:val="clear" w:color="auto" w:fill="auto"/>
            <w:vAlign w:val="center"/>
          </w:tcPr>
          <w:p w14:paraId="03C1198B"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支持无线充电</w:t>
            </w:r>
          </w:p>
        </w:tc>
        <w:tc>
          <w:tcPr>
            <w:tcW w:w="711" w:type="pct"/>
            <w:tcBorders>
              <w:top w:val="nil"/>
              <w:left w:val="nil"/>
              <w:bottom w:val="single" w:sz="4" w:space="0" w:color="auto"/>
              <w:right w:val="single" w:sz="4" w:space="0" w:color="auto"/>
            </w:tcBorders>
          </w:tcPr>
          <w:p w14:paraId="21FD9927"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18E934B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A0BCD56"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07CADA20"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0C1EBD2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无线通信标准</w:t>
            </w:r>
          </w:p>
        </w:tc>
        <w:tc>
          <w:tcPr>
            <w:tcW w:w="2562" w:type="pct"/>
            <w:tcBorders>
              <w:top w:val="nil"/>
              <w:left w:val="nil"/>
              <w:bottom w:val="single" w:sz="4" w:space="0" w:color="auto"/>
              <w:right w:val="single" w:sz="4" w:space="0" w:color="auto"/>
            </w:tcBorders>
            <w:shd w:val="clear" w:color="auto" w:fill="auto"/>
            <w:vAlign w:val="center"/>
          </w:tcPr>
          <w:p w14:paraId="124BCF4C" w14:textId="77777777" w:rsidR="007710FB" w:rsidRPr="006E2167" w:rsidRDefault="007710FB" w:rsidP="00890162">
            <w:pPr>
              <w:widowControl/>
              <w:jc w:val="left"/>
              <w:rPr>
                <w:rFonts w:ascii="仿宋_GB2312" w:eastAsia="仿宋_GB2312" w:hAnsi="华文细黑" w:cs="宋体"/>
                <w:kern w:val="0"/>
                <w:sz w:val="22"/>
              </w:rPr>
            </w:pPr>
            <w:proofErr w:type="gramStart"/>
            <w:r w:rsidRPr="006E2167">
              <w:rPr>
                <w:rFonts w:ascii="仿宋_GB2312" w:eastAsia="仿宋_GB2312" w:hAnsi="华文细黑" w:cs="宋体" w:hint="eastAsia"/>
                <w:kern w:val="0"/>
                <w:sz w:val="22"/>
              </w:rPr>
              <w:t>蓝牙</w:t>
            </w:r>
            <w:proofErr w:type="gramEnd"/>
          </w:p>
        </w:tc>
        <w:tc>
          <w:tcPr>
            <w:tcW w:w="711" w:type="pct"/>
            <w:tcBorders>
              <w:top w:val="nil"/>
              <w:left w:val="nil"/>
              <w:bottom w:val="single" w:sz="4" w:space="0" w:color="auto"/>
              <w:right w:val="single" w:sz="4" w:space="0" w:color="auto"/>
            </w:tcBorders>
          </w:tcPr>
          <w:p w14:paraId="015C64B0"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508F71C1"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DBB671A" w14:textId="77777777" w:rsidTr="00890162">
        <w:trPr>
          <w:trHeight w:val="288"/>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21D1217A"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6EFE18D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▲产品认证</w:t>
            </w:r>
          </w:p>
        </w:tc>
        <w:tc>
          <w:tcPr>
            <w:tcW w:w="2562" w:type="pct"/>
            <w:tcBorders>
              <w:top w:val="nil"/>
              <w:left w:val="nil"/>
              <w:bottom w:val="single" w:sz="4" w:space="0" w:color="auto"/>
              <w:right w:val="single" w:sz="4" w:space="0" w:color="auto"/>
            </w:tcBorders>
            <w:shd w:val="clear" w:color="auto" w:fill="auto"/>
            <w:vAlign w:val="center"/>
          </w:tcPr>
          <w:p w14:paraId="250CC46F" w14:textId="56A2266E"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产品具有无线电发射设备型号核准证书。</w:t>
            </w:r>
            <w:r w:rsidRPr="006E2167">
              <w:rPr>
                <w:rFonts w:ascii="仿宋_GB2312" w:eastAsia="仿宋_GB2312" w:hAnsi="华文细黑" w:cs="宋体" w:hint="eastAsia"/>
                <w:b/>
                <w:bCs/>
                <w:kern w:val="0"/>
                <w:sz w:val="22"/>
              </w:rPr>
              <w:t>（需提供证书复印件）</w:t>
            </w:r>
          </w:p>
        </w:tc>
        <w:tc>
          <w:tcPr>
            <w:tcW w:w="711" w:type="pct"/>
            <w:tcBorders>
              <w:top w:val="nil"/>
              <w:left w:val="nil"/>
              <w:bottom w:val="single" w:sz="4" w:space="0" w:color="auto"/>
              <w:right w:val="single" w:sz="4" w:space="0" w:color="auto"/>
            </w:tcBorders>
          </w:tcPr>
          <w:p w14:paraId="75D88A65"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0F424E1D" w14:textId="6ECFAAE8"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含有“需提供证书复印件”的条款，请提供相应证书复印件的页码</w:t>
            </w:r>
          </w:p>
        </w:tc>
      </w:tr>
      <w:tr w:rsidR="006E2167" w:rsidRPr="006E2167" w14:paraId="4118A3A7" w14:textId="77777777" w:rsidTr="00890162">
        <w:trPr>
          <w:trHeight w:val="864"/>
          <w:jc w:val="center"/>
        </w:trPr>
        <w:tc>
          <w:tcPr>
            <w:tcW w:w="330" w:type="pct"/>
            <w:tcBorders>
              <w:top w:val="nil"/>
              <w:left w:val="single" w:sz="4" w:space="0" w:color="auto"/>
              <w:bottom w:val="single" w:sz="4" w:space="0" w:color="auto"/>
              <w:right w:val="single" w:sz="4" w:space="0" w:color="auto"/>
            </w:tcBorders>
            <w:shd w:val="clear" w:color="auto" w:fill="auto"/>
            <w:noWrap/>
            <w:vAlign w:val="center"/>
          </w:tcPr>
          <w:p w14:paraId="196F55F8" w14:textId="77777777" w:rsidR="007710FB" w:rsidRPr="006E2167" w:rsidRDefault="007710FB" w:rsidP="00890162">
            <w:pPr>
              <w:pStyle w:val="afc"/>
              <w:widowControl/>
              <w:numPr>
                <w:ilvl w:val="0"/>
                <w:numId w:val="41"/>
              </w:numPr>
              <w:ind w:firstLineChars="0"/>
              <w:jc w:val="center"/>
              <w:rPr>
                <w:rFonts w:ascii="仿宋_GB2312" w:eastAsia="仿宋_GB2312" w:hAnsi="华文细黑" w:cs="宋体"/>
                <w:kern w:val="0"/>
                <w:sz w:val="22"/>
              </w:rPr>
            </w:pPr>
          </w:p>
        </w:tc>
        <w:tc>
          <w:tcPr>
            <w:tcW w:w="720" w:type="pct"/>
            <w:tcBorders>
              <w:top w:val="nil"/>
              <w:left w:val="nil"/>
              <w:bottom w:val="single" w:sz="4" w:space="0" w:color="auto"/>
              <w:right w:val="single" w:sz="4" w:space="0" w:color="auto"/>
            </w:tcBorders>
            <w:shd w:val="clear" w:color="auto" w:fill="auto"/>
            <w:vAlign w:val="center"/>
          </w:tcPr>
          <w:p w14:paraId="5F41D8F1"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▲电池安全</w:t>
            </w:r>
          </w:p>
        </w:tc>
        <w:tc>
          <w:tcPr>
            <w:tcW w:w="2562" w:type="pct"/>
            <w:tcBorders>
              <w:top w:val="nil"/>
              <w:left w:val="nil"/>
              <w:bottom w:val="single" w:sz="4" w:space="0" w:color="auto"/>
              <w:right w:val="single" w:sz="4" w:space="0" w:color="auto"/>
            </w:tcBorders>
            <w:shd w:val="clear" w:color="auto" w:fill="auto"/>
            <w:vAlign w:val="center"/>
          </w:tcPr>
          <w:p w14:paraId="7C2C8B2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产品电池通过危险货物运输UN38.3认证。</w:t>
            </w:r>
            <w:r w:rsidRPr="006E2167">
              <w:rPr>
                <w:rFonts w:ascii="仿宋_GB2312" w:eastAsia="仿宋_GB2312" w:hAnsi="华文细黑" w:cs="宋体" w:hint="eastAsia"/>
                <w:b/>
                <w:bCs/>
                <w:kern w:val="0"/>
                <w:sz w:val="22"/>
              </w:rPr>
              <w:t>（需提供第三方机构出具的带</w:t>
            </w:r>
            <w:r w:rsidRPr="006E2167">
              <w:rPr>
                <w:rFonts w:ascii="仿宋_GB2312" w:eastAsia="仿宋_GB2312" w:hAnsi="华文细黑" w:cs="宋体"/>
                <w:b/>
                <w:bCs/>
                <w:kern w:val="0"/>
                <w:sz w:val="22"/>
              </w:rPr>
              <w:t>CNAS</w:t>
            </w:r>
            <w:r w:rsidRPr="006E2167">
              <w:rPr>
                <w:rFonts w:ascii="仿宋_GB2312" w:eastAsia="仿宋_GB2312" w:hAnsi="华文细黑" w:cs="宋体" w:hint="eastAsia"/>
                <w:b/>
                <w:bCs/>
                <w:kern w:val="0"/>
                <w:sz w:val="22"/>
              </w:rPr>
              <w:t>和</w:t>
            </w:r>
            <w:r w:rsidRPr="006E2167">
              <w:rPr>
                <w:rFonts w:ascii="仿宋_GB2312" w:eastAsia="仿宋_GB2312" w:hAnsi="华文细黑" w:cs="宋体"/>
                <w:b/>
                <w:bCs/>
                <w:kern w:val="0"/>
                <w:sz w:val="22"/>
              </w:rPr>
              <w:t>CMA</w:t>
            </w:r>
            <w:r w:rsidRPr="006E2167">
              <w:rPr>
                <w:rFonts w:ascii="仿宋_GB2312" w:eastAsia="仿宋_GB2312" w:hAnsi="华文细黑" w:cs="宋体" w:hint="eastAsia"/>
                <w:b/>
                <w:bCs/>
                <w:kern w:val="0"/>
                <w:sz w:val="22"/>
              </w:rPr>
              <w:t>标识的检测报告）</w:t>
            </w:r>
          </w:p>
        </w:tc>
        <w:tc>
          <w:tcPr>
            <w:tcW w:w="711" w:type="pct"/>
            <w:tcBorders>
              <w:top w:val="nil"/>
              <w:left w:val="nil"/>
              <w:bottom w:val="single" w:sz="4" w:space="0" w:color="auto"/>
              <w:right w:val="single" w:sz="4" w:space="0" w:color="auto"/>
            </w:tcBorders>
          </w:tcPr>
          <w:p w14:paraId="53E49105" w14:textId="77777777" w:rsidR="007710FB" w:rsidRPr="006E2167" w:rsidRDefault="007710FB" w:rsidP="00890162">
            <w:pPr>
              <w:widowControl/>
              <w:jc w:val="left"/>
              <w:rPr>
                <w:rFonts w:ascii="仿宋_GB2312" w:eastAsia="仿宋_GB2312" w:hAnsi="华文细黑" w:cs="宋体"/>
                <w:kern w:val="0"/>
                <w:sz w:val="22"/>
              </w:rPr>
            </w:pPr>
          </w:p>
        </w:tc>
        <w:tc>
          <w:tcPr>
            <w:tcW w:w="677" w:type="pct"/>
            <w:tcBorders>
              <w:top w:val="nil"/>
              <w:left w:val="nil"/>
              <w:bottom w:val="single" w:sz="4" w:space="0" w:color="auto"/>
              <w:right w:val="single" w:sz="4" w:space="0" w:color="auto"/>
            </w:tcBorders>
          </w:tcPr>
          <w:p w14:paraId="029C4BE8" w14:textId="2FDC7F97"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含有“需提供检测报告”的条款，请提供相应检测报告的页码</w:t>
            </w:r>
          </w:p>
        </w:tc>
      </w:tr>
    </w:tbl>
    <w:p w14:paraId="694B0320" w14:textId="77777777" w:rsidR="007710FB" w:rsidRPr="006E2167" w:rsidRDefault="007710FB" w:rsidP="007710FB">
      <w:pPr>
        <w:pStyle w:val="3"/>
        <w:numPr>
          <w:ilvl w:val="0"/>
          <w:numId w:val="40"/>
        </w:numPr>
        <w:spacing w:before="0" w:after="0" w:line="415" w:lineRule="auto"/>
        <w:rPr>
          <w:rFonts w:ascii="仿宋_GB2312" w:eastAsia="仿宋_GB2312" w:hAnsi="华文细黑"/>
          <w:sz w:val="28"/>
        </w:rPr>
      </w:pPr>
      <w:r w:rsidRPr="006E2167">
        <w:rPr>
          <w:rFonts w:ascii="仿宋_GB2312" w:eastAsia="仿宋_GB2312" w:hAnsi="华文细黑" w:hint="eastAsia"/>
          <w:sz w:val="28"/>
        </w:rPr>
        <w:t>物联网中枢</w:t>
      </w:r>
    </w:p>
    <w:tbl>
      <w:tblPr>
        <w:tblW w:w="9962" w:type="dxa"/>
        <w:jc w:val="center"/>
        <w:tblLook w:val="04A0" w:firstRow="1" w:lastRow="0" w:firstColumn="1" w:lastColumn="0" w:noHBand="0" w:noVBand="1"/>
      </w:tblPr>
      <w:tblGrid>
        <w:gridCol w:w="716"/>
        <w:gridCol w:w="1377"/>
        <w:gridCol w:w="5103"/>
        <w:gridCol w:w="1417"/>
        <w:gridCol w:w="1349"/>
      </w:tblGrid>
      <w:tr w:rsidR="006E2167" w:rsidRPr="006E2167" w14:paraId="7FBB6015" w14:textId="77777777" w:rsidTr="00890162">
        <w:trPr>
          <w:trHeight w:val="288"/>
          <w:jc w:val="center"/>
        </w:trPr>
        <w:tc>
          <w:tcPr>
            <w:tcW w:w="716" w:type="dxa"/>
            <w:vMerge w:val="restart"/>
            <w:tcBorders>
              <w:top w:val="single" w:sz="4" w:space="0" w:color="auto"/>
              <w:left w:val="single" w:sz="4" w:space="0" w:color="auto"/>
              <w:right w:val="single" w:sz="4" w:space="0" w:color="auto"/>
            </w:tcBorders>
            <w:shd w:val="clear" w:color="auto" w:fill="auto"/>
            <w:noWrap/>
            <w:vAlign w:val="center"/>
          </w:tcPr>
          <w:p w14:paraId="7DC3E213"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6480" w:type="dxa"/>
            <w:gridSpan w:val="2"/>
            <w:tcBorders>
              <w:top w:val="single" w:sz="4" w:space="0" w:color="auto"/>
              <w:left w:val="nil"/>
              <w:bottom w:val="single" w:sz="4" w:space="0" w:color="auto"/>
              <w:right w:val="single" w:sz="4" w:space="0" w:color="auto"/>
            </w:tcBorders>
            <w:shd w:val="clear" w:color="auto" w:fill="auto"/>
            <w:vAlign w:val="center"/>
          </w:tcPr>
          <w:p w14:paraId="5EC4F1FB"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Borders>
              <w:top w:val="single" w:sz="4" w:space="0" w:color="auto"/>
              <w:left w:val="nil"/>
              <w:right w:val="single" w:sz="4" w:space="0" w:color="auto"/>
            </w:tcBorders>
          </w:tcPr>
          <w:p w14:paraId="4484066C"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Borders>
              <w:top w:val="single" w:sz="4" w:space="0" w:color="auto"/>
              <w:left w:val="nil"/>
              <w:right w:val="single" w:sz="4" w:space="0" w:color="auto"/>
            </w:tcBorders>
          </w:tcPr>
          <w:p w14:paraId="17F727B7"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142915BB" w14:textId="77777777" w:rsidTr="00890162">
        <w:trPr>
          <w:trHeight w:val="288"/>
          <w:jc w:val="center"/>
        </w:trPr>
        <w:tc>
          <w:tcPr>
            <w:tcW w:w="716" w:type="dxa"/>
            <w:vMerge/>
            <w:tcBorders>
              <w:left w:val="single" w:sz="4" w:space="0" w:color="auto"/>
              <w:bottom w:val="single" w:sz="4" w:space="0" w:color="auto"/>
              <w:right w:val="single" w:sz="4" w:space="0" w:color="auto"/>
            </w:tcBorders>
            <w:shd w:val="clear" w:color="auto" w:fill="auto"/>
            <w:noWrap/>
            <w:vAlign w:val="center"/>
          </w:tcPr>
          <w:p w14:paraId="52620634" w14:textId="77777777" w:rsidR="007710FB" w:rsidRPr="006E2167" w:rsidRDefault="007710FB" w:rsidP="00890162">
            <w:pPr>
              <w:widowControl/>
              <w:jc w:val="center"/>
              <w:rPr>
                <w:rFonts w:ascii="仿宋_GB2312" w:eastAsia="仿宋_GB2312" w:hAnsi="华文细黑" w:cs="宋体"/>
                <w:b/>
                <w:bCs/>
                <w:kern w:val="0"/>
                <w:sz w:val="22"/>
              </w:rPr>
            </w:pPr>
          </w:p>
        </w:tc>
        <w:tc>
          <w:tcPr>
            <w:tcW w:w="1377" w:type="dxa"/>
            <w:tcBorders>
              <w:top w:val="single" w:sz="4" w:space="0" w:color="auto"/>
              <w:left w:val="nil"/>
              <w:bottom w:val="single" w:sz="4" w:space="0" w:color="auto"/>
              <w:right w:val="single" w:sz="4" w:space="0" w:color="auto"/>
            </w:tcBorders>
            <w:shd w:val="clear" w:color="auto" w:fill="auto"/>
            <w:vAlign w:val="center"/>
          </w:tcPr>
          <w:p w14:paraId="1594ED68"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指标项</w:t>
            </w:r>
          </w:p>
        </w:tc>
        <w:tc>
          <w:tcPr>
            <w:tcW w:w="5103" w:type="dxa"/>
            <w:tcBorders>
              <w:top w:val="single" w:sz="4" w:space="0" w:color="auto"/>
              <w:left w:val="nil"/>
              <w:bottom w:val="single" w:sz="4" w:space="0" w:color="auto"/>
              <w:right w:val="single" w:sz="4" w:space="0" w:color="auto"/>
            </w:tcBorders>
            <w:shd w:val="clear" w:color="auto" w:fill="auto"/>
            <w:vAlign w:val="center"/>
          </w:tcPr>
          <w:p w14:paraId="0D64739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技术要求</w:t>
            </w:r>
          </w:p>
        </w:tc>
        <w:tc>
          <w:tcPr>
            <w:tcW w:w="1417" w:type="dxa"/>
            <w:vMerge/>
            <w:tcBorders>
              <w:left w:val="nil"/>
              <w:bottom w:val="single" w:sz="4" w:space="0" w:color="auto"/>
              <w:right w:val="single" w:sz="4" w:space="0" w:color="auto"/>
            </w:tcBorders>
          </w:tcPr>
          <w:p w14:paraId="61B251C6" w14:textId="77777777" w:rsidR="007710FB" w:rsidRPr="006E2167" w:rsidRDefault="007710FB" w:rsidP="00890162">
            <w:pPr>
              <w:jc w:val="center"/>
              <w:rPr>
                <w:rFonts w:ascii="仿宋_GB2312" w:eastAsia="仿宋_GB2312" w:hAnsi="华文细黑" w:cs="宋体"/>
                <w:b/>
                <w:bCs/>
                <w:kern w:val="0"/>
                <w:sz w:val="22"/>
              </w:rPr>
            </w:pPr>
          </w:p>
        </w:tc>
        <w:tc>
          <w:tcPr>
            <w:tcW w:w="1349" w:type="dxa"/>
            <w:vMerge/>
            <w:tcBorders>
              <w:left w:val="nil"/>
              <w:bottom w:val="single" w:sz="4" w:space="0" w:color="auto"/>
              <w:right w:val="single" w:sz="4" w:space="0" w:color="auto"/>
            </w:tcBorders>
          </w:tcPr>
          <w:p w14:paraId="10F7F971" w14:textId="77777777" w:rsidR="007710FB" w:rsidRPr="006E2167" w:rsidRDefault="007710FB" w:rsidP="00890162">
            <w:pPr>
              <w:jc w:val="center"/>
              <w:rPr>
                <w:rFonts w:ascii="仿宋_GB2312" w:eastAsia="仿宋_GB2312" w:hAnsi="华文细黑" w:cs="宋体"/>
                <w:b/>
                <w:bCs/>
                <w:kern w:val="0"/>
                <w:sz w:val="22"/>
              </w:rPr>
            </w:pPr>
          </w:p>
        </w:tc>
      </w:tr>
      <w:tr w:rsidR="006E2167" w:rsidRPr="006E2167" w14:paraId="4A2500B9" w14:textId="77777777" w:rsidTr="00890162">
        <w:trPr>
          <w:trHeight w:val="288"/>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07336AD3"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5A95C37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重量</w:t>
            </w:r>
          </w:p>
        </w:tc>
        <w:tc>
          <w:tcPr>
            <w:tcW w:w="5103" w:type="dxa"/>
            <w:tcBorders>
              <w:top w:val="nil"/>
              <w:left w:val="nil"/>
              <w:bottom w:val="single" w:sz="4" w:space="0" w:color="auto"/>
              <w:right w:val="single" w:sz="4" w:space="0" w:color="auto"/>
            </w:tcBorders>
            <w:shd w:val="clear" w:color="auto" w:fill="auto"/>
            <w:vAlign w:val="center"/>
          </w:tcPr>
          <w:p w14:paraId="3E79A45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≤165g</w:t>
            </w:r>
          </w:p>
        </w:tc>
        <w:tc>
          <w:tcPr>
            <w:tcW w:w="1417" w:type="dxa"/>
            <w:tcBorders>
              <w:top w:val="nil"/>
              <w:left w:val="nil"/>
              <w:bottom w:val="single" w:sz="4" w:space="0" w:color="auto"/>
              <w:right w:val="single" w:sz="4" w:space="0" w:color="auto"/>
            </w:tcBorders>
          </w:tcPr>
          <w:p w14:paraId="5BA3A40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FD99B3B"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8837002" w14:textId="77777777" w:rsidTr="00890162">
        <w:trPr>
          <w:trHeight w:val="288"/>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08998E54"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05F5ED2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连接设备数</w:t>
            </w:r>
          </w:p>
        </w:tc>
        <w:tc>
          <w:tcPr>
            <w:tcW w:w="5103" w:type="dxa"/>
            <w:tcBorders>
              <w:top w:val="nil"/>
              <w:left w:val="nil"/>
              <w:bottom w:val="single" w:sz="4" w:space="0" w:color="auto"/>
              <w:right w:val="single" w:sz="4" w:space="0" w:color="auto"/>
            </w:tcBorders>
            <w:shd w:val="clear" w:color="auto" w:fill="auto"/>
            <w:vAlign w:val="center"/>
          </w:tcPr>
          <w:p w14:paraId="4698CE2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≥8个输液监测器</w:t>
            </w:r>
          </w:p>
        </w:tc>
        <w:tc>
          <w:tcPr>
            <w:tcW w:w="1417" w:type="dxa"/>
            <w:tcBorders>
              <w:top w:val="nil"/>
              <w:left w:val="nil"/>
              <w:bottom w:val="single" w:sz="4" w:space="0" w:color="auto"/>
              <w:right w:val="single" w:sz="4" w:space="0" w:color="auto"/>
            </w:tcBorders>
          </w:tcPr>
          <w:p w14:paraId="6F2ABE0F"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5CA2F3F"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7CD0F10" w14:textId="77777777" w:rsidTr="00890162">
        <w:trPr>
          <w:trHeight w:val="288"/>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756CDAAF"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6C0E633B" w14:textId="77777777" w:rsidR="007710FB" w:rsidRPr="006E2167" w:rsidRDefault="007710FB" w:rsidP="00890162">
            <w:pPr>
              <w:widowControl/>
              <w:jc w:val="center"/>
              <w:rPr>
                <w:rFonts w:ascii="仿宋_GB2312" w:eastAsia="仿宋_GB2312" w:hAnsi="华文细黑" w:cs="宋体"/>
                <w:kern w:val="0"/>
                <w:sz w:val="22"/>
              </w:rPr>
            </w:pPr>
            <w:proofErr w:type="spellStart"/>
            <w:r w:rsidRPr="006E2167">
              <w:rPr>
                <w:rFonts w:ascii="仿宋_GB2312" w:eastAsia="仿宋_GB2312" w:hAnsi="华文细黑" w:cs="宋体" w:hint="eastAsia"/>
                <w:kern w:val="0"/>
                <w:sz w:val="22"/>
              </w:rPr>
              <w:t>WiFi</w:t>
            </w:r>
            <w:proofErr w:type="spellEnd"/>
          </w:p>
        </w:tc>
        <w:tc>
          <w:tcPr>
            <w:tcW w:w="5103" w:type="dxa"/>
            <w:tcBorders>
              <w:top w:val="nil"/>
              <w:left w:val="nil"/>
              <w:bottom w:val="single" w:sz="4" w:space="0" w:color="auto"/>
              <w:right w:val="single" w:sz="4" w:space="0" w:color="auto"/>
            </w:tcBorders>
            <w:shd w:val="clear" w:color="auto" w:fill="auto"/>
            <w:vAlign w:val="center"/>
          </w:tcPr>
          <w:p w14:paraId="7F01D1C8"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802.11 a/b/g/n</w:t>
            </w:r>
          </w:p>
        </w:tc>
        <w:tc>
          <w:tcPr>
            <w:tcW w:w="1417" w:type="dxa"/>
            <w:tcBorders>
              <w:top w:val="nil"/>
              <w:left w:val="nil"/>
              <w:bottom w:val="single" w:sz="4" w:space="0" w:color="auto"/>
              <w:right w:val="single" w:sz="4" w:space="0" w:color="auto"/>
            </w:tcBorders>
          </w:tcPr>
          <w:p w14:paraId="03D9CF8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5FB6135"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8C31E83" w14:textId="77777777" w:rsidTr="00890162">
        <w:trPr>
          <w:trHeight w:val="576"/>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00C7A65E"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0646178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▲通讯方式</w:t>
            </w:r>
          </w:p>
        </w:tc>
        <w:tc>
          <w:tcPr>
            <w:tcW w:w="5103" w:type="dxa"/>
            <w:tcBorders>
              <w:top w:val="nil"/>
              <w:left w:val="nil"/>
              <w:bottom w:val="single" w:sz="4" w:space="0" w:color="auto"/>
              <w:right w:val="single" w:sz="4" w:space="0" w:color="auto"/>
            </w:tcBorders>
            <w:shd w:val="clear" w:color="auto" w:fill="auto"/>
            <w:vAlign w:val="center"/>
          </w:tcPr>
          <w:p w14:paraId="4A0246E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同时支持</w:t>
            </w:r>
            <w:proofErr w:type="spellStart"/>
            <w:r w:rsidRPr="006E2167">
              <w:rPr>
                <w:rFonts w:ascii="仿宋_GB2312" w:eastAsia="仿宋_GB2312" w:hAnsi="华文细黑" w:cs="宋体" w:hint="eastAsia"/>
                <w:kern w:val="0"/>
                <w:sz w:val="22"/>
              </w:rPr>
              <w:t>WiFi</w:t>
            </w:r>
            <w:proofErr w:type="spellEnd"/>
            <w:r w:rsidRPr="006E2167">
              <w:rPr>
                <w:rFonts w:ascii="仿宋_GB2312" w:eastAsia="仿宋_GB2312" w:hAnsi="华文细黑" w:cs="宋体" w:hint="eastAsia"/>
                <w:kern w:val="0"/>
                <w:sz w:val="22"/>
              </w:rPr>
              <w:t>双频通信</w:t>
            </w:r>
            <w:proofErr w:type="gramStart"/>
            <w:r w:rsidRPr="006E2167">
              <w:rPr>
                <w:rFonts w:ascii="仿宋_GB2312" w:eastAsia="仿宋_GB2312" w:hAnsi="华文细黑" w:cs="宋体" w:hint="eastAsia"/>
                <w:kern w:val="0"/>
                <w:sz w:val="22"/>
              </w:rPr>
              <w:t>和蓝牙通讯</w:t>
            </w:r>
            <w:proofErr w:type="gramEnd"/>
            <w:r w:rsidRPr="006E2167">
              <w:rPr>
                <w:rFonts w:ascii="仿宋_GB2312" w:eastAsia="仿宋_GB2312" w:hAnsi="华文细黑" w:cs="宋体" w:hint="eastAsia"/>
                <w:kern w:val="0"/>
                <w:sz w:val="22"/>
              </w:rPr>
              <w:t>，进行数据传输方式转化。</w:t>
            </w:r>
          </w:p>
        </w:tc>
        <w:tc>
          <w:tcPr>
            <w:tcW w:w="1417" w:type="dxa"/>
            <w:tcBorders>
              <w:top w:val="nil"/>
              <w:left w:val="nil"/>
              <w:bottom w:val="single" w:sz="4" w:space="0" w:color="auto"/>
              <w:right w:val="single" w:sz="4" w:space="0" w:color="auto"/>
            </w:tcBorders>
          </w:tcPr>
          <w:p w14:paraId="5467DB1B"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F4D6FB4"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954AD5F" w14:textId="77777777" w:rsidTr="00890162">
        <w:trPr>
          <w:trHeight w:val="288"/>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0076646E"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58F78575" w14:textId="77777777" w:rsidR="007710FB" w:rsidRPr="006E2167" w:rsidRDefault="007710FB" w:rsidP="00890162">
            <w:pPr>
              <w:widowControl/>
              <w:jc w:val="center"/>
              <w:rPr>
                <w:rFonts w:ascii="仿宋_GB2312" w:eastAsia="仿宋_GB2312" w:hAnsi="华文细黑" w:cs="宋体"/>
                <w:kern w:val="0"/>
                <w:sz w:val="22"/>
              </w:rPr>
            </w:pPr>
            <w:proofErr w:type="gramStart"/>
            <w:r w:rsidRPr="006E2167">
              <w:rPr>
                <w:rFonts w:ascii="仿宋_GB2312" w:eastAsia="仿宋_GB2312" w:hAnsi="华文细黑" w:cs="宋体" w:hint="eastAsia"/>
                <w:kern w:val="0"/>
                <w:sz w:val="22"/>
              </w:rPr>
              <w:t>蓝牙</w:t>
            </w:r>
            <w:proofErr w:type="gramEnd"/>
          </w:p>
        </w:tc>
        <w:tc>
          <w:tcPr>
            <w:tcW w:w="5103" w:type="dxa"/>
            <w:tcBorders>
              <w:top w:val="nil"/>
              <w:left w:val="nil"/>
              <w:bottom w:val="single" w:sz="4" w:space="0" w:color="auto"/>
              <w:right w:val="single" w:sz="4" w:space="0" w:color="auto"/>
            </w:tcBorders>
            <w:shd w:val="clear" w:color="auto" w:fill="auto"/>
            <w:vAlign w:val="center"/>
          </w:tcPr>
          <w:p w14:paraId="2AC7CDD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w:t>
            </w:r>
            <w:proofErr w:type="gramStart"/>
            <w:r w:rsidRPr="006E2167">
              <w:rPr>
                <w:rFonts w:ascii="仿宋_GB2312" w:eastAsia="仿宋_GB2312" w:hAnsi="华文细黑" w:cs="宋体" w:hint="eastAsia"/>
                <w:kern w:val="0"/>
                <w:sz w:val="22"/>
              </w:rPr>
              <w:t>蓝牙协议</w:t>
            </w:r>
            <w:proofErr w:type="gramEnd"/>
          </w:p>
        </w:tc>
        <w:tc>
          <w:tcPr>
            <w:tcW w:w="1417" w:type="dxa"/>
            <w:tcBorders>
              <w:top w:val="nil"/>
              <w:left w:val="nil"/>
              <w:bottom w:val="single" w:sz="4" w:space="0" w:color="auto"/>
              <w:right w:val="single" w:sz="4" w:space="0" w:color="auto"/>
            </w:tcBorders>
          </w:tcPr>
          <w:p w14:paraId="4E31A653"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1C68E79"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85B3E03" w14:textId="77777777" w:rsidTr="00890162">
        <w:trPr>
          <w:trHeight w:val="576"/>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608BE130"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714AD9C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通讯指示灯</w:t>
            </w:r>
          </w:p>
        </w:tc>
        <w:tc>
          <w:tcPr>
            <w:tcW w:w="5103" w:type="dxa"/>
            <w:tcBorders>
              <w:top w:val="nil"/>
              <w:left w:val="nil"/>
              <w:bottom w:val="single" w:sz="4" w:space="0" w:color="auto"/>
              <w:right w:val="single" w:sz="4" w:space="0" w:color="auto"/>
            </w:tcBorders>
            <w:shd w:val="clear" w:color="auto" w:fill="auto"/>
            <w:vAlign w:val="center"/>
          </w:tcPr>
          <w:p w14:paraId="5F92BF33"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支持使用指示灯的闪烁或常亮状态描述通讯网络连接情况。</w:t>
            </w:r>
          </w:p>
        </w:tc>
        <w:tc>
          <w:tcPr>
            <w:tcW w:w="1417" w:type="dxa"/>
            <w:tcBorders>
              <w:top w:val="nil"/>
              <w:left w:val="nil"/>
              <w:bottom w:val="single" w:sz="4" w:space="0" w:color="auto"/>
              <w:right w:val="single" w:sz="4" w:space="0" w:color="auto"/>
            </w:tcBorders>
          </w:tcPr>
          <w:p w14:paraId="1BBE020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360EC6F"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3CE8099" w14:textId="77777777" w:rsidTr="00890162">
        <w:trPr>
          <w:trHeight w:val="576"/>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7F66AAD7"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20B4EB5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固件升级</w:t>
            </w:r>
          </w:p>
        </w:tc>
        <w:tc>
          <w:tcPr>
            <w:tcW w:w="5103" w:type="dxa"/>
            <w:tcBorders>
              <w:top w:val="nil"/>
              <w:left w:val="nil"/>
              <w:bottom w:val="single" w:sz="4" w:space="0" w:color="auto"/>
              <w:right w:val="single" w:sz="4" w:space="0" w:color="auto"/>
            </w:tcBorders>
            <w:shd w:val="clear" w:color="auto" w:fill="auto"/>
            <w:vAlign w:val="center"/>
          </w:tcPr>
          <w:p w14:paraId="57B4944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至少支持两种升级方式，如Debug接口升级，或OTA远程升级。</w:t>
            </w:r>
          </w:p>
        </w:tc>
        <w:tc>
          <w:tcPr>
            <w:tcW w:w="1417" w:type="dxa"/>
            <w:tcBorders>
              <w:top w:val="nil"/>
              <w:left w:val="nil"/>
              <w:bottom w:val="single" w:sz="4" w:space="0" w:color="auto"/>
              <w:right w:val="single" w:sz="4" w:space="0" w:color="auto"/>
            </w:tcBorders>
          </w:tcPr>
          <w:p w14:paraId="45AA8DA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B08987B"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C1D357D" w14:textId="77777777" w:rsidTr="00890162">
        <w:trPr>
          <w:trHeight w:val="576"/>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34284639"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081ACDF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智能算法</w:t>
            </w:r>
          </w:p>
        </w:tc>
        <w:tc>
          <w:tcPr>
            <w:tcW w:w="5103" w:type="dxa"/>
            <w:tcBorders>
              <w:top w:val="nil"/>
              <w:left w:val="nil"/>
              <w:bottom w:val="single" w:sz="4" w:space="0" w:color="auto"/>
              <w:right w:val="single" w:sz="4" w:space="0" w:color="auto"/>
            </w:tcBorders>
            <w:shd w:val="clear" w:color="auto" w:fill="auto"/>
            <w:vAlign w:val="center"/>
          </w:tcPr>
          <w:p w14:paraId="075CBE6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支持优先接入和智能排队的自主算法，以最佳方案快捷接入目标设备，避免端口占用，提高接入效率。</w:t>
            </w:r>
          </w:p>
        </w:tc>
        <w:tc>
          <w:tcPr>
            <w:tcW w:w="1417" w:type="dxa"/>
            <w:tcBorders>
              <w:top w:val="nil"/>
              <w:left w:val="nil"/>
              <w:bottom w:val="single" w:sz="4" w:space="0" w:color="auto"/>
              <w:right w:val="single" w:sz="4" w:space="0" w:color="auto"/>
            </w:tcBorders>
          </w:tcPr>
          <w:p w14:paraId="0C01FD78"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3659BF7" w14:textId="77777777" w:rsidR="007710FB" w:rsidRPr="006E2167" w:rsidRDefault="007710FB" w:rsidP="00890162">
            <w:pPr>
              <w:widowControl/>
              <w:jc w:val="left"/>
              <w:rPr>
                <w:rFonts w:ascii="仿宋_GB2312" w:eastAsia="仿宋_GB2312" w:hAnsi="华文细黑" w:cs="宋体"/>
                <w:kern w:val="0"/>
                <w:sz w:val="22"/>
              </w:rPr>
            </w:pPr>
          </w:p>
        </w:tc>
      </w:tr>
      <w:tr w:rsidR="007710FB" w:rsidRPr="006E2167" w14:paraId="656254E2" w14:textId="77777777" w:rsidTr="00890162">
        <w:trPr>
          <w:trHeight w:val="288"/>
          <w:jc w:val="center"/>
        </w:trPr>
        <w:tc>
          <w:tcPr>
            <w:tcW w:w="716" w:type="dxa"/>
            <w:tcBorders>
              <w:top w:val="nil"/>
              <w:left w:val="single" w:sz="4" w:space="0" w:color="auto"/>
              <w:bottom w:val="single" w:sz="4" w:space="0" w:color="auto"/>
              <w:right w:val="single" w:sz="4" w:space="0" w:color="auto"/>
            </w:tcBorders>
            <w:shd w:val="clear" w:color="auto" w:fill="auto"/>
            <w:noWrap/>
            <w:vAlign w:val="center"/>
          </w:tcPr>
          <w:p w14:paraId="7799BF51" w14:textId="77777777" w:rsidR="007710FB" w:rsidRPr="006E2167" w:rsidRDefault="007710FB" w:rsidP="00890162">
            <w:pPr>
              <w:pStyle w:val="afc"/>
              <w:widowControl/>
              <w:numPr>
                <w:ilvl w:val="0"/>
                <w:numId w:val="42"/>
              </w:numPr>
              <w:ind w:firstLineChars="0"/>
              <w:jc w:val="center"/>
              <w:rPr>
                <w:rFonts w:ascii="仿宋_GB2312" w:eastAsia="仿宋_GB2312" w:hAnsi="华文细黑" w:cs="宋体"/>
                <w:kern w:val="0"/>
                <w:sz w:val="22"/>
              </w:rPr>
            </w:pPr>
          </w:p>
        </w:tc>
        <w:tc>
          <w:tcPr>
            <w:tcW w:w="1377" w:type="dxa"/>
            <w:tcBorders>
              <w:top w:val="nil"/>
              <w:left w:val="nil"/>
              <w:bottom w:val="single" w:sz="4" w:space="0" w:color="auto"/>
              <w:right w:val="single" w:sz="4" w:space="0" w:color="auto"/>
            </w:tcBorders>
            <w:shd w:val="clear" w:color="auto" w:fill="auto"/>
            <w:vAlign w:val="center"/>
          </w:tcPr>
          <w:p w14:paraId="604D8E7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▲产品认证</w:t>
            </w:r>
          </w:p>
        </w:tc>
        <w:tc>
          <w:tcPr>
            <w:tcW w:w="5103" w:type="dxa"/>
            <w:tcBorders>
              <w:top w:val="nil"/>
              <w:left w:val="nil"/>
              <w:bottom w:val="single" w:sz="4" w:space="0" w:color="auto"/>
              <w:right w:val="single" w:sz="4" w:space="0" w:color="auto"/>
            </w:tcBorders>
            <w:shd w:val="clear" w:color="auto" w:fill="auto"/>
            <w:vAlign w:val="center"/>
          </w:tcPr>
          <w:p w14:paraId="1A607295" w14:textId="64F1BF9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产品具有无线电发射设备型号核准证书。</w:t>
            </w:r>
            <w:r w:rsidRPr="006E2167">
              <w:rPr>
                <w:rFonts w:ascii="仿宋_GB2312" w:eastAsia="仿宋_GB2312" w:hAnsi="华文细黑" w:cs="宋体" w:hint="eastAsia"/>
                <w:b/>
                <w:bCs/>
                <w:kern w:val="0"/>
                <w:sz w:val="22"/>
              </w:rPr>
              <w:t>（需提供证书复印件）</w:t>
            </w:r>
          </w:p>
        </w:tc>
        <w:tc>
          <w:tcPr>
            <w:tcW w:w="1417" w:type="dxa"/>
            <w:tcBorders>
              <w:top w:val="nil"/>
              <w:left w:val="nil"/>
              <w:bottom w:val="single" w:sz="4" w:space="0" w:color="auto"/>
              <w:right w:val="single" w:sz="4" w:space="0" w:color="auto"/>
            </w:tcBorders>
          </w:tcPr>
          <w:p w14:paraId="01188CCF"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5DE8A09" w14:textId="6FFA14CE"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含有“需提供证书复印件”的条款，请提供相应证书复印件的页码</w:t>
            </w:r>
          </w:p>
        </w:tc>
      </w:tr>
    </w:tbl>
    <w:p w14:paraId="085F50BD" w14:textId="77777777" w:rsidR="007710FB" w:rsidRPr="006E2167" w:rsidRDefault="007710FB" w:rsidP="007710FB">
      <w:pPr>
        <w:rPr>
          <w:rFonts w:ascii="仿宋_GB2312" w:eastAsia="仿宋_GB2312" w:hAnsi="华文细黑"/>
        </w:rPr>
      </w:pPr>
    </w:p>
    <w:p w14:paraId="4BA90A5F" w14:textId="77777777" w:rsidR="007710FB" w:rsidRPr="006E2167" w:rsidRDefault="007710FB" w:rsidP="007710FB">
      <w:pPr>
        <w:pStyle w:val="3"/>
        <w:numPr>
          <w:ilvl w:val="0"/>
          <w:numId w:val="40"/>
        </w:numPr>
        <w:spacing w:before="0" w:after="0" w:line="415" w:lineRule="auto"/>
        <w:rPr>
          <w:rFonts w:ascii="仿宋_GB2312" w:eastAsia="仿宋_GB2312" w:hAnsi="华文细黑"/>
          <w:sz w:val="28"/>
        </w:rPr>
      </w:pPr>
      <w:r w:rsidRPr="006E2167">
        <w:rPr>
          <w:rFonts w:ascii="仿宋_GB2312" w:eastAsia="仿宋_GB2312" w:hAnsi="华文细黑" w:hint="eastAsia"/>
          <w:sz w:val="28"/>
        </w:rPr>
        <w:t>无线充电座</w:t>
      </w:r>
    </w:p>
    <w:tbl>
      <w:tblPr>
        <w:tblW w:w="9962" w:type="dxa"/>
        <w:jc w:val="center"/>
        <w:tblLook w:val="04A0" w:firstRow="1" w:lastRow="0" w:firstColumn="1" w:lastColumn="0" w:noHBand="0" w:noVBand="1"/>
      </w:tblPr>
      <w:tblGrid>
        <w:gridCol w:w="852"/>
        <w:gridCol w:w="1241"/>
        <w:gridCol w:w="5103"/>
        <w:gridCol w:w="1417"/>
        <w:gridCol w:w="1349"/>
      </w:tblGrid>
      <w:tr w:rsidR="006E2167" w:rsidRPr="006E2167" w14:paraId="1D3A1F19" w14:textId="77777777" w:rsidTr="00890162">
        <w:trPr>
          <w:trHeight w:val="288"/>
          <w:jc w:val="center"/>
        </w:trPr>
        <w:tc>
          <w:tcPr>
            <w:tcW w:w="852" w:type="dxa"/>
            <w:vMerge w:val="restart"/>
            <w:tcBorders>
              <w:top w:val="single" w:sz="4" w:space="0" w:color="auto"/>
              <w:left w:val="single" w:sz="4" w:space="0" w:color="auto"/>
              <w:right w:val="single" w:sz="4" w:space="0" w:color="auto"/>
            </w:tcBorders>
            <w:shd w:val="clear" w:color="auto" w:fill="auto"/>
            <w:noWrap/>
            <w:vAlign w:val="center"/>
          </w:tcPr>
          <w:p w14:paraId="2EFFC2B1"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6344" w:type="dxa"/>
            <w:gridSpan w:val="2"/>
            <w:tcBorders>
              <w:top w:val="single" w:sz="4" w:space="0" w:color="auto"/>
              <w:left w:val="nil"/>
              <w:bottom w:val="single" w:sz="4" w:space="0" w:color="auto"/>
              <w:right w:val="single" w:sz="4" w:space="0" w:color="auto"/>
            </w:tcBorders>
            <w:shd w:val="clear" w:color="auto" w:fill="auto"/>
            <w:vAlign w:val="center"/>
          </w:tcPr>
          <w:p w14:paraId="24DCD486"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Borders>
              <w:top w:val="single" w:sz="4" w:space="0" w:color="auto"/>
              <w:left w:val="nil"/>
              <w:right w:val="single" w:sz="4" w:space="0" w:color="auto"/>
            </w:tcBorders>
          </w:tcPr>
          <w:p w14:paraId="46D1D273"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Borders>
              <w:top w:val="single" w:sz="4" w:space="0" w:color="auto"/>
              <w:left w:val="nil"/>
              <w:right w:val="single" w:sz="4" w:space="0" w:color="auto"/>
            </w:tcBorders>
          </w:tcPr>
          <w:p w14:paraId="7A836156"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15079382" w14:textId="77777777" w:rsidTr="00890162">
        <w:trPr>
          <w:trHeight w:val="288"/>
          <w:jc w:val="center"/>
        </w:trPr>
        <w:tc>
          <w:tcPr>
            <w:tcW w:w="852" w:type="dxa"/>
            <w:vMerge/>
            <w:tcBorders>
              <w:left w:val="single" w:sz="4" w:space="0" w:color="auto"/>
              <w:bottom w:val="single" w:sz="4" w:space="0" w:color="auto"/>
              <w:right w:val="single" w:sz="4" w:space="0" w:color="auto"/>
            </w:tcBorders>
            <w:shd w:val="clear" w:color="auto" w:fill="auto"/>
            <w:noWrap/>
            <w:vAlign w:val="center"/>
          </w:tcPr>
          <w:p w14:paraId="59C7C97D" w14:textId="77777777" w:rsidR="007710FB" w:rsidRPr="006E2167" w:rsidRDefault="007710FB" w:rsidP="00890162">
            <w:pPr>
              <w:widowControl/>
              <w:jc w:val="center"/>
              <w:rPr>
                <w:rFonts w:ascii="仿宋_GB2312" w:eastAsia="仿宋_GB2312" w:hAnsi="华文细黑" w:cs="宋体"/>
                <w:b/>
                <w:bCs/>
                <w:kern w:val="0"/>
                <w:sz w:val="22"/>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60899E38"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指标项</w:t>
            </w:r>
          </w:p>
        </w:tc>
        <w:tc>
          <w:tcPr>
            <w:tcW w:w="5103" w:type="dxa"/>
            <w:tcBorders>
              <w:top w:val="single" w:sz="4" w:space="0" w:color="auto"/>
              <w:left w:val="nil"/>
              <w:bottom w:val="single" w:sz="4" w:space="0" w:color="auto"/>
              <w:right w:val="single" w:sz="4" w:space="0" w:color="auto"/>
            </w:tcBorders>
            <w:shd w:val="clear" w:color="auto" w:fill="auto"/>
            <w:vAlign w:val="center"/>
          </w:tcPr>
          <w:p w14:paraId="1A87B41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技术要求</w:t>
            </w:r>
          </w:p>
        </w:tc>
        <w:tc>
          <w:tcPr>
            <w:tcW w:w="1417" w:type="dxa"/>
            <w:vMerge/>
            <w:tcBorders>
              <w:left w:val="nil"/>
              <w:bottom w:val="single" w:sz="4" w:space="0" w:color="auto"/>
              <w:right w:val="single" w:sz="4" w:space="0" w:color="auto"/>
            </w:tcBorders>
          </w:tcPr>
          <w:p w14:paraId="6313D554" w14:textId="77777777" w:rsidR="007710FB" w:rsidRPr="006E2167" w:rsidRDefault="007710FB" w:rsidP="00890162">
            <w:pPr>
              <w:jc w:val="center"/>
              <w:rPr>
                <w:rFonts w:ascii="仿宋_GB2312" w:eastAsia="仿宋_GB2312" w:hAnsi="华文细黑" w:cs="宋体"/>
                <w:b/>
                <w:bCs/>
                <w:kern w:val="0"/>
                <w:sz w:val="22"/>
              </w:rPr>
            </w:pPr>
          </w:p>
        </w:tc>
        <w:tc>
          <w:tcPr>
            <w:tcW w:w="1349" w:type="dxa"/>
            <w:vMerge/>
            <w:tcBorders>
              <w:left w:val="nil"/>
              <w:bottom w:val="single" w:sz="4" w:space="0" w:color="auto"/>
              <w:right w:val="single" w:sz="4" w:space="0" w:color="auto"/>
            </w:tcBorders>
          </w:tcPr>
          <w:p w14:paraId="0AEBD99A" w14:textId="77777777" w:rsidR="007710FB" w:rsidRPr="006E2167" w:rsidRDefault="007710FB" w:rsidP="00890162">
            <w:pPr>
              <w:jc w:val="center"/>
              <w:rPr>
                <w:rFonts w:ascii="仿宋_GB2312" w:eastAsia="仿宋_GB2312" w:hAnsi="华文细黑" w:cs="宋体"/>
                <w:b/>
                <w:bCs/>
                <w:kern w:val="0"/>
                <w:sz w:val="22"/>
              </w:rPr>
            </w:pPr>
          </w:p>
        </w:tc>
      </w:tr>
      <w:tr w:rsidR="006E2167" w:rsidRPr="006E2167" w14:paraId="061FBC6A" w14:textId="77777777" w:rsidTr="00890162">
        <w:trPr>
          <w:trHeight w:val="288"/>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EB29C4B" w14:textId="77777777" w:rsidR="007710FB" w:rsidRPr="006E2167" w:rsidRDefault="007710FB" w:rsidP="00890162">
            <w:pPr>
              <w:pStyle w:val="afc"/>
              <w:widowControl/>
              <w:numPr>
                <w:ilvl w:val="0"/>
                <w:numId w:val="43"/>
              </w:numPr>
              <w:ind w:firstLineChars="0"/>
              <w:jc w:val="center"/>
              <w:rPr>
                <w:rFonts w:ascii="仿宋_GB2312" w:eastAsia="仿宋_GB2312" w:hAnsi="华文细黑" w:cs="宋体"/>
                <w:kern w:val="0"/>
                <w:sz w:val="22"/>
              </w:rPr>
            </w:pPr>
          </w:p>
        </w:tc>
        <w:tc>
          <w:tcPr>
            <w:tcW w:w="1241" w:type="dxa"/>
            <w:tcBorders>
              <w:top w:val="nil"/>
              <w:left w:val="nil"/>
              <w:bottom w:val="single" w:sz="4" w:space="0" w:color="auto"/>
              <w:right w:val="single" w:sz="4" w:space="0" w:color="auto"/>
            </w:tcBorders>
            <w:shd w:val="clear" w:color="auto" w:fill="auto"/>
            <w:vAlign w:val="center"/>
          </w:tcPr>
          <w:p w14:paraId="0522E0B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功能</w:t>
            </w:r>
          </w:p>
        </w:tc>
        <w:tc>
          <w:tcPr>
            <w:tcW w:w="5103" w:type="dxa"/>
            <w:tcBorders>
              <w:top w:val="nil"/>
              <w:left w:val="nil"/>
              <w:bottom w:val="single" w:sz="4" w:space="0" w:color="auto"/>
              <w:right w:val="single" w:sz="4" w:space="0" w:color="auto"/>
            </w:tcBorders>
            <w:shd w:val="clear" w:color="auto" w:fill="auto"/>
            <w:vAlign w:val="center"/>
          </w:tcPr>
          <w:p w14:paraId="26126195"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与“输液监测器”配套使用，提供充电功能</w:t>
            </w:r>
          </w:p>
        </w:tc>
        <w:tc>
          <w:tcPr>
            <w:tcW w:w="1417" w:type="dxa"/>
            <w:tcBorders>
              <w:top w:val="nil"/>
              <w:left w:val="nil"/>
              <w:bottom w:val="single" w:sz="4" w:space="0" w:color="auto"/>
              <w:right w:val="single" w:sz="4" w:space="0" w:color="auto"/>
            </w:tcBorders>
          </w:tcPr>
          <w:p w14:paraId="2A3659F6"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225FB20"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2347EE3" w14:textId="77777777" w:rsidTr="00890162">
        <w:trPr>
          <w:trHeight w:val="576"/>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0A8BF46C" w14:textId="77777777" w:rsidR="007710FB" w:rsidRPr="006E2167" w:rsidRDefault="007710FB" w:rsidP="00890162">
            <w:pPr>
              <w:pStyle w:val="afc"/>
              <w:widowControl/>
              <w:numPr>
                <w:ilvl w:val="0"/>
                <w:numId w:val="43"/>
              </w:numPr>
              <w:ind w:firstLineChars="0"/>
              <w:jc w:val="center"/>
              <w:rPr>
                <w:rFonts w:ascii="仿宋_GB2312" w:eastAsia="仿宋_GB2312" w:hAnsi="华文细黑" w:cs="宋体"/>
                <w:kern w:val="0"/>
                <w:sz w:val="22"/>
              </w:rPr>
            </w:pPr>
          </w:p>
        </w:tc>
        <w:tc>
          <w:tcPr>
            <w:tcW w:w="1241" w:type="dxa"/>
            <w:tcBorders>
              <w:top w:val="nil"/>
              <w:left w:val="nil"/>
              <w:bottom w:val="single" w:sz="4" w:space="0" w:color="auto"/>
              <w:right w:val="single" w:sz="4" w:space="0" w:color="auto"/>
            </w:tcBorders>
            <w:shd w:val="clear" w:color="auto" w:fill="auto"/>
            <w:vAlign w:val="center"/>
          </w:tcPr>
          <w:p w14:paraId="362C896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支持充电设备数</w:t>
            </w:r>
          </w:p>
        </w:tc>
        <w:tc>
          <w:tcPr>
            <w:tcW w:w="5103" w:type="dxa"/>
            <w:tcBorders>
              <w:top w:val="nil"/>
              <w:left w:val="nil"/>
              <w:bottom w:val="single" w:sz="4" w:space="0" w:color="auto"/>
              <w:right w:val="single" w:sz="4" w:space="0" w:color="auto"/>
            </w:tcBorders>
            <w:shd w:val="clear" w:color="auto" w:fill="auto"/>
            <w:vAlign w:val="center"/>
          </w:tcPr>
          <w:p w14:paraId="659FE52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≥8个输液监测器</w:t>
            </w:r>
          </w:p>
        </w:tc>
        <w:tc>
          <w:tcPr>
            <w:tcW w:w="1417" w:type="dxa"/>
            <w:tcBorders>
              <w:top w:val="nil"/>
              <w:left w:val="nil"/>
              <w:bottom w:val="single" w:sz="4" w:space="0" w:color="auto"/>
              <w:right w:val="single" w:sz="4" w:space="0" w:color="auto"/>
            </w:tcBorders>
          </w:tcPr>
          <w:p w14:paraId="4226C69C"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49E2669"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033034D" w14:textId="77777777" w:rsidTr="00890162">
        <w:trPr>
          <w:trHeight w:val="288"/>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52F47DCA" w14:textId="77777777" w:rsidR="007710FB" w:rsidRPr="006E2167" w:rsidRDefault="007710FB" w:rsidP="00890162">
            <w:pPr>
              <w:pStyle w:val="afc"/>
              <w:widowControl/>
              <w:numPr>
                <w:ilvl w:val="0"/>
                <w:numId w:val="43"/>
              </w:numPr>
              <w:ind w:firstLineChars="0"/>
              <w:jc w:val="center"/>
              <w:rPr>
                <w:rFonts w:ascii="仿宋_GB2312" w:eastAsia="仿宋_GB2312" w:hAnsi="华文细黑" w:cs="宋体"/>
                <w:kern w:val="0"/>
                <w:sz w:val="22"/>
              </w:rPr>
            </w:pPr>
          </w:p>
        </w:tc>
        <w:tc>
          <w:tcPr>
            <w:tcW w:w="1241" w:type="dxa"/>
            <w:tcBorders>
              <w:top w:val="nil"/>
              <w:left w:val="nil"/>
              <w:bottom w:val="single" w:sz="4" w:space="0" w:color="auto"/>
              <w:right w:val="single" w:sz="4" w:space="0" w:color="auto"/>
            </w:tcBorders>
            <w:shd w:val="clear" w:color="auto" w:fill="auto"/>
            <w:vAlign w:val="center"/>
          </w:tcPr>
          <w:p w14:paraId="088A987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▲充电方式</w:t>
            </w:r>
          </w:p>
        </w:tc>
        <w:tc>
          <w:tcPr>
            <w:tcW w:w="5103" w:type="dxa"/>
            <w:tcBorders>
              <w:top w:val="nil"/>
              <w:left w:val="nil"/>
              <w:bottom w:val="single" w:sz="4" w:space="0" w:color="auto"/>
              <w:right w:val="single" w:sz="4" w:space="0" w:color="auto"/>
            </w:tcBorders>
            <w:shd w:val="clear" w:color="auto" w:fill="auto"/>
            <w:vAlign w:val="center"/>
          </w:tcPr>
          <w:p w14:paraId="48088851"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支持无线充电</w:t>
            </w:r>
          </w:p>
        </w:tc>
        <w:tc>
          <w:tcPr>
            <w:tcW w:w="1417" w:type="dxa"/>
            <w:tcBorders>
              <w:top w:val="nil"/>
              <w:left w:val="nil"/>
              <w:bottom w:val="single" w:sz="4" w:space="0" w:color="auto"/>
              <w:right w:val="single" w:sz="4" w:space="0" w:color="auto"/>
            </w:tcBorders>
          </w:tcPr>
          <w:p w14:paraId="0A6258E8"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9F968B6"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20EDF1F" w14:textId="77777777" w:rsidTr="00890162">
        <w:trPr>
          <w:trHeight w:val="288"/>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7012A478" w14:textId="77777777" w:rsidR="007710FB" w:rsidRPr="006E2167" w:rsidRDefault="007710FB" w:rsidP="00890162">
            <w:pPr>
              <w:pStyle w:val="afc"/>
              <w:widowControl/>
              <w:numPr>
                <w:ilvl w:val="0"/>
                <w:numId w:val="43"/>
              </w:numPr>
              <w:ind w:firstLineChars="0"/>
              <w:jc w:val="center"/>
              <w:rPr>
                <w:rFonts w:ascii="仿宋_GB2312" w:eastAsia="仿宋_GB2312" w:hAnsi="华文细黑" w:cs="宋体"/>
                <w:kern w:val="0"/>
                <w:sz w:val="22"/>
              </w:rPr>
            </w:pPr>
          </w:p>
        </w:tc>
        <w:tc>
          <w:tcPr>
            <w:tcW w:w="1241" w:type="dxa"/>
            <w:tcBorders>
              <w:top w:val="nil"/>
              <w:left w:val="nil"/>
              <w:bottom w:val="single" w:sz="4" w:space="0" w:color="auto"/>
              <w:right w:val="single" w:sz="4" w:space="0" w:color="auto"/>
            </w:tcBorders>
            <w:shd w:val="clear" w:color="auto" w:fill="auto"/>
            <w:vAlign w:val="center"/>
          </w:tcPr>
          <w:p w14:paraId="163C876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使用设备</w:t>
            </w:r>
          </w:p>
        </w:tc>
        <w:tc>
          <w:tcPr>
            <w:tcW w:w="5103" w:type="dxa"/>
            <w:tcBorders>
              <w:top w:val="nil"/>
              <w:left w:val="nil"/>
              <w:bottom w:val="single" w:sz="4" w:space="0" w:color="auto"/>
              <w:right w:val="single" w:sz="4" w:space="0" w:color="auto"/>
            </w:tcBorders>
            <w:shd w:val="clear" w:color="auto" w:fill="auto"/>
            <w:vAlign w:val="center"/>
          </w:tcPr>
          <w:p w14:paraId="2B236558"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内置无线充电接收装置</w:t>
            </w:r>
          </w:p>
        </w:tc>
        <w:tc>
          <w:tcPr>
            <w:tcW w:w="1417" w:type="dxa"/>
            <w:tcBorders>
              <w:top w:val="nil"/>
              <w:left w:val="nil"/>
              <w:bottom w:val="single" w:sz="4" w:space="0" w:color="auto"/>
              <w:right w:val="single" w:sz="4" w:space="0" w:color="auto"/>
            </w:tcBorders>
          </w:tcPr>
          <w:p w14:paraId="07F39C2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7BABDC4" w14:textId="77777777" w:rsidR="007710FB" w:rsidRPr="006E2167" w:rsidRDefault="007710FB" w:rsidP="00890162">
            <w:pPr>
              <w:widowControl/>
              <w:jc w:val="left"/>
              <w:rPr>
                <w:rFonts w:ascii="仿宋_GB2312" w:eastAsia="仿宋_GB2312" w:hAnsi="华文细黑" w:cs="宋体"/>
                <w:kern w:val="0"/>
                <w:sz w:val="22"/>
              </w:rPr>
            </w:pPr>
          </w:p>
        </w:tc>
      </w:tr>
      <w:tr w:rsidR="007710FB" w:rsidRPr="006E2167" w14:paraId="2A7DC54C" w14:textId="77777777" w:rsidTr="00890162">
        <w:trPr>
          <w:trHeight w:val="1152"/>
          <w:jc w:val="center"/>
        </w:trPr>
        <w:tc>
          <w:tcPr>
            <w:tcW w:w="852" w:type="dxa"/>
            <w:tcBorders>
              <w:top w:val="nil"/>
              <w:left w:val="single" w:sz="4" w:space="0" w:color="auto"/>
              <w:bottom w:val="single" w:sz="4" w:space="0" w:color="auto"/>
              <w:right w:val="single" w:sz="4" w:space="0" w:color="auto"/>
            </w:tcBorders>
            <w:shd w:val="clear" w:color="auto" w:fill="auto"/>
            <w:noWrap/>
            <w:vAlign w:val="center"/>
          </w:tcPr>
          <w:p w14:paraId="4F9276B6" w14:textId="77777777" w:rsidR="007710FB" w:rsidRPr="006E2167" w:rsidRDefault="007710FB" w:rsidP="00890162">
            <w:pPr>
              <w:pStyle w:val="afc"/>
              <w:widowControl/>
              <w:numPr>
                <w:ilvl w:val="0"/>
                <w:numId w:val="43"/>
              </w:numPr>
              <w:ind w:firstLineChars="0"/>
              <w:jc w:val="center"/>
              <w:rPr>
                <w:rFonts w:ascii="仿宋_GB2312" w:eastAsia="仿宋_GB2312" w:hAnsi="华文细黑" w:cs="宋体"/>
                <w:kern w:val="0"/>
                <w:sz w:val="22"/>
              </w:rPr>
            </w:pPr>
          </w:p>
        </w:tc>
        <w:tc>
          <w:tcPr>
            <w:tcW w:w="1241" w:type="dxa"/>
            <w:tcBorders>
              <w:top w:val="nil"/>
              <w:left w:val="nil"/>
              <w:bottom w:val="single" w:sz="4" w:space="0" w:color="auto"/>
              <w:right w:val="single" w:sz="4" w:space="0" w:color="auto"/>
            </w:tcBorders>
            <w:shd w:val="clear" w:color="auto" w:fill="auto"/>
            <w:vAlign w:val="center"/>
          </w:tcPr>
          <w:p w14:paraId="40E104C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▲信息技术安全</w:t>
            </w:r>
          </w:p>
        </w:tc>
        <w:tc>
          <w:tcPr>
            <w:tcW w:w="5103" w:type="dxa"/>
            <w:tcBorders>
              <w:top w:val="nil"/>
              <w:left w:val="nil"/>
              <w:bottom w:val="single" w:sz="4" w:space="0" w:color="auto"/>
              <w:right w:val="single" w:sz="4" w:space="0" w:color="auto"/>
            </w:tcBorders>
            <w:shd w:val="clear" w:color="auto" w:fill="auto"/>
            <w:vAlign w:val="center"/>
          </w:tcPr>
          <w:p w14:paraId="138105E9"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产品通过GB 4943.1-2011信息技术设备安全检测。</w:t>
            </w:r>
            <w:r w:rsidRPr="006E2167">
              <w:rPr>
                <w:rFonts w:ascii="仿宋_GB2312" w:eastAsia="仿宋_GB2312" w:hAnsi="华文细黑" w:cs="宋体" w:hint="eastAsia"/>
                <w:b/>
                <w:bCs/>
                <w:kern w:val="0"/>
                <w:sz w:val="22"/>
              </w:rPr>
              <w:t>（需提供第三方机构出具的带</w:t>
            </w:r>
            <w:r w:rsidRPr="006E2167">
              <w:rPr>
                <w:rFonts w:ascii="仿宋_GB2312" w:eastAsia="仿宋_GB2312" w:hAnsi="华文细黑" w:cs="宋体"/>
                <w:b/>
                <w:bCs/>
                <w:kern w:val="0"/>
                <w:sz w:val="22"/>
              </w:rPr>
              <w:t>CNAS</w:t>
            </w:r>
            <w:r w:rsidRPr="006E2167">
              <w:rPr>
                <w:rFonts w:ascii="仿宋_GB2312" w:eastAsia="仿宋_GB2312" w:hAnsi="华文细黑" w:cs="宋体" w:hint="eastAsia"/>
                <w:b/>
                <w:bCs/>
                <w:kern w:val="0"/>
                <w:sz w:val="22"/>
              </w:rPr>
              <w:t>和</w:t>
            </w:r>
            <w:r w:rsidRPr="006E2167">
              <w:rPr>
                <w:rFonts w:ascii="仿宋_GB2312" w:eastAsia="仿宋_GB2312" w:hAnsi="华文细黑" w:cs="宋体"/>
                <w:b/>
                <w:bCs/>
                <w:kern w:val="0"/>
                <w:sz w:val="22"/>
              </w:rPr>
              <w:t>CMA</w:t>
            </w:r>
            <w:r w:rsidRPr="006E2167">
              <w:rPr>
                <w:rFonts w:ascii="仿宋_GB2312" w:eastAsia="仿宋_GB2312" w:hAnsi="华文细黑" w:cs="宋体" w:hint="eastAsia"/>
                <w:b/>
                <w:bCs/>
                <w:kern w:val="0"/>
                <w:sz w:val="22"/>
              </w:rPr>
              <w:t>标识的</w:t>
            </w:r>
            <w:proofErr w:type="gramStart"/>
            <w:r w:rsidRPr="006E2167">
              <w:rPr>
                <w:rFonts w:ascii="仿宋_GB2312" w:eastAsia="仿宋_GB2312" w:hAnsi="华文细黑" w:cs="宋体" w:hint="eastAsia"/>
                <w:b/>
                <w:bCs/>
                <w:kern w:val="0"/>
                <w:sz w:val="22"/>
              </w:rPr>
              <w:t>的</w:t>
            </w:r>
            <w:proofErr w:type="gramEnd"/>
            <w:r w:rsidRPr="006E2167">
              <w:rPr>
                <w:rFonts w:ascii="仿宋_GB2312" w:eastAsia="仿宋_GB2312" w:hAnsi="华文细黑" w:cs="宋体" w:hint="eastAsia"/>
                <w:b/>
                <w:bCs/>
                <w:kern w:val="0"/>
                <w:sz w:val="22"/>
              </w:rPr>
              <w:t>检测报告）</w:t>
            </w:r>
          </w:p>
        </w:tc>
        <w:tc>
          <w:tcPr>
            <w:tcW w:w="1417" w:type="dxa"/>
            <w:tcBorders>
              <w:top w:val="nil"/>
              <w:left w:val="nil"/>
              <w:bottom w:val="single" w:sz="4" w:space="0" w:color="auto"/>
              <w:right w:val="single" w:sz="4" w:space="0" w:color="auto"/>
            </w:tcBorders>
          </w:tcPr>
          <w:p w14:paraId="57CC774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A091BD6" w14:textId="67FD0FEE" w:rsidR="007710FB" w:rsidRPr="006E2167" w:rsidRDefault="005263C0" w:rsidP="00890162">
            <w:pPr>
              <w:widowControl/>
              <w:jc w:val="left"/>
              <w:rPr>
                <w:rFonts w:ascii="仿宋_GB2312" w:eastAsia="仿宋_GB2312" w:hAnsi="华文细黑" w:cs="宋体"/>
                <w:kern w:val="0"/>
                <w:sz w:val="22"/>
              </w:rPr>
            </w:pPr>
            <w:r w:rsidRPr="006E2167">
              <w:rPr>
                <w:rFonts w:ascii="仿宋_GB2312" w:eastAsia="仿宋_GB2312" w:hAnsi="微软雅黑" w:hint="eastAsia"/>
                <w:b/>
                <w:bCs/>
                <w:szCs w:val="21"/>
              </w:rPr>
              <w:t>含有“需提供检测报告”的条款，请提供相应检测报告的页码</w:t>
            </w:r>
          </w:p>
        </w:tc>
      </w:tr>
    </w:tbl>
    <w:p w14:paraId="3606C54F" w14:textId="77777777" w:rsidR="007710FB" w:rsidRPr="006E2167" w:rsidRDefault="007710FB" w:rsidP="007710FB">
      <w:pPr>
        <w:rPr>
          <w:rFonts w:ascii="仿宋_GB2312" w:eastAsia="仿宋_GB2312" w:hAnsi="华文细黑"/>
        </w:rPr>
      </w:pPr>
    </w:p>
    <w:p w14:paraId="3CCC333A" w14:textId="77777777" w:rsidR="007710FB" w:rsidRPr="006E2167" w:rsidRDefault="007710FB" w:rsidP="007710FB">
      <w:pPr>
        <w:pStyle w:val="3"/>
        <w:numPr>
          <w:ilvl w:val="0"/>
          <w:numId w:val="40"/>
        </w:numPr>
        <w:spacing w:before="0" w:after="0" w:line="415" w:lineRule="auto"/>
        <w:rPr>
          <w:rFonts w:ascii="仿宋_GB2312" w:eastAsia="仿宋_GB2312" w:hAnsi="华文细黑"/>
          <w:sz w:val="28"/>
        </w:rPr>
      </w:pPr>
      <w:r w:rsidRPr="006E2167">
        <w:rPr>
          <w:rFonts w:ascii="仿宋_GB2312" w:eastAsia="仿宋_GB2312" w:hAnsi="华文细黑" w:hint="eastAsia"/>
          <w:sz w:val="28"/>
        </w:rPr>
        <w:t>适配器箱体</w:t>
      </w:r>
    </w:p>
    <w:tbl>
      <w:tblPr>
        <w:tblW w:w="9962" w:type="dxa"/>
        <w:jc w:val="center"/>
        <w:tblLook w:val="04A0" w:firstRow="1" w:lastRow="0" w:firstColumn="1" w:lastColumn="0" w:noHBand="0" w:noVBand="1"/>
      </w:tblPr>
      <w:tblGrid>
        <w:gridCol w:w="800"/>
        <w:gridCol w:w="1507"/>
        <w:gridCol w:w="4889"/>
        <w:gridCol w:w="1417"/>
        <w:gridCol w:w="1349"/>
      </w:tblGrid>
      <w:tr w:rsidR="006E2167" w:rsidRPr="006E2167" w14:paraId="6074AF79" w14:textId="77777777" w:rsidTr="00890162">
        <w:trPr>
          <w:trHeight w:val="288"/>
          <w:jc w:val="center"/>
        </w:trPr>
        <w:tc>
          <w:tcPr>
            <w:tcW w:w="800" w:type="dxa"/>
            <w:vMerge w:val="restart"/>
            <w:tcBorders>
              <w:top w:val="single" w:sz="4" w:space="0" w:color="auto"/>
              <w:left w:val="single" w:sz="4" w:space="0" w:color="auto"/>
              <w:right w:val="single" w:sz="4" w:space="0" w:color="auto"/>
            </w:tcBorders>
            <w:shd w:val="clear" w:color="auto" w:fill="auto"/>
            <w:noWrap/>
            <w:vAlign w:val="center"/>
          </w:tcPr>
          <w:p w14:paraId="00D61583"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1507" w:type="dxa"/>
            <w:vMerge w:val="restart"/>
            <w:tcBorders>
              <w:top w:val="single" w:sz="4" w:space="0" w:color="auto"/>
              <w:left w:val="nil"/>
              <w:right w:val="single" w:sz="4" w:space="0" w:color="auto"/>
            </w:tcBorders>
            <w:shd w:val="clear" w:color="auto" w:fill="auto"/>
            <w:vAlign w:val="center"/>
          </w:tcPr>
          <w:p w14:paraId="3003E31C"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指标项</w:t>
            </w:r>
          </w:p>
        </w:tc>
        <w:tc>
          <w:tcPr>
            <w:tcW w:w="4889" w:type="dxa"/>
            <w:tcBorders>
              <w:top w:val="single" w:sz="4" w:space="0" w:color="auto"/>
              <w:left w:val="nil"/>
              <w:bottom w:val="single" w:sz="4" w:space="0" w:color="auto"/>
              <w:right w:val="single" w:sz="4" w:space="0" w:color="auto"/>
            </w:tcBorders>
            <w:shd w:val="clear" w:color="auto" w:fill="auto"/>
            <w:vAlign w:val="center"/>
          </w:tcPr>
          <w:p w14:paraId="202C7C9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Borders>
              <w:top w:val="single" w:sz="4" w:space="0" w:color="auto"/>
              <w:left w:val="nil"/>
              <w:right w:val="single" w:sz="4" w:space="0" w:color="auto"/>
            </w:tcBorders>
          </w:tcPr>
          <w:p w14:paraId="65B3B26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Borders>
              <w:top w:val="single" w:sz="4" w:space="0" w:color="auto"/>
              <w:left w:val="nil"/>
              <w:right w:val="single" w:sz="4" w:space="0" w:color="auto"/>
            </w:tcBorders>
          </w:tcPr>
          <w:p w14:paraId="39CF4AC8"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34052EB5" w14:textId="77777777" w:rsidTr="00890162">
        <w:trPr>
          <w:trHeight w:val="288"/>
          <w:jc w:val="center"/>
        </w:trPr>
        <w:tc>
          <w:tcPr>
            <w:tcW w:w="800" w:type="dxa"/>
            <w:vMerge/>
            <w:tcBorders>
              <w:left w:val="single" w:sz="4" w:space="0" w:color="auto"/>
              <w:bottom w:val="single" w:sz="4" w:space="0" w:color="auto"/>
              <w:right w:val="single" w:sz="4" w:space="0" w:color="auto"/>
            </w:tcBorders>
            <w:shd w:val="clear" w:color="auto" w:fill="auto"/>
            <w:noWrap/>
            <w:vAlign w:val="center"/>
          </w:tcPr>
          <w:p w14:paraId="777CA678" w14:textId="77777777" w:rsidR="007710FB" w:rsidRPr="006E2167" w:rsidRDefault="007710FB" w:rsidP="00890162">
            <w:pPr>
              <w:widowControl/>
              <w:jc w:val="center"/>
              <w:rPr>
                <w:rFonts w:ascii="仿宋_GB2312" w:eastAsia="仿宋_GB2312" w:hAnsi="华文细黑" w:cs="宋体"/>
                <w:b/>
                <w:bCs/>
                <w:kern w:val="0"/>
                <w:sz w:val="22"/>
              </w:rPr>
            </w:pPr>
          </w:p>
        </w:tc>
        <w:tc>
          <w:tcPr>
            <w:tcW w:w="1507" w:type="dxa"/>
            <w:vMerge/>
            <w:tcBorders>
              <w:left w:val="nil"/>
              <w:bottom w:val="single" w:sz="4" w:space="0" w:color="auto"/>
              <w:right w:val="single" w:sz="4" w:space="0" w:color="auto"/>
            </w:tcBorders>
            <w:shd w:val="clear" w:color="auto" w:fill="auto"/>
            <w:vAlign w:val="center"/>
          </w:tcPr>
          <w:p w14:paraId="040B50EB" w14:textId="77777777" w:rsidR="007710FB" w:rsidRPr="006E2167" w:rsidRDefault="007710FB" w:rsidP="00890162">
            <w:pPr>
              <w:widowControl/>
              <w:jc w:val="center"/>
              <w:rPr>
                <w:rFonts w:ascii="仿宋_GB2312" w:eastAsia="仿宋_GB2312" w:hAnsi="华文细黑" w:cs="宋体"/>
                <w:b/>
                <w:bCs/>
                <w:kern w:val="0"/>
                <w:sz w:val="22"/>
              </w:rPr>
            </w:pPr>
          </w:p>
        </w:tc>
        <w:tc>
          <w:tcPr>
            <w:tcW w:w="4889" w:type="dxa"/>
            <w:tcBorders>
              <w:top w:val="single" w:sz="4" w:space="0" w:color="auto"/>
              <w:left w:val="nil"/>
              <w:bottom w:val="single" w:sz="4" w:space="0" w:color="auto"/>
              <w:right w:val="single" w:sz="4" w:space="0" w:color="auto"/>
            </w:tcBorders>
            <w:shd w:val="clear" w:color="auto" w:fill="auto"/>
            <w:vAlign w:val="center"/>
          </w:tcPr>
          <w:p w14:paraId="412BFCA5"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技术要求</w:t>
            </w:r>
          </w:p>
        </w:tc>
        <w:tc>
          <w:tcPr>
            <w:tcW w:w="1417" w:type="dxa"/>
            <w:vMerge/>
            <w:tcBorders>
              <w:left w:val="nil"/>
              <w:bottom w:val="single" w:sz="4" w:space="0" w:color="auto"/>
              <w:right w:val="single" w:sz="4" w:space="0" w:color="auto"/>
            </w:tcBorders>
          </w:tcPr>
          <w:p w14:paraId="4F882566" w14:textId="77777777" w:rsidR="007710FB" w:rsidRPr="006E2167" w:rsidRDefault="007710FB" w:rsidP="00890162">
            <w:pPr>
              <w:jc w:val="center"/>
              <w:rPr>
                <w:rFonts w:ascii="仿宋_GB2312" w:eastAsia="仿宋_GB2312" w:hAnsi="华文细黑" w:cs="宋体"/>
                <w:b/>
                <w:bCs/>
                <w:kern w:val="0"/>
                <w:sz w:val="22"/>
              </w:rPr>
            </w:pPr>
          </w:p>
        </w:tc>
        <w:tc>
          <w:tcPr>
            <w:tcW w:w="1349" w:type="dxa"/>
            <w:vMerge/>
            <w:tcBorders>
              <w:left w:val="nil"/>
              <w:bottom w:val="single" w:sz="4" w:space="0" w:color="auto"/>
              <w:right w:val="single" w:sz="4" w:space="0" w:color="auto"/>
            </w:tcBorders>
          </w:tcPr>
          <w:p w14:paraId="350FA3A1" w14:textId="77777777" w:rsidR="007710FB" w:rsidRPr="006E2167" w:rsidRDefault="007710FB" w:rsidP="00890162">
            <w:pPr>
              <w:jc w:val="center"/>
              <w:rPr>
                <w:rFonts w:ascii="仿宋_GB2312" w:eastAsia="仿宋_GB2312" w:hAnsi="华文细黑" w:cs="宋体"/>
                <w:b/>
                <w:bCs/>
                <w:kern w:val="0"/>
                <w:sz w:val="22"/>
              </w:rPr>
            </w:pPr>
          </w:p>
        </w:tc>
      </w:tr>
      <w:tr w:rsidR="007710FB" w:rsidRPr="006E2167" w14:paraId="3536D41E" w14:textId="77777777" w:rsidTr="00890162">
        <w:trPr>
          <w:trHeight w:val="288"/>
          <w:jc w:val="center"/>
        </w:trPr>
        <w:tc>
          <w:tcPr>
            <w:tcW w:w="800" w:type="dxa"/>
            <w:tcBorders>
              <w:top w:val="nil"/>
              <w:left w:val="single" w:sz="4" w:space="0" w:color="auto"/>
              <w:bottom w:val="single" w:sz="4" w:space="0" w:color="auto"/>
              <w:right w:val="single" w:sz="4" w:space="0" w:color="auto"/>
            </w:tcBorders>
            <w:shd w:val="clear" w:color="auto" w:fill="auto"/>
            <w:noWrap/>
            <w:vAlign w:val="center"/>
          </w:tcPr>
          <w:p w14:paraId="45DD99B7" w14:textId="77777777" w:rsidR="007710FB" w:rsidRPr="006E2167" w:rsidRDefault="007710FB" w:rsidP="00890162">
            <w:pPr>
              <w:pStyle w:val="afc"/>
              <w:widowControl/>
              <w:numPr>
                <w:ilvl w:val="0"/>
                <w:numId w:val="44"/>
              </w:numPr>
              <w:ind w:firstLineChars="0"/>
              <w:jc w:val="center"/>
              <w:rPr>
                <w:rFonts w:ascii="仿宋_GB2312" w:eastAsia="仿宋_GB2312" w:hAnsi="华文细黑" w:cs="宋体"/>
                <w:kern w:val="0"/>
                <w:sz w:val="22"/>
              </w:rPr>
            </w:pPr>
          </w:p>
        </w:tc>
        <w:tc>
          <w:tcPr>
            <w:tcW w:w="1507" w:type="dxa"/>
            <w:tcBorders>
              <w:top w:val="nil"/>
              <w:left w:val="nil"/>
              <w:bottom w:val="single" w:sz="4" w:space="0" w:color="auto"/>
              <w:right w:val="single" w:sz="4" w:space="0" w:color="auto"/>
            </w:tcBorders>
            <w:shd w:val="clear" w:color="auto" w:fill="auto"/>
            <w:noWrap/>
            <w:vAlign w:val="center"/>
          </w:tcPr>
          <w:p w14:paraId="615ED1A7"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功能</w:t>
            </w:r>
          </w:p>
        </w:tc>
        <w:tc>
          <w:tcPr>
            <w:tcW w:w="4889" w:type="dxa"/>
            <w:tcBorders>
              <w:top w:val="nil"/>
              <w:left w:val="nil"/>
              <w:bottom w:val="single" w:sz="4" w:space="0" w:color="auto"/>
              <w:right w:val="single" w:sz="4" w:space="0" w:color="auto"/>
            </w:tcBorders>
            <w:shd w:val="clear" w:color="auto" w:fill="auto"/>
            <w:noWrap/>
            <w:vAlign w:val="center"/>
          </w:tcPr>
          <w:p w14:paraId="0D9DDB26" w14:textId="77777777" w:rsidR="007710FB" w:rsidRPr="006E2167" w:rsidRDefault="007710FB" w:rsidP="00890162">
            <w:pPr>
              <w:widowControl/>
              <w:jc w:val="left"/>
              <w:rPr>
                <w:rFonts w:ascii="仿宋_GB2312" w:eastAsia="仿宋_GB2312" w:hAnsi="华文细黑" w:cs="宋体"/>
                <w:kern w:val="0"/>
                <w:sz w:val="22"/>
              </w:rPr>
            </w:pPr>
            <w:proofErr w:type="gramStart"/>
            <w:r w:rsidRPr="006E2167">
              <w:rPr>
                <w:rFonts w:ascii="仿宋_GB2312" w:eastAsia="仿宋_GB2312" w:hAnsi="华文细黑" w:cs="宋体" w:hint="eastAsia"/>
                <w:kern w:val="0"/>
                <w:sz w:val="22"/>
              </w:rPr>
              <w:t>需支持</w:t>
            </w:r>
            <w:proofErr w:type="gramEnd"/>
            <w:r w:rsidRPr="006E2167">
              <w:rPr>
                <w:rFonts w:ascii="仿宋_GB2312" w:eastAsia="仿宋_GB2312" w:hAnsi="华文细黑" w:cs="宋体" w:hint="eastAsia"/>
                <w:kern w:val="0"/>
                <w:sz w:val="22"/>
              </w:rPr>
              <w:t>≥6台无线充电座的统一连接。</w:t>
            </w:r>
          </w:p>
        </w:tc>
        <w:tc>
          <w:tcPr>
            <w:tcW w:w="1417" w:type="dxa"/>
            <w:tcBorders>
              <w:top w:val="nil"/>
              <w:left w:val="nil"/>
              <w:bottom w:val="single" w:sz="4" w:space="0" w:color="auto"/>
              <w:right w:val="single" w:sz="4" w:space="0" w:color="auto"/>
            </w:tcBorders>
          </w:tcPr>
          <w:p w14:paraId="7BECEE5C"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B812A0B" w14:textId="77777777" w:rsidR="007710FB" w:rsidRPr="006E2167" w:rsidRDefault="007710FB" w:rsidP="00890162">
            <w:pPr>
              <w:widowControl/>
              <w:jc w:val="left"/>
              <w:rPr>
                <w:rFonts w:ascii="仿宋_GB2312" w:eastAsia="仿宋_GB2312" w:hAnsi="华文细黑" w:cs="宋体"/>
                <w:kern w:val="0"/>
                <w:sz w:val="22"/>
              </w:rPr>
            </w:pPr>
          </w:p>
        </w:tc>
      </w:tr>
    </w:tbl>
    <w:p w14:paraId="137460DD" w14:textId="77777777" w:rsidR="007710FB" w:rsidRPr="006E2167" w:rsidRDefault="007710FB" w:rsidP="007710FB">
      <w:pPr>
        <w:rPr>
          <w:rFonts w:ascii="仿宋_GB2312" w:eastAsia="仿宋_GB2312" w:hAnsi="华文细黑"/>
        </w:rPr>
      </w:pPr>
    </w:p>
    <w:p w14:paraId="72B4A937" w14:textId="77777777" w:rsidR="007710FB" w:rsidRPr="006E2167" w:rsidRDefault="007710FB" w:rsidP="007710FB">
      <w:pPr>
        <w:pStyle w:val="a0"/>
        <w:rPr>
          <w:rFonts w:ascii="仿宋_GB2312" w:eastAsia="仿宋_GB2312"/>
          <w:b/>
          <w:bCs/>
          <w:sz w:val="28"/>
          <w:szCs w:val="28"/>
        </w:rPr>
      </w:pPr>
      <w:r w:rsidRPr="006E2167">
        <w:rPr>
          <w:rFonts w:ascii="仿宋_GB2312" w:eastAsia="仿宋_GB2312" w:hint="eastAsia"/>
          <w:b/>
          <w:bCs/>
          <w:sz w:val="28"/>
          <w:szCs w:val="28"/>
        </w:rPr>
        <w:t>5、输液管理系统（PC端）</w:t>
      </w:r>
    </w:p>
    <w:tbl>
      <w:tblPr>
        <w:tblW w:w="9962" w:type="dxa"/>
        <w:jc w:val="center"/>
        <w:tblLook w:val="04A0" w:firstRow="1" w:lastRow="0" w:firstColumn="1" w:lastColumn="0" w:noHBand="0" w:noVBand="1"/>
      </w:tblPr>
      <w:tblGrid>
        <w:gridCol w:w="930"/>
        <w:gridCol w:w="1305"/>
        <w:gridCol w:w="4961"/>
        <w:gridCol w:w="1417"/>
        <w:gridCol w:w="1349"/>
      </w:tblGrid>
      <w:tr w:rsidR="006E2167" w:rsidRPr="006E2167" w14:paraId="592FEF45" w14:textId="77777777" w:rsidTr="00890162">
        <w:trPr>
          <w:trHeight w:val="288"/>
          <w:jc w:val="center"/>
        </w:trPr>
        <w:tc>
          <w:tcPr>
            <w:tcW w:w="930" w:type="dxa"/>
            <w:vMerge w:val="restart"/>
            <w:tcBorders>
              <w:top w:val="single" w:sz="4" w:space="0" w:color="auto"/>
              <w:left w:val="single" w:sz="4" w:space="0" w:color="auto"/>
              <w:right w:val="single" w:sz="4" w:space="0" w:color="auto"/>
            </w:tcBorders>
            <w:shd w:val="clear" w:color="auto" w:fill="auto"/>
            <w:noWrap/>
            <w:vAlign w:val="center"/>
          </w:tcPr>
          <w:p w14:paraId="17CCA64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6266" w:type="dxa"/>
            <w:gridSpan w:val="2"/>
            <w:tcBorders>
              <w:top w:val="single" w:sz="4" w:space="0" w:color="auto"/>
              <w:left w:val="nil"/>
              <w:bottom w:val="single" w:sz="4" w:space="0" w:color="auto"/>
              <w:right w:val="single" w:sz="4" w:space="0" w:color="auto"/>
            </w:tcBorders>
            <w:shd w:val="clear" w:color="auto" w:fill="auto"/>
            <w:vAlign w:val="center"/>
          </w:tcPr>
          <w:p w14:paraId="2112EE7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Borders>
              <w:top w:val="single" w:sz="4" w:space="0" w:color="auto"/>
              <w:left w:val="nil"/>
              <w:right w:val="single" w:sz="4" w:space="0" w:color="auto"/>
            </w:tcBorders>
          </w:tcPr>
          <w:p w14:paraId="6E52554A"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Borders>
              <w:top w:val="single" w:sz="4" w:space="0" w:color="auto"/>
              <w:left w:val="nil"/>
              <w:right w:val="single" w:sz="4" w:space="0" w:color="auto"/>
            </w:tcBorders>
          </w:tcPr>
          <w:p w14:paraId="679EFBD4"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1DADD786" w14:textId="77777777" w:rsidTr="00890162">
        <w:trPr>
          <w:trHeight w:val="288"/>
          <w:jc w:val="center"/>
        </w:trPr>
        <w:tc>
          <w:tcPr>
            <w:tcW w:w="930" w:type="dxa"/>
            <w:vMerge/>
            <w:tcBorders>
              <w:left w:val="single" w:sz="4" w:space="0" w:color="auto"/>
              <w:bottom w:val="single" w:sz="4" w:space="0" w:color="auto"/>
              <w:right w:val="single" w:sz="4" w:space="0" w:color="auto"/>
            </w:tcBorders>
            <w:shd w:val="clear" w:color="auto" w:fill="auto"/>
            <w:noWrap/>
            <w:vAlign w:val="center"/>
          </w:tcPr>
          <w:p w14:paraId="1EFB228E" w14:textId="77777777" w:rsidR="007710FB" w:rsidRPr="006E2167" w:rsidRDefault="007710FB" w:rsidP="00890162">
            <w:pPr>
              <w:widowControl/>
              <w:jc w:val="center"/>
              <w:rPr>
                <w:rFonts w:ascii="仿宋_GB2312" w:eastAsia="仿宋_GB2312" w:hAnsi="华文细黑" w:cs="宋体"/>
                <w:b/>
                <w:bCs/>
                <w:kern w:val="0"/>
                <w:sz w:val="22"/>
              </w:rPr>
            </w:pPr>
          </w:p>
        </w:tc>
        <w:tc>
          <w:tcPr>
            <w:tcW w:w="1305" w:type="dxa"/>
            <w:tcBorders>
              <w:top w:val="single" w:sz="4" w:space="0" w:color="auto"/>
              <w:left w:val="nil"/>
              <w:bottom w:val="single" w:sz="4" w:space="0" w:color="auto"/>
              <w:right w:val="single" w:sz="4" w:space="0" w:color="auto"/>
            </w:tcBorders>
            <w:shd w:val="clear" w:color="auto" w:fill="auto"/>
            <w:vAlign w:val="center"/>
          </w:tcPr>
          <w:p w14:paraId="23695810"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功能模块</w:t>
            </w:r>
          </w:p>
        </w:tc>
        <w:tc>
          <w:tcPr>
            <w:tcW w:w="4961" w:type="dxa"/>
            <w:tcBorders>
              <w:top w:val="single" w:sz="4" w:space="0" w:color="auto"/>
              <w:left w:val="nil"/>
              <w:bottom w:val="single" w:sz="4" w:space="0" w:color="auto"/>
              <w:right w:val="single" w:sz="4" w:space="0" w:color="auto"/>
            </w:tcBorders>
            <w:shd w:val="clear" w:color="auto" w:fill="auto"/>
            <w:vAlign w:val="center"/>
          </w:tcPr>
          <w:p w14:paraId="1B641350"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功能要求</w:t>
            </w:r>
          </w:p>
        </w:tc>
        <w:tc>
          <w:tcPr>
            <w:tcW w:w="1417" w:type="dxa"/>
            <w:vMerge/>
            <w:tcBorders>
              <w:left w:val="nil"/>
              <w:bottom w:val="single" w:sz="4" w:space="0" w:color="auto"/>
              <w:right w:val="single" w:sz="4" w:space="0" w:color="auto"/>
            </w:tcBorders>
          </w:tcPr>
          <w:p w14:paraId="6945B210" w14:textId="77777777" w:rsidR="007710FB" w:rsidRPr="006E2167" w:rsidRDefault="007710FB" w:rsidP="00890162">
            <w:pPr>
              <w:jc w:val="center"/>
              <w:rPr>
                <w:rFonts w:ascii="仿宋_GB2312" w:eastAsia="仿宋_GB2312" w:hAnsi="华文细黑" w:cs="宋体"/>
                <w:b/>
                <w:bCs/>
                <w:kern w:val="0"/>
                <w:sz w:val="22"/>
              </w:rPr>
            </w:pPr>
          </w:p>
        </w:tc>
        <w:tc>
          <w:tcPr>
            <w:tcW w:w="1349" w:type="dxa"/>
            <w:vMerge/>
            <w:tcBorders>
              <w:left w:val="nil"/>
              <w:bottom w:val="single" w:sz="4" w:space="0" w:color="auto"/>
              <w:right w:val="single" w:sz="4" w:space="0" w:color="auto"/>
            </w:tcBorders>
          </w:tcPr>
          <w:p w14:paraId="31CCED06" w14:textId="77777777" w:rsidR="007710FB" w:rsidRPr="006E2167" w:rsidRDefault="007710FB" w:rsidP="00890162">
            <w:pPr>
              <w:jc w:val="center"/>
              <w:rPr>
                <w:rFonts w:ascii="仿宋_GB2312" w:eastAsia="仿宋_GB2312" w:hAnsi="华文细黑" w:cs="宋体"/>
                <w:b/>
                <w:bCs/>
                <w:kern w:val="0"/>
                <w:sz w:val="22"/>
              </w:rPr>
            </w:pPr>
          </w:p>
        </w:tc>
      </w:tr>
      <w:tr w:rsidR="006E2167" w:rsidRPr="006E2167" w14:paraId="701B46A4"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131E913"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2C75CF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登录</w:t>
            </w:r>
          </w:p>
        </w:tc>
        <w:tc>
          <w:tcPr>
            <w:tcW w:w="4961" w:type="dxa"/>
            <w:tcBorders>
              <w:top w:val="nil"/>
              <w:left w:val="nil"/>
              <w:bottom w:val="single" w:sz="4" w:space="0" w:color="auto"/>
              <w:right w:val="single" w:sz="4" w:space="0" w:color="auto"/>
            </w:tcBorders>
            <w:shd w:val="clear" w:color="auto" w:fill="auto"/>
            <w:vAlign w:val="center"/>
          </w:tcPr>
          <w:p w14:paraId="15471CA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登录可启动安全验证。</w:t>
            </w:r>
          </w:p>
        </w:tc>
        <w:tc>
          <w:tcPr>
            <w:tcW w:w="1417" w:type="dxa"/>
            <w:tcBorders>
              <w:top w:val="nil"/>
              <w:left w:val="nil"/>
              <w:bottom w:val="single" w:sz="4" w:space="0" w:color="auto"/>
              <w:right w:val="single" w:sz="4" w:space="0" w:color="auto"/>
            </w:tcBorders>
          </w:tcPr>
          <w:p w14:paraId="6422AB6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116508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816CC21"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172035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6DF7849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余液量提醒</w:t>
            </w:r>
          </w:p>
        </w:tc>
        <w:tc>
          <w:tcPr>
            <w:tcW w:w="4961" w:type="dxa"/>
            <w:tcBorders>
              <w:top w:val="nil"/>
              <w:left w:val="nil"/>
              <w:bottom w:val="single" w:sz="4" w:space="0" w:color="auto"/>
              <w:right w:val="single" w:sz="4" w:space="0" w:color="auto"/>
            </w:tcBorders>
            <w:shd w:val="clear" w:color="auto" w:fill="auto"/>
            <w:vAlign w:val="center"/>
          </w:tcPr>
          <w:p w14:paraId="4BA74A9C"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剩余液量低于预设的警戒值提醒</w:t>
            </w:r>
          </w:p>
        </w:tc>
        <w:tc>
          <w:tcPr>
            <w:tcW w:w="1417" w:type="dxa"/>
            <w:tcBorders>
              <w:top w:val="nil"/>
              <w:left w:val="nil"/>
              <w:bottom w:val="single" w:sz="4" w:space="0" w:color="auto"/>
              <w:right w:val="single" w:sz="4" w:space="0" w:color="auto"/>
            </w:tcBorders>
          </w:tcPr>
          <w:p w14:paraId="6BE618E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556A57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580E7BB"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DA1D83E"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04F19C97"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4110D1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余液量可多次提醒，提醒频次可设置</w:t>
            </w:r>
          </w:p>
        </w:tc>
        <w:tc>
          <w:tcPr>
            <w:tcW w:w="1417" w:type="dxa"/>
            <w:tcBorders>
              <w:top w:val="nil"/>
              <w:left w:val="nil"/>
              <w:bottom w:val="single" w:sz="4" w:space="0" w:color="auto"/>
              <w:right w:val="single" w:sz="4" w:space="0" w:color="auto"/>
            </w:tcBorders>
          </w:tcPr>
          <w:p w14:paraId="5D2F3890"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799E206"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3C744D1"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D46CBF9"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00BDD8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剩余时间提醒</w:t>
            </w:r>
          </w:p>
        </w:tc>
        <w:tc>
          <w:tcPr>
            <w:tcW w:w="4961" w:type="dxa"/>
            <w:tcBorders>
              <w:top w:val="nil"/>
              <w:left w:val="nil"/>
              <w:bottom w:val="single" w:sz="4" w:space="0" w:color="auto"/>
              <w:right w:val="single" w:sz="4" w:space="0" w:color="auto"/>
            </w:tcBorders>
            <w:shd w:val="clear" w:color="auto" w:fill="auto"/>
            <w:vAlign w:val="center"/>
          </w:tcPr>
          <w:p w14:paraId="223E8E9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剩余输液时间提醒。</w:t>
            </w:r>
          </w:p>
        </w:tc>
        <w:tc>
          <w:tcPr>
            <w:tcW w:w="1417" w:type="dxa"/>
            <w:tcBorders>
              <w:top w:val="nil"/>
              <w:left w:val="nil"/>
              <w:bottom w:val="single" w:sz="4" w:space="0" w:color="auto"/>
              <w:right w:val="single" w:sz="4" w:space="0" w:color="auto"/>
            </w:tcBorders>
          </w:tcPr>
          <w:p w14:paraId="54F0E4B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882FA4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E9B890B"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EA7B80D"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34CB86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滴速提醒</w:t>
            </w:r>
          </w:p>
        </w:tc>
        <w:tc>
          <w:tcPr>
            <w:tcW w:w="4961" w:type="dxa"/>
            <w:tcBorders>
              <w:top w:val="nil"/>
              <w:left w:val="nil"/>
              <w:bottom w:val="single" w:sz="4" w:space="0" w:color="auto"/>
              <w:right w:val="single" w:sz="4" w:space="0" w:color="auto"/>
            </w:tcBorders>
            <w:shd w:val="clear" w:color="auto" w:fill="auto"/>
            <w:vAlign w:val="center"/>
          </w:tcPr>
          <w:p w14:paraId="114BB7B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显示当前输液滴速，超出预设范围提醒。</w:t>
            </w:r>
          </w:p>
        </w:tc>
        <w:tc>
          <w:tcPr>
            <w:tcW w:w="1417" w:type="dxa"/>
            <w:tcBorders>
              <w:top w:val="nil"/>
              <w:left w:val="nil"/>
              <w:bottom w:val="single" w:sz="4" w:space="0" w:color="auto"/>
              <w:right w:val="single" w:sz="4" w:space="0" w:color="auto"/>
            </w:tcBorders>
          </w:tcPr>
          <w:p w14:paraId="20D3AEF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3EBF825"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7873CEF"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FE55085"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B4F033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低电提醒</w:t>
            </w:r>
          </w:p>
        </w:tc>
        <w:tc>
          <w:tcPr>
            <w:tcW w:w="4961" w:type="dxa"/>
            <w:tcBorders>
              <w:top w:val="nil"/>
              <w:left w:val="nil"/>
              <w:bottom w:val="single" w:sz="4" w:space="0" w:color="auto"/>
              <w:right w:val="single" w:sz="4" w:space="0" w:color="auto"/>
            </w:tcBorders>
            <w:shd w:val="clear" w:color="auto" w:fill="auto"/>
            <w:vAlign w:val="center"/>
          </w:tcPr>
          <w:p w14:paraId="313C1DF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输液监测器剩余电量低于5%提醒。</w:t>
            </w:r>
          </w:p>
        </w:tc>
        <w:tc>
          <w:tcPr>
            <w:tcW w:w="1417" w:type="dxa"/>
            <w:tcBorders>
              <w:top w:val="nil"/>
              <w:left w:val="nil"/>
              <w:bottom w:val="single" w:sz="4" w:space="0" w:color="auto"/>
              <w:right w:val="single" w:sz="4" w:space="0" w:color="auto"/>
            </w:tcBorders>
          </w:tcPr>
          <w:p w14:paraId="6A57632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583ACC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AF46EB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A3967F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756C2C7"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特别提醒</w:t>
            </w:r>
          </w:p>
        </w:tc>
        <w:tc>
          <w:tcPr>
            <w:tcW w:w="4961" w:type="dxa"/>
            <w:tcBorders>
              <w:top w:val="nil"/>
              <w:left w:val="nil"/>
              <w:bottom w:val="single" w:sz="4" w:space="0" w:color="auto"/>
              <w:right w:val="single" w:sz="4" w:space="0" w:color="auto"/>
            </w:tcBorders>
            <w:shd w:val="clear" w:color="auto" w:fill="auto"/>
            <w:vAlign w:val="center"/>
          </w:tcPr>
          <w:p w14:paraId="667B27C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剩余液量低于15或10ml（根据设置）单独列表特别提醒。</w:t>
            </w:r>
          </w:p>
        </w:tc>
        <w:tc>
          <w:tcPr>
            <w:tcW w:w="1417" w:type="dxa"/>
            <w:tcBorders>
              <w:top w:val="nil"/>
              <w:left w:val="nil"/>
              <w:bottom w:val="single" w:sz="4" w:space="0" w:color="auto"/>
              <w:right w:val="single" w:sz="4" w:space="0" w:color="auto"/>
            </w:tcBorders>
          </w:tcPr>
          <w:p w14:paraId="1DB1F52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F17B12A"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9041FA1"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E48A09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7344FA6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紧急提醒</w:t>
            </w:r>
          </w:p>
        </w:tc>
        <w:tc>
          <w:tcPr>
            <w:tcW w:w="4961" w:type="dxa"/>
            <w:tcBorders>
              <w:top w:val="nil"/>
              <w:left w:val="nil"/>
              <w:bottom w:val="single" w:sz="4" w:space="0" w:color="auto"/>
              <w:right w:val="single" w:sz="4" w:space="0" w:color="auto"/>
            </w:tcBorders>
            <w:shd w:val="clear" w:color="auto" w:fill="auto"/>
            <w:vAlign w:val="center"/>
          </w:tcPr>
          <w:p w14:paraId="3847E4F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剩余液量低于5ml时，紧急提醒，提醒显示方式可设置。</w:t>
            </w:r>
          </w:p>
        </w:tc>
        <w:tc>
          <w:tcPr>
            <w:tcW w:w="1417" w:type="dxa"/>
            <w:tcBorders>
              <w:top w:val="nil"/>
              <w:left w:val="nil"/>
              <w:bottom w:val="single" w:sz="4" w:space="0" w:color="auto"/>
              <w:right w:val="single" w:sz="4" w:space="0" w:color="auto"/>
            </w:tcBorders>
          </w:tcPr>
          <w:p w14:paraId="3927A89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17B0F3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C0AE981"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E3E2B1F"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5209109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提醒方式</w:t>
            </w:r>
          </w:p>
        </w:tc>
        <w:tc>
          <w:tcPr>
            <w:tcW w:w="4961" w:type="dxa"/>
            <w:tcBorders>
              <w:top w:val="nil"/>
              <w:left w:val="nil"/>
              <w:bottom w:val="single" w:sz="4" w:space="0" w:color="auto"/>
              <w:right w:val="single" w:sz="4" w:space="0" w:color="auto"/>
            </w:tcBorders>
            <w:shd w:val="clear" w:color="auto" w:fill="auto"/>
            <w:vAlign w:val="center"/>
          </w:tcPr>
          <w:p w14:paraId="40CF346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提醒方式为UI闪烁提醒、通知声音提醒以及语音播报提醒。</w:t>
            </w:r>
          </w:p>
        </w:tc>
        <w:tc>
          <w:tcPr>
            <w:tcW w:w="1417" w:type="dxa"/>
            <w:tcBorders>
              <w:top w:val="nil"/>
              <w:left w:val="nil"/>
              <w:bottom w:val="single" w:sz="4" w:space="0" w:color="auto"/>
              <w:right w:val="single" w:sz="4" w:space="0" w:color="auto"/>
            </w:tcBorders>
          </w:tcPr>
          <w:p w14:paraId="6819ECF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5A4BD9C"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F48BC66"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9ACDFEB"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6816FCFB"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54F4156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PC端的智能提醒功能，可体现在电视端：支持在电视上显示各提醒内容；支持在电视上语音</w:t>
            </w:r>
            <w:proofErr w:type="gramStart"/>
            <w:r w:rsidRPr="006E2167">
              <w:rPr>
                <w:rFonts w:ascii="仿宋_GB2312" w:eastAsia="仿宋_GB2312" w:hAnsi="华文细黑" w:cs="宋体" w:hint="eastAsia"/>
                <w:kern w:val="0"/>
                <w:sz w:val="22"/>
              </w:rPr>
              <w:t>播报余</w:t>
            </w:r>
            <w:proofErr w:type="gramEnd"/>
            <w:r w:rsidRPr="006E2167">
              <w:rPr>
                <w:rFonts w:ascii="仿宋_GB2312" w:eastAsia="仿宋_GB2312" w:hAnsi="华文细黑" w:cs="宋体" w:hint="eastAsia"/>
                <w:kern w:val="0"/>
                <w:sz w:val="22"/>
              </w:rPr>
              <w:t>液量提醒和滴速异常提醒。</w:t>
            </w:r>
          </w:p>
        </w:tc>
        <w:tc>
          <w:tcPr>
            <w:tcW w:w="1417" w:type="dxa"/>
            <w:tcBorders>
              <w:top w:val="nil"/>
              <w:left w:val="nil"/>
              <w:bottom w:val="single" w:sz="4" w:space="0" w:color="auto"/>
              <w:right w:val="single" w:sz="4" w:space="0" w:color="auto"/>
            </w:tcBorders>
          </w:tcPr>
          <w:p w14:paraId="32E50F2B"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883B1C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B785F5C"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4704DFF"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136D31A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患者列表</w:t>
            </w:r>
          </w:p>
        </w:tc>
        <w:tc>
          <w:tcPr>
            <w:tcW w:w="4961" w:type="dxa"/>
            <w:tcBorders>
              <w:top w:val="nil"/>
              <w:left w:val="nil"/>
              <w:bottom w:val="single" w:sz="4" w:space="0" w:color="auto"/>
              <w:right w:val="single" w:sz="4" w:space="0" w:color="auto"/>
            </w:tcBorders>
            <w:shd w:val="clear" w:color="auto" w:fill="auto"/>
            <w:vAlign w:val="center"/>
          </w:tcPr>
          <w:p w14:paraId="5F1619B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显示患者基本信息。</w:t>
            </w:r>
          </w:p>
        </w:tc>
        <w:tc>
          <w:tcPr>
            <w:tcW w:w="1417" w:type="dxa"/>
            <w:tcBorders>
              <w:top w:val="nil"/>
              <w:left w:val="nil"/>
              <w:bottom w:val="single" w:sz="4" w:space="0" w:color="auto"/>
              <w:right w:val="single" w:sz="4" w:space="0" w:color="auto"/>
            </w:tcBorders>
          </w:tcPr>
          <w:p w14:paraId="6DE6A4E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452118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08A3400"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3EF200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37AD14BF"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0601B9A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支持查询各病区当前所有在</w:t>
            </w:r>
            <w:proofErr w:type="gramStart"/>
            <w:r w:rsidRPr="006E2167">
              <w:rPr>
                <w:rFonts w:ascii="仿宋_GB2312" w:eastAsia="仿宋_GB2312" w:hAnsi="华文细黑" w:cs="宋体" w:hint="eastAsia"/>
                <w:kern w:val="0"/>
                <w:sz w:val="22"/>
              </w:rPr>
              <w:t>院患者</w:t>
            </w:r>
            <w:proofErr w:type="gramEnd"/>
            <w:r w:rsidRPr="006E2167">
              <w:rPr>
                <w:rFonts w:ascii="仿宋_GB2312" w:eastAsia="仿宋_GB2312" w:hAnsi="华文细黑" w:cs="宋体" w:hint="eastAsia"/>
                <w:kern w:val="0"/>
                <w:sz w:val="22"/>
              </w:rPr>
              <w:t>的基本信息，如患者ID、住院号、姓名、年龄、性别、入院日期、床号、护理等级等（需对接HIS）。</w:t>
            </w:r>
          </w:p>
        </w:tc>
        <w:tc>
          <w:tcPr>
            <w:tcW w:w="1417" w:type="dxa"/>
            <w:tcBorders>
              <w:top w:val="nil"/>
              <w:left w:val="nil"/>
              <w:bottom w:val="single" w:sz="4" w:space="0" w:color="auto"/>
              <w:right w:val="single" w:sz="4" w:space="0" w:color="auto"/>
            </w:tcBorders>
          </w:tcPr>
          <w:p w14:paraId="0B3B31F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8F816A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1603D11"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0F9BF57"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782E3030"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EFB9B7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可根据科室、患者住院号或姓名查询患者列表信息（需对接HIS）。</w:t>
            </w:r>
          </w:p>
        </w:tc>
        <w:tc>
          <w:tcPr>
            <w:tcW w:w="1417" w:type="dxa"/>
            <w:tcBorders>
              <w:top w:val="nil"/>
              <w:left w:val="nil"/>
              <w:bottom w:val="single" w:sz="4" w:space="0" w:color="auto"/>
              <w:right w:val="single" w:sz="4" w:space="0" w:color="auto"/>
            </w:tcBorders>
          </w:tcPr>
          <w:p w14:paraId="35892CE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A8D7F7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74358C6"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4139588"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2E5C72E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患者信息查询</w:t>
            </w:r>
          </w:p>
        </w:tc>
        <w:tc>
          <w:tcPr>
            <w:tcW w:w="4961" w:type="dxa"/>
            <w:tcBorders>
              <w:top w:val="nil"/>
              <w:left w:val="nil"/>
              <w:bottom w:val="single" w:sz="4" w:space="0" w:color="auto"/>
              <w:right w:val="single" w:sz="4" w:space="0" w:color="auto"/>
            </w:tcBorders>
            <w:shd w:val="clear" w:color="auto" w:fill="auto"/>
            <w:vAlign w:val="center"/>
          </w:tcPr>
          <w:p w14:paraId="2BAFC79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可查看各科室的输液记录信息。可根据科室、床号、输液状态、选定日期进行查询。</w:t>
            </w:r>
          </w:p>
        </w:tc>
        <w:tc>
          <w:tcPr>
            <w:tcW w:w="1417" w:type="dxa"/>
            <w:tcBorders>
              <w:top w:val="nil"/>
              <w:left w:val="nil"/>
              <w:bottom w:val="single" w:sz="4" w:space="0" w:color="auto"/>
              <w:right w:val="single" w:sz="4" w:space="0" w:color="auto"/>
            </w:tcBorders>
          </w:tcPr>
          <w:p w14:paraId="1188483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44647F5"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CEBBA02"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DB1647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59672BF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w:t>
            </w:r>
          </w:p>
        </w:tc>
        <w:tc>
          <w:tcPr>
            <w:tcW w:w="4961" w:type="dxa"/>
            <w:tcBorders>
              <w:top w:val="nil"/>
              <w:left w:val="nil"/>
              <w:bottom w:val="single" w:sz="4" w:space="0" w:color="auto"/>
              <w:right w:val="single" w:sz="4" w:space="0" w:color="auto"/>
            </w:tcBorders>
            <w:shd w:val="clear" w:color="auto" w:fill="auto"/>
            <w:vAlign w:val="center"/>
          </w:tcPr>
          <w:p w14:paraId="660DEE8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实时显示所有进行输液监测的床位患者的输液状态，包括剩余液量、预估剩余时间等。</w:t>
            </w:r>
          </w:p>
        </w:tc>
        <w:tc>
          <w:tcPr>
            <w:tcW w:w="1417" w:type="dxa"/>
            <w:tcBorders>
              <w:top w:val="nil"/>
              <w:left w:val="nil"/>
              <w:bottom w:val="single" w:sz="4" w:space="0" w:color="auto"/>
              <w:right w:val="single" w:sz="4" w:space="0" w:color="auto"/>
            </w:tcBorders>
          </w:tcPr>
          <w:p w14:paraId="3F83B3EA"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A99E4C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30B72A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A4BAC47"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041CF990"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69EADA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支持多路输液监测，并实时显示各路输液的剩余液量和滴速。</w:t>
            </w:r>
          </w:p>
        </w:tc>
        <w:tc>
          <w:tcPr>
            <w:tcW w:w="1417" w:type="dxa"/>
            <w:tcBorders>
              <w:top w:val="nil"/>
              <w:left w:val="nil"/>
              <w:bottom w:val="single" w:sz="4" w:space="0" w:color="auto"/>
              <w:right w:val="single" w:sz="4" w:space="0" w:color="auto"/>
            </w:tcBorders>
          </w:tcPr>
          <w:p w14:paraId="7078BD2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2FE5B8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AD82BA1"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93AA4F1"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59D6B2CD"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C96490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支持24小时连续输液，并实时显示剩余液量和滴速。</w:t>
            </w:r>
          </w:p>
        </w:tc>
        <w:tc>
          <w:tcPr>
            <w:tcW w:w="1417" w:type="dxa"/>
            <w:tcBorders>
              <w:top w:val="nil"/>
              <w:left w:val="nil"/>
              <w:bottom w:val="single" w:sz="4" w:space="0" w:color="auto"/>
              <w:right w:val="single" w:sz="4" w:space="0" w:color="auto"/>
            </w:tcBorders>
          </w:tcPr>
          <w:p w14:paraId="4C7D44C0"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CC3491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2C388FD"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20EC0E5"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0B0AB8FB"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356739F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可以查看某床位的输液详情。输液详情包括剩余液量和滴速变化趋势图及输液医嘱信息（医嘱查看需对接HIS）。</w:t>
            </w:r>
          </w:p>
        </w:tc>
        <w:tc>
          <w:tcPr>
            <w:tcW w:w="1417" w:type="dxa"/>
            <w:tcBorders>
              <w:top w:val="nil"/>
              <w:left w:val="nil"/>
              <w:bottom w:val="single" w:sz="4" w:space="0" w:color="auto"/>
              <w:right w:val="single" w:sz="4" w:space="0" w:color="auto"/>
            </w:tcBorders>
          </w:tcPr>
          <w:p w14:paraId="5427C62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4EAE79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4301F60"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26B126C"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10AEA223"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68ED79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支持根据皮肤管理的配置，在床位图标上显示输液药物信息（需对接HIS）。</w:t>
            </w:r>
          </w:p>
        </w:tc>
        <w:tc>
          <w:tcPr>
            <w:tcW w:w="1417" w:type="dxa"/>
            <w:tcBorders>
              <w:top w:val="nil"/>
              <w:left w:val="nil"/>
              <w:bottom w:val="single" w:sz="4" w:space="0" w:color="auto"/>
              <w:right w:val="single" w:sz="4" w:space="0" w:color="auto"/>
            </w:tcBorders>
          </w:tcPr>
          <w:p w14:paraId="00F131D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010EBBA"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E8F858C"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530A541"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5640805C"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038929C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支持根据皮肤管理的配置，在床位图标上显示输液剩余液量刻度标尺和剩余百分比。</w:t>
            </w:r>
          </w:p>
        </w:tc>
        <w:tc>
          <w:tcPr>
            <w:tcW w:w="1417" w:type="dxa"/>
            <w:tcBorders>
              <w:top w:val="nil"/>
              <w:left w:val="nil"/>
              <w:bottom w:val="single" w:sz="4" w:space="0" w:color="auto"/>
              <w:right w:val="single" w:sz="4" w:space="0" w:color="auto"/>
            </w:tcBorders>
          </w:tcPr>
          <w:p w14:paraId="4014A7C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374AFF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C847E8D"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3033E93"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6E846AC3"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900A11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输液监测功能，可全屏显示在大电视上，在病区走廊等地方实时展示患者输液情况，并可语音播报剩余液量和滴速异常提醒；电视支持夜间模式。</w:t>
            </w:r>
          </w:p>
        </w:tc>
        <w:tc>
          <w:tcPr>
            <w:tcW w:w="1417" w:type="dxa"/>
            <w:tcBorders>
              <w:top w:val="nil"/>
              <w:left w:val="nil"/>
              <w:bottom w:val="single" w:sz="4" w:space="0" w:color="auto"/>
              <w:right w:val="single" w:sz="4" w:space="0" w:color="auto"/>
            </w:tcBorders>
          </w:tcPr>
          <w:p w14:paraId="5831D37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A8B493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88BBA5B"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1F7AA36"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35499BE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提醒信息</w:t>
            </w:r>
          </w:p>
        </w:tc>
        <w:tc>
          <w:tcPr>
            <w:tcW w:w="4961" w:type="dxa"/>
            <w:tcBorders>
              <w:top w:val="nil"/>
              <w:left w:val="nil"/>
              <w:bottom w:val="single" w:sz="4" w:space="0" w:color="auto"/>
              <w:right w:val="single" w:sz="4" w:space="0" w:color="auto"/>
            </w:tcBorders>
            <w:shd w:val="clear" w:color="auto" w:fill="auto"/>
            <w:vAlign w:val="center"/>
          </w:tcPr>
          <w:p w14:paraId="63EFC9C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可查看输液提醒信息，包含提醒时间、类型、内容，可根据科室、床号、处理状态、选定时间段进行查询。</w:t>
            </w:r>
          </w:p>
        </w:tc>
        <w:tc>
          <w:tcPr>
            <w:tcW w:w="1417" w:type="dxa"/>
            <w:tcBorders>
              <w:top w:val="nil"/>
              <w:left w:val="nil"/>
              <w:bottom w:val="single" w:sz="4" w:space="0" w:color="auto"/>
              <w:right w:val="single" w:sz="4" w:space="0" w:color="auto"/>
            </w:tcBorders>
          </w:tcPr>
          <w:p w14:paraId="011CF31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EA5C53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DD0C596"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378FF2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43E1BA63"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5B8306C"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默认保留最近三天的提醒日志信息。</w:t>
            </w:r>
          </w:p>
        </w:tc>
        <w:tc>
          <w:tcPr>
            <w:tcW w:w="1417" w:type="dxa"/>
            <w:tcBorders>
              <w:top w:val="nil"/>
              <w:left w:val="nil"/>
              <w:bottom w:val="single" w:sz="4" w:space="0" w:color="auto"/>
              <w:right w:val="single" w:sz="4" w:space="0" w:color="auto"/>
            </w:tcBorders>
          </w:tcPr>
          <w:p w14:paraId="46266B8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AF756F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D5177F8"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D38BC46"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249B866C"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7D80B18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提醒信息统计查看，包括滴速过快时长、次数；滴速过慢时长、次数。</w:t>
            </w:r>
          </w:p>
        </w:tc>
        <w:tc>
          <w:tcPr>
            <w:tcW w:w="1417" w:type="dxa"/>
            <w:tcBorders>
              <w:top w:val="nil"/>
              <w:left w:val="nil"/>
              <w:bottom w:val="single" w:sz="4" w:space="0" w:color="auto"/>
              <w:right w:val="single" w:sz="4" w:space="0" w:color="auto"/>
            </w:tcBorders>
          </w:tcPr>
          <w:p w14:paraId="4D276F25"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CDFB5E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CFF6B95"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974290E"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857CE4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输液记录查询</w:t>
            </w:r>
          </w:p>
        </w:tc>
        <w:tc>
          <w:tcPr>
            <w:tcW w:w="4961" w:type="dxa"/>
            <w:tcBorders>
              <w:top w:val="nil"/>
              <w:left w:val="nil"/>
              <w:bottom w:val="single" w:sz="4" w:space="0" w:color="auto"/>
              <w:right w:val="single" w:sz="4" w:space="0" w:color="auto"/>
            </w:tcBorders>
            <w:shd w:val="clear" w:color="auto" w:fill="auto"/>
            <w:vAlign w:val="center"/>
          </w:tcPr>
          <w:p w14:paraId="0B90A17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支持查询全院/各科室的输液记录信息。可根据科室、床号、输液状态、选定时间段进行查询。可统计</w:t>
            </w:r>
            <w:proofErr w:type="gramStart"/>
            <w:r w:rsidRPr="006E2167">
              <w:rPr>
                <w:rFonts w:ascii="仿宋_GB2312" w:eastAsia="仿宋_GB2312" w:hAnsi="华文细黑" w:cs="宋体" w:hint="eastAsia"/>
                <w:kern w:val="0"/>
                <w:sz w:val="22"/>
              </w:rPr>
              <w:t>输液总袋</w:t>
            </w:r>
            <w:proofErr w:type="gramEnd"/>
            <w:r w:rsidRPr="006E2167">
              <w:rPr>
                <w:rFonts w:ascii="仿宋_GB2312" w:eastAsia="仿宋_GB2312" w:hAnsi="华文细黑" w:cs="宋体" w:hint="eastAsia"/>
                <w:kern w:val="0"/>
                <w:sz w:val="22"/>
              </w:rPr>
              <w:t>数和总量。</w:t>
            </w:r>
          </w:p>
        </w:tc>
        <w:tc>
          <w:tcPr>
            <w:tcW w:w="1417" w:type="dxa"/>
            <w:tcBorders>
              <w:top w:val="nil"/>
              <w:left w:val="nil"/>
              <w:bottom w:val="single" w:sz="4" w:space="0" w:color="auto"/>
              <w:right w:val="single" w:sz="4" w:space="0" w:color="auto"/>
            </w:tcBorders>
          </w:tcPr>
          <w:p w14:paraId="468EB30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B78311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4386562"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DCF30A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0899A4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输液合格率查询</w:t>
            </w:r>
          </w:p>
        </w:tc>
        <w:tc>
          <w:tcPr>
            <w:tcW w:w="4961" w:type="dxa"/>
            <w:tcBorders>
              <w:top w:val="nil"/>
              <w:left w:val="nil"/>
              <w:bottom w:val="single" w:sz="4" w:space="0" w:color="auto"/>
              <w:right w:val="single" w:sz="4" w:space="0" w:color="auto"/>
            </w:tcBorders>
            <w:shd w:val="clear" w:color="auto" w:fill="auto"/>
            <w:vAlign w:val="center"/>
          </w:tcPr>
          <w:p w14:paraId="79F0977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支持查询全院/各科室对应日期段、时间段内的输液合格率，统计输液总数、滴速过快、过慢的输液袋数，以及滴</w:t>
            </w:r>
            <w:proofErr w:type="gramStart"/>
            <w:r w:rsidRPr="006E2167">
              <w:rPr>
                <w:rFonts w:ascii="仿宋_GB2312" w:eastAsia="仿宋_GB2312" w:hAnsi="华文细黑" w:cs="宋体" w:hint="eastAsia"/>
                <w:kern w:val="0"/>
                <w:sz w:val="22"/>
              </w:rPr>
              <w:t>速正常</w:t>
            </w:r>
            <w:proofErr w:type="gramEnd"/>
            <w:r w:rsidRPr="006E2167">
              <w:rPr>
                <w:rFonts w:ascii="仿宋_GB2312" w:eastAsia="仿宋_GB2312" w:hAnsi="华文细黑" w:cs="宋体" w:hint="eastAsia"/>
                <w:kern w:val="0"/>
                <w:sz w:val="22"/>
              </w:rPr>
              <w:t>的比率。</w:t>
            </w:r>
          </w:p>
        </w:tc>
        <w:tc>
          <w:tcPr>
            <w:tcW w:w="1417" w:type="dxa"/>
            <w:tcBorders>
              <w:top w:val="nil"/>
              <w:left w:val="nil"/>
              <w:bottom w:val="single" w:sz="4" w:space="0" w:color="auto"/>
              <w:right w:val="single" w:sz="4" w:space="0" w:color="auto"/>
            </w:tcBorders>
          </w:tcPr>
          <w:p w14:paraId="1DF0A6B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438DB0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B9849F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296040C"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5025F09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提醒准确率汇总</w:t>
            </w:r>
          </w:p>
        </w:tc>
        <w:tc>
          <w:tcPr>
            <w:tcW w:w="4961" w:type="dxa"/>
            <w:tcBorders>
              <w:top w:val="nil"/>
              <w:left w:val="nil"/>
              <w:bottom w:val="single" w:sz="4" w:space="0" w:color="auto"/>
              <w:right w:val="single" w:sz="4" w:space="0" w:color="auto"/>
            </w:tcBorders>
            <w:shd w:val="clear" w:color="auto" w:fill="auto"/>
            <w:vAlign w:val="center"/>
          </w:tcPr>
          <w:p w14:paraId="5A8C8FFA"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可查询系统的提醒准确率汇总表信息。可根据日期进行查询。</w:t>
            </w:r>
          </w:p>
        </w:tc>
        <w:tc>
          <w:tcPr>
            <w:tcW w:w="1417" w:type="dxa"/>
            <w:tcBorders>
              <w:top w:val="nil"/>
              <w:left w:val="nil"/>
              <w:bottom w:val="single" w:sz="4" w:space="0" w:color="auto"/>
              <w:right w:val="single" w:sz="4" w:space="0" w:color="auto"/>
            </w:tcBorders>
          </w:tcPr>
          <w:p w14:paraId="5D7C4B9A"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46D2E5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2C1BF05"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C5ACB65"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5239B7E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w:t>
            </w:r>
            <w:proofErr w:type="gramStart"/>
            <w:r w:rsidRPr="006E2167">
              <w:rPr>
                <w:rFonts w:ascii="仿宋_GB2312" w:eastAsia="仿宋_GB2312" w:hAnsi="华文细黑" w:cs="宋体" w:hint="eastAsia"/>
                <w:kern w:val="0"/>
                <w:sz w:val="22"/>
              </w:rPr>
              <w:t>接瓶时间</w:t>
            </w:r>
            <w:proofErr w:type="gramEnd"/>
            <w:r w:rsidRPr="006E2167">
              <w:rPr>
                <w:rFonts w:ascii="仿宋_GB2312" w:eastAsia="仿宋_GB2312" w:hAnsi="华文细黑" w:cs="宋体" w:hint="eastAsia"/>
                <w:kern w:val="0"/>
                <w:sz w:val="22"/>
              </w:rPr>
              <w:t>查询</w:t>
            </w:r>
          </w:p>
        </w:tc>
        <w:tc>
          <w:tcPr>
            <w:tcW w:w="4961" w:type="dxa"/>
            <w:tcBorders>
              <w:top w:val="nil"/>
              <w:left w:val="nil"/>
              <w:bottom w:val="single" w:sz="4" w:space="0" w:color="auto"/>
              <w:right w:val="single" w:sz="4" w:space="0" w:color="auto"/>
            </w:tcBorders>
            <w:shd w:val="clear" w:color="auto" w:fill="auto"/>
            <w:vAlign w:val="center"/>
          </w:tcPr>
          <w:p w14:paraId="0B52284A"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支持按病区查询全院/各科室</w:t>
            </w:r>
            <w:proofErr w:type="gramStart"/>
            <w:r w:rsidRPr="006E2167">
              <w:rPr>
                <w:rFonts w:ascii="仿宋_GB2312" w:eastAsia="仿宋_GB2312" w:hAnsi="华文细黑" w:cs="宋体" w:hint="eastAsia"/>
                <w:kern w:val="0"/>
                <w:sz w:val="22"/>
              </w:rPr>
              <w:t>的接瓶信息</w:t>
            </w:r>
            <w:proofErr w:type="gramEnd"/>
            <w:r w:rsidRPr="006E2167">
              <w:rPr>
                <w:rFonts w:ascii="仿宋_GB2312" w:eastAsia="仿宋_GB2312" w:hAnsi="华文细黑" w:cs="宋体" w:hint="eastAsia"/>
                <w:kern w:val="0"/>
                <w:sz w:val="22"/>
              </w:rPr>
              <w:t>，如输液总量、</w:t>
            </w:r>
            <w:proofErr w:type="gramStart"/>
            <w:r w:rsidRPr="006E2167">
              <w:rPr>
                <w:rFonts w:ascii="仿宋_GB2312" w:eastAsia="仿宋_GB2312" w:hAnsi="华文细黑" w:cs="宋体" w:hint="eastAsia"/>
                <w:kern w:val="0"/>
                <w:sz w:val="22"/>
              </w:rPr>
              <w:t>接瓶次数</w:t>
            </w:r>
            <w:proofErr w:type="gramEnd"/>
            <w:r w:rsidRPr="006E2167">
              <w:rPr>
                <w:rFonts w:ascii="仿宋_GB2312" w:eastAsia="仿宋_GB2312" w:hAnsi="华文细黑" w:cs="宋体" w:hint="eastAsia"/>
                <w:kern w:val="0"/>
                <w:sz w:val="22"/>
              </w:rPr>
              <w:t>和平均</w:t>
            </w:r>
            <w:proofErr w:type="gramStart"/>
            <w:r w:rsidRPr="006E2167">
              <w:rPr>
                <w:rFonts w:ascii="仿宋_GB2312" w:eastAsia="仿宋_GB2312" w:hAnsi="华文细黑" w:cs="宋体" w:hint="eastAsia"/>
                <w:kern w:val="0"/>
                <w:sz w:val="22"/>
              </w:rPr>
              <w:t>接瓶时间</w:t>
            </w:r>
            <w:proofErr w:type="gramEnd"/>
            <w:r w:rsidRPr="006E2167">
              <w:rPr>
                <w:rFonts w:ascii="仿宋_GB2312" w:eastAsia="仿宋_GB2312" w:hAnsi="华文细黑" w:cs="宋体" w:hint="eastAsia"/>
                <w:kern w:val="0"/>
                <w:sz w:val="22"/>
              </w:rPr>
              <w:t>等。可根据病区、输液时间段查询。</w:t>
            </w:r>
          </w:p>
        </w:tc>
        <w:tc>
          <w:tcPr>
            <w:tcW w:w="1417" w:type="dxa"/>
            <w:tcBorders>
              <w:top w:val="nil"/>
              <w:left w:val="nil"/>
              <w:bottom w:val="single" w:sz="4" w:space="0" w:color="auto"/>
              <w:right w:val="single" w:sz="4" w:space="0" w:color="auto"/>
            </w:tcBorders>
          </w:tcPr>
          <w:p w14:paraId="69E057E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E991B86"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A729D7A" w14:textId="77777777" w:rsidTr="00890162">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DC9E667"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5598D11D"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29B1B40"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支持按床位查询全院/各</w:t>
            </w:r>
            <w:proofErr w:type="gramStart"/>
            <w:r w:rsidRPr="006E2167">
              <w:rPr>
                <w:rFonts w:ascii="仿宋_GB2312" w:eastAsia="仿宋_GB2312" w:hAnsi="华文细黑" w:cs="宋体" w:hint="eastAsia"/>
                <w:kern w:val="0"/>
                <w:sz w:val="22"/>
              </w:rPr>
              <w:t>科室接瓶信息</w:t>
            </w:r>
            <w:proofErr w:type="gramEnd"/>
            <w:r w:rsidRPr="006E2167">
              <w:rPr>
                <w:rFonts w:ascii="仿宋_GB2312" w:eastAsia="仿宋_GB2312" w:hAnsi="华文细黑" w:cs="宋体" w:hint="eastAsia"/>
                <w:kern w:val="0"/>
                <w:sz w:val="22"/>
              </w:rPr>
              <w:t>，</w:t>
            </w:r>
            <w:proofErr w:type="gramStart"/>
            <w:r w:rsidRPr="006E2167">
              <w:rPr>
                <w:rFonts w:ascii="仿宋_GB2312" w:eastAsia="仿宋_GB2312" w:hAnsi="华文细黑" w:cs="宋体" w:hint="eastAsia"/>
                <w:kern w:val="0"/>
                <w:sz w:val="22"/>
              </w:rPr>
              <w:t>如接瓶次数</w:t>
            </w:r>
            <w:proofErr w:type="gramEnd"/>
            <w:r w:rsidRPr="006E2167">
              <w:rPr>
                <w:rFonts w:ascii="仿宋_GB2312" w:eastAsia="仿宋_GB2312" w:hAnsi="华文细黑" w:cs="宋体" w:hint="eastAsia"/>
                <w:kern w:val="0"/>
                <w:sz w:val="22"/>
              </w:rPr>
              <w:t>、输液时间、</w:t>
            </w:r>
            <w:proofErr w:type="gramStart"/>
            <w:r w:rsidRPr="006E2167">
              <w:rPr>
                <w:rFonts w:ascii="仿宋_GB2312" w:eastAsia="仿宋_GB2312" w:hAnsi="华文细黑" w:cs="宋体" w:hint="eastAsia"/>
                <w:kern w:val="0"/>
                <w:sz w:val="22"/>
              </w:rPr>
              <w:t>接瓶时间</w:t>
            </w:r>
            <w:proofErr w:type="gramEnd"/>
            <w:r w:rsidRPr="006E2167">
              <w:rPr>
                <w:rFonts w:ascii="仿宋_GB2312" w:eastAsia="仿宋_GB2312" w:hAnsi="华文细黑" w:cs="宋体" w:hint="eastAsia"/>
                <w:kern w:val="0"/>
                <w:sz w:val="22"/>
              </w:rPr>
              <w:t>、</w:t>
            </w:r>
            <w:proofErr w:type="gramStart"/>
            <w:r w:rsidRPr="006E2167">
              <w:rPr>
                <w:rFonts w:ascii="仿宋_GB2312" w:eastAsia="仿宋_GB2312" w:hAnsi="华文细黑" w:cs="宋体" w:hint="eastAsia"/>
                <w:kern w:val="0"/>
                <w:sz w:val="22"/>
              </w:rPr>
              <w:t>接瓶人</w:t>
            </w:r>
            <w:proofErr w:type="gramEnd"/>
            <w:r w:rsidRPr="006E2167">
              <w:rPr>
                <w:rFonts w:ascii="仿宋_GB2312" w:eastAsia="仿宋_GB2312" w:hAnsi="华文细黑" w:cs="宋体" w:hint="eastAsia"/>
                <w:kern w:val="0"/>
                <w:sz w:val="22"/>
              </w:rPr>
              <w:t>、输液开始/结束时间。可根据病区、输液时间段、床号、</w:t>
            </w:r>
            <w:proofErr w:type="gramStart"/>
            <w:r w:rsidRPr="006E2167">
              <w:rPr>
                <w:rFonts w:ascii="仿宋_GB2312" w:eastAsia="仿宋_GB2312" w:hAnsi="华文细黑" w:cs="宋体" w:hint="eastAsia"/>
                <w:kern w:val="0"/>
                <w:sz w:val="22"/>
              </w:rPr>
              <w:t>接瓶人</w:t>
            </w:r>
            <w:proofErr w:type="gramEnd"/>
            <w:r w:rsidRPr="006E2167">
              <w:rPr>
                <w:rFonts w:ascii="仿宋_GB2312" w:eastAsia="仿宋_GB2312" w:hAnsi="华文细黑" w:cs="宋体" w:hint="eastAsia"/>
                <w:kern w:val="0"/>
                <w:sz w:val="22"/>
              </w:rPr>
              <w:t>进行查询。</w:t>
            </w:r>
          </w:p>
        </w:tc>
        <w:tc>
          <w:tcPr>
            <w:tcW w:w="1417" w:type="dxa"/>
            <w:tcBorders>
              <w:top w:val="nil"/>
              <w:left w:val="nil"/>
              <w:bottom w:val="single" w:sz="4" w:space="0" w:color="auto"/>
              <w:right w:val="single" w:sz="4" w:space="0" w:color="auto"/>
            </w:tcBorders>
          </w:tcPr>
          <w:p w14:paraId="73715EA8"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F494F43"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18E38B6" w14:textId="77777777" w:rsidTr="00890162">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A100685"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3D6F4C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输液量统计</w:t>
            </w:r>
          </w:p>
        </w:tc>
        <w:tc>
          <w:tcPr>
            <w:tcW w:w="4961" w:type="dxa"/>
            <w:tcBorders>
              <w:top w:val="nil"/>
              <w:left w:val="nil"/>
              <w:bottom w:val="single" w:sz="4" w:space="0" w:color="auto"/>
              <w:right w:val="single" w:sz="4" w:space="0" w:color="auto"/>
            </w:tcBorders>
            <w:shd w:val="clear" w:color="auto" w:fill="auto"/>
            <w:vAlign w:val="center"/>
          </w:tcPr>
          <w:p w14:paraId="387A708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可查询全院/各科室的输液量统计图，包含</w:t>
            </w:r>
            <w:proofErr w:type="gramStart"/>
            <w:r w:rsidRPr="006E2167">
              <w:rPr>
                <w:rFonts w:ascii="仿宋_GB2312" w:eastAsia="仿宋_GB2312" w:hAnsi="华文细黑" w:cs="宋体" w:hint="eastAsia"/>
                <w:kern w:val="0"/>
                <w:sz w:val="22"/>
              </w:rPr>
              <w:t>输液总袋</w:t>
            </w:r>
            <w:proofErr w:type="gramEnd"/>
            <w:r w:rsidRPr="006E2167">
              <w:rPr>
                <w:rFonts w:ascii="仿宋_GB2312" w:eastAsia="仿宋_GB2312" w:hAnsi="华文细黑" w:cs="宋体" w:hint="eastAsia"/>
                <w:kern w:val="0"/>
                <w:sz w:val="22"/>
              </w:rPr>
              <w:t>数和</w:t>
            </w:r>
            <w:proofErr w:type="gramStart"/>
            <w:r w:rsidRPr="006E2167">
              <w:rPr>
                <w:rFonts w:ascii="仿宋_GB2312" w:eastAsia="仿宋_GB2312" w:hAnsi="华文细黑" w:cs="宋体" w:hint="eastAsia"/>
                <w:kern w:val="0"/>
                <w:sz w:val="22"/>
              </w:rPr>
              <w:t>输液总</w:t>
            </w:r>
            <w:proofErr w:type="gramEnd"/>
            <w:r w:rsidRPr="006E2167">
              <w:rPr>
                <w:rFonts w:ascii="仿宋_GB2312" w:eastAsia="仿宋_GB2312" w:hAnsi="华文细黑" w:cs="宋体" w:hint="eastAsia"/>
                <w:kern w:val="0"/>
                <w:sz w:val="22"/>
              </w:rPr>
              <w:t>ml数。可按时（当日24小时）、日（最近一个月）、周（当前年份的当前所有周）、月（当前年份的当前所有月）展示统计图表。</w:t>
            </w:r>
          </w:p>
        </w:tc>
        <w:tc>
          <w:tcPr>
            <w:tcW w:w="1417" w:type="dxa"/>
            <w:tcBorders>
              <w:top w:val="nil"/>
              <w:left w:val="nil"/>
              <w:bottom w:val="single" w:sz="4" w:space="0" w:color="auto"/>
              <w:right w:val="single" w:sz="4" w:space="0" w:color="auto"/>
            </w:tcBorders>
          </w:tcPr>
          <w:p w14:paraId="4C3BE83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149A6BC"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CE6476A"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82283B8"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5F240F5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设备使用统计图</w:t>
            </w:r>
          </w:p>
        </w:tc>
        <w:tc>
          <w:tcPr>
            <w:tcW w:w="4961" w:type="dxa"/>
            <w:tcBorders>
              <w:top w:val="nil"/>
              <w:left w:val="nil"/>
              <w:bottom w:val="single" w:sz="4" w:space="0" w:color="auto"/>
              <w:right w:val="single" w:sz="4" w:space="0" w:color="auto"/>
            </w:tcBorders>
            <w:shd w:val="clear" w:color="auto" w:fill="auto"/>
            <w:vAlign w:val="center"/>
          </w:tcPr>
          <w:p w14:paraId="056E8E2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w:t>
            </w:r>
            <w:proofErr w:type="gramStart"/>
            <w:r w:rsidRPr="006E2167">
              <w:rPr>
                <w:rFonts w:ascii="仿宋_GB2312" w:eastAsia="仿宋_GB2312" w:hAnsi="华文细黑" w:cs="宋体" w:hint="eastAsia"/>
                <w:kern w:val="0"/>
                <w:sz w:val="22"/>
              </w:rPr>
              <w:t>查询看</w:t>
            </w:r>
            <w:proofErr w:type="gramEnd"/>
            <w:r w:rsidRPr="006E2167">
              <w:rPr>
                <w:rFonts w:ascii="仿宋_GB2312" w:eastAsia="仿宋_GB2312" w:hAnsi="华文细黑" w:cs="宋体" w:hint="eastAsia"/>
                <w:kern w:val="0"/>
                <w:sz w:val="22"/>
              </w:rPr>
              <w:t>各科室对应日期内输液监测器的使用总次数、按启动键的次数和未按启动键的次数统计数据。</w:t>
            </w:r>
          </w:p>
        </w:tc>
        <w:tc>
          <w:tcPr>
            <w:tcW w:w="1417" w:type="dxa"/>
            <w:tcBorders>
              <w:top w:val="nil"/>
              <w:left w:val="nil"/>
              <w:bottom w:val="single" w:sz="4" w:space="0" w:color="auto"/>
              <w:right w:val="single" w:sz="4" w:space="0" w:color="auto"/>
            </w:tcBorders>
          </w:tcPr>
          <w:p w14:paraId="7D500B1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2C64F8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474E1F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94E5EA9"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E92703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提醒准确率趋势图</w:t>
            </w:r>
          </w:p>
        </w:tc>
        <w:tc>
          <w:tcPr>
            <w:tcW w:w="4961" w:type="dxa"/>
            <w:tcBorders>
              <w:top w:val="nil"/>
              <w:left w:val="nil"/>
              <w:bottom w:val="single" w:sz="4" w:space="0" w:color="auto"/>
              <w:right w:val="single" w:sz="4" w:space="0" w:color="auto"/>
            </w:tcBorders>
            <w:shd w:val="clear" w:color="auto" w:fill="auto"/>
            <w:vAlign w:val="center"/>
          </w:tcPr>
          <w:p w14:paraId="62E8088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可查询全院/各科室的提醒准确率趋势图，方便科室进行人员安排和工作调控。</w:t>
            </w:r>
          </w:p>
        </w:tc>
        <w:tc>
          <w:tcPr>
            <w:tcW w:w="1417" w:type="dxa"/>
            <w:tcBorders>
              <w:top w:val="nil"/>
              <w:left w:val="nil"/>
              <w:bottom w:val="single" w:sz="4" w:space="0" w:color="auto"/>
              <w:right w:val="single" w:sz="4" w:space="0" w:color="auto"/>
            </w:tcBorders>
          </w:tcPr>
          <w:p w14:paraId="7A9D2538"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9A9DC4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6C2B40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30DADE7"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0ED5435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全院输液统计图</w:t>
            </w:r>
          </w:p>
        </w:tc>
        <w:tc>
          <w:tcPr>
            <w:tcW w:w="4961" w:type="dxa"/>
            <w:tcBorders>
              <w:top w:val="nil"/>
              <w:left w:val="nil"/>
              <w:bottom w:val="single" w:sz="4" w:space="0" w:color="auto"/>
              <w:right w:val="single" w:sz="4" w:space="0" w:color="auto"/>
            </w:tcBorders>
            <w:shd w:val="clear" w:color="auto" w:fill="auto"/>
            <w:vAlign w:val="center"/>
          </w:tcPr>
          <w:p w14:paraId="26856B4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可查询全院输液统计信息。</w:t>
            </w:r>
          </w:p>
        </w:tc>
        <w:tc>
          <w:tcPr>
            <w:tcW w:w="1417" w:type="dxa"/>
            <w:tcBorders>
              <w:top w:val="nil"/>
              <w:left w:val="nil"/>
              <w:bottom w:val="single" w:sz="4" w:space="0" w:color="auto"/>
              <w:right w:val="single" w:sz="4" w:space="0" w:color="auto"/>
            </w:tcBorders>
          </w:tcPr>
          <w:p w14:paraId="677224C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0F94B1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458BE33"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681685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6D8D2F8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▲输液监测器管理</w:t>
            </w:r>
          </w:p>
        </w:tc>
        <w:tc>
          <w:tcPr>
            <w:tcW w:w="4961" w:type="dxa"/>
            <w:tcBorders>
              <w:top w:val="nil"/>
              <w:left w:val="nil"/>
              <w:bottom w:val="single" w:sz="4" w:space="0" w:color="auto"/>
              <w:right w:val="single" w:sz="4" w:space="0" w:color="auto"/>
            </w:tcBorders>
            <w:shd w:val="clear" w:color="auto" w:fill="auto"/>
            <w:vAlign w:val="center"/>
          </w:tcPr>
          <w:p w14:paraId="5C65C215" w14:textId="673E0C38"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w:t>
            </w:r>
            <w:r w:rsidR="006E2167" w:rsidRPr="006E2167">
              <w:rPr>
                <w:rFonts w:ascii="仿宋_GB2312" w:eastAsia="仿宋_GB2312" w:hAnsi="华文细黑" w:cs="宋体" w:hint="eastAsia"/>
                <w:kern w:val="0"/>
                <w:sz w:val="22"/>
              </w:rPr>
              <w:t>▲</w:t>
            </w:r>
            <w:r w:rsidRPr="006E2167">
              <w:rPr>
                <w:rFonts w:ascii="仿宋_GB2312" w:eastAsia="仿宋_GB2312" w:hAnsi="华文细黑" w:cs="宋体" w:hint="eastAsia"/>
                <w:kern w:val="0"/>
                <w:sz w:val="22"/>
              </w:rPr>
              <w:t>可查询全院/各科室的监测器设备信息。可根据病区、添加时间、绑定状态、床号或MAC地址、在线状态等进行查询。</w:t>
            </w:r>
            <w:r w:rsidRPr="006E2167">
              <w:rPr>
                <w:rFonts w:ascii="仿宋_GB2312" w:eastAsia="仿宋_GB2312" w:hAnsi="华文细黑" w:cs="宋体" w:hint="eastAsia"/>
                <w:b/>
                <w:kern w:val="0"/>
                <w:sz w:val="22"/>
              </w:rPr>
              <w:t>（需提供功能截图证明）</w:t>
            </w:r>
          </w:p>
        </w:tc>
        <w:tc>
          <w:tcPr>
            <w:tcW w:w="1417" w:type="dxa"/>
            <w:tcBorders>
              <w:top w:val="nil"/>
              <w:left w:val="nil"/>
              <w:bottom w:val="single" w:sz="4" w:space="0" w:color="auto"/>
              <w:right w:val="single" w:sz="4" w:space="0" w:color="auto"/>
            </w:tcBorders>
          </w:tcPr>
          <w:p w14:paraId="46D390B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D62DA2D" w14:textId="6F60A50E" w:rsidR="007710FB" w:rsidRPr="006E2167" w:rsidRDefault="005263C0" w:rsidP="00890162">
            <w:pPr>
              <w:widowControl/>
              <w:rPr>
                <w:rFonts w:ascii="仿宋_GB2312" w:eastAsia="仿宋_GB2312" w:hAnsi="华文细黑" w:cs="宋体"/>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2AC08E18"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B8579CE"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3A9E8E0E"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FBC8E18" w14:textId="5267B29C"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w:t>
            </w:r>
            <w:r w:rsidR="006E2167" w:rsidRPr="006E2167">
              <w:rPr>
                <w:rFonts w:ascii="仿宋_GB2312" w:eastAsia="仿宋_GB2312" w:hAnsi="华文细黑" w:cs="宋体" w:hint="eastAsia"/>
                <w:kern w:val="0"/>
                <w:sz w:val="22"/>
              </w:rPr>
              <w:t>▲</w:t>
            </w:r>
            <w:r w:rsidRPr="006E2167">
              <w:rPr>
                <w:rFonts w:ascii="仿宋_GB2312" w:eastAsia="仿宋_GB2312" w:hAnsi="华文细黑" w:cs="宋体" w:hint="eastAsia"/>
                <w:kern w:val="0"/>
                <w:sz w:val="22"/>
              </w:rPr>
              <w:t>可智能管理所有的输液监测器，包括绑定、修改绑定和删除输液监测器。</w:t>
            </w:r>
          </w:p>
        </w:tc>
        <w:tc>
          <w:tcPr>
            <w:tcW w:w="1417" w:type="dxa"/>
            <w:tcBorders>
              <w:top w:val="nil"/>
              <w:left w:val="nil"/>
              <w:bottom w:val="single" w:sz="4" w:space="0" w:color="auto"/>
              <w:right w:val="single" w:sz="4" w:space="0" w:color="auto"/>
            </w:tcBorders>
          </w:tcPr>
          <w:p w14:paraId="2FA414D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4C0927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CBC71DD"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817E98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08671D2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▲物联网中枢管理</w:t>
            </w:r>
          </w:p>
        </w:tc>
        <w:tc>
          <w:tcPr>
            <w:tcW w:w="4961" w:type="dxa"/>
            <w:tcBorders>
              <w:top w:val="nil"/>
              <w:left w:val="nil"/>
              <w:bottom w:val="single" w:sz="4" w:space="0" w:color="auto"/>
              <w:right w:val="single" w:sz="4" w:space="0" w:color="auto"/>
            </w:tcBorders>
            <w:shd w:val="clear" w:color="auto" w:fill="auto"/>
            <w:vAlign w:val="center"/>
          </w:tcPr>
          <w:p w14:paraId="76D6996A" w14:textId="6F3BE495"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w:t>
            </w:r>
            <w:r w:rsidR="006E2167" w:rsidRPr="006E2167">
              <w:rPr>
                <w:rFonts w:ascii="仿宋_GB2312" w:eastAsia="仿宋_GB2312" w:hAnsi="华文细黑" w:cs="宋体" w:hint="eastAsia"/>
                <w:kern w:val="0"/>
                <w:sz w:val="22"/>
              </w:rPr>
              <w:t>▲</w:t>
            </w:r>
            <w:r w:rsidRPr="006E2167">
              <w:rPr>
                <w:rFonts w:ascii="仿宋_GB2312" w:eastAsia="仿宋_GB2312" w:hAnsi="华文细黑" w:cs="宋体" w:hint="eastAsia"/>
                <w:kern w:val="0"/>
                <w:sz w:val="22"/>
              </w:rPr>
              <w:t>可查看全院/各科室的物联网中枢设备信息。可根据病区、Mac地址、房间号、在线状态等进行查询。</w:t>
            </w:r>
            <w:r w:rsidRPr="006E2167">
              <w:rPr>
                <w:rFonts w:ascii="仿宋_GB2312" w:eastAsia="仿宋_GB2312" w:hAnsi="华文细黑" w:cs="宋体" w:hint="eastAsia"/>
                <w:b/>
                <w:kern w:val="0"/>
                <w:sz w:val="22"/>
              </w:rPr>
              <w:t>（需提供功能截图证明）</w:t>
            </w:r>
          </w:p>
        </w:tc>
        <w:tc>
          <w:tcPr>
            <w:tcW w:w="1417" w:type="dxa"/>
            <w:tcBorders>
              <w:top w:val="nil"/>
              <w:left w:val="nil"/>
              <w:bottom w:val="single" w:sz="4" w:space="0" w:color="auto"/>
              <w:right w:val="single" w:sz="4" w:space="0" w:color="auto"/>
            </w:tcBorders>
          </w:tcPr>
          <w:p w14:paraId="21C86A7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0A889D5" w14:textId="14A92E75" w:rsidR="007710FB" w:rsidRPr="006E2167" w:rsidRDefault="005263C0" w:rsidP="00890162">
            <w:pPr>
              <w:widowControl/>
              <w:rPr>
                <w:rFonts w:ascii="仿宋_GB2312" w:eastAsia="仿宋_GB2312" w:hAnsi="华文细黑" w:cs="宋体"/>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3EEDCCD5"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469220B"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304BFC74"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E20BCAA" w14:textId="67BD2721"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w:t>
            </w:r>
            <w:r w:rsidR="006E2167" w:rsidRPr="006E2167">
              <w:rPr>
                <w:rFonts w:ascii="仿宋_GB2312" w:eastAsia="仿宋_GB2312" w:hAnsi="华文细黑" w:cs="宋体" w:hint="eastAsia"/>
                <w:kern w:val="0"/>
                <w:sz w:val="22"/>
              </w:rPr>
              <w:t>▲</w:t>
            </w:r>
            <w:r w:rsidRPr="006E2167">
              <w:rPr>
                <w:rFonts w:ascii="仿宋_GB2312" w:eastAsia="仿宋_GB2312" w:hAnsi="华文细黑" w:cs="宋体" w:hint="eastAsia"/>
                <w:kern w:val="0"/>
                <w:sz w:val="22"/>
              </w:rPr>
              <w:t>可智能管理所有物联网中枢，包括删除和修改物联网中枢配置信息。</w:t>
            </w:r>
          </w:p>
        </w:tc>
        <w:tc>
          <w:tcPr>
            <w:tcW w:w="1417" w:type="dxa"/>
            <w:tcBorders>
              <w:top w:val="nil"/>
              <w:left w:val="nil"/>
              <w:bottom w:val="single" w:sz="4" w:space="0" w:color="auto"/>
              <w:right w:val="single" w:sz="4" w:space="0" w:color="auto"/>
            </w:tcBorders>
          </w:tcPr>
          <w:p w14:paraId="78F2AD6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0F26A8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164D387"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3D7D0A9"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496CAF9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电视机管理</w:t>
            </w:r>
          </w:p>
        </w:tc>
        <w:tc>
          <w:tcPr>
            <w:tcW w:w="4961" w:type="dxa"/>
            <w:tcBorders>
              <w:top w:val="nil"/>
              <w:left w:val="nil"/>
              <w:bottom w:val="single" w:sz="4" w:space="0" w:color="auto"/>
              <w:right w:val="single" w:sz="4" w:space="0" w:color="auto"/>
            </w:tcBorders>
            <w:shd w:val="clear" w:color="auto" w:fill="auto"/>
            <w:vAlign w:val="center"/>
          </w:tcPr>
          <w:p w14:paraId="6999500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可查询全院/各科室的电视机基本信息。可修改电视机基本信息，可删除。</w:t>
            </w:r>
          </w:p>
        </w:tc>
        <w:tc>
          <w:tcPr>
            <w:tcW w:w="1417" w:type="dxa"/>
            <w:tcBorders>
              <w:top w:val="nil"/>
              <w:left w:val="nil"/>
              <w:bottom w:val="single" w:sz="4" w:space="0" w:color="auto"/>
              <w:right w:val="single" w:sz="4" w:space="0" w:color="auto"/>
            </w:tcBorders>
          </w:tcPr>
          <w:p w14:paraId="399F24E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C273A3B" w14:textId="77777777" w:rsidR="007710FB" w:rsidRDefault="007710FB" w:rsidP="00890162">
            <w:pPr>
              <w:widowControl/>
              <w:rPr>
                <w:rFonts w:ascii="仿宋_GB2312" w:eastAsia="仿宋_GB2312" w:hAnsi="华文细黑" w:cs="宋体"/>
                <w:kern w:val="0"/>
                <w:sz w:val="22"/>
              </w:rPr>
            </w:pPr>
          </w:p>
          <w:p w14:paraId="2956C8DF" w14:textId="5E9318B1" w:rsidR="006E2167" w:rsidRPr="006E2167" w:rsidRDefault="006E2167" w:rsidP="006E2167">
            <w:pPr>
              <w:rPr>
                <w:rFonts w:ascii="仿宋_GB2312" w:eastAsia="仿宋_GB2312" w:hAnsi="华文细黑" w:cs="宋体"/>
                <w:sz w:val="22"/>
              </w:rPr>
            </w:pPr>
          </w:p>
        </w:tc>
      </w:tr>
      <w:tr w:rsidR="006E2167" w:rsidRPr="006E2167" w14:paraId="161A7783"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413A495"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509DA6F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设备异常提示</w:t>
            </w:r>
          </w:p>
        </w:tc>
        <w:tc>
          <w:tcPr>
            <w:tcW w:w="4961" w:type="dxa"/>
            <w:tcBorders>
              <w:top w:val="nil"/>
              <w:left w:val="nil"/>
              <w:bottom w:val="single" w:sz="4" w:space="0" w:color="auto"/>
              <w:right w:val="single" w:sz="4" w:space="0" w:color="auto"/>
            </w:tcBorders>
            <w:shd w:val="clear" w:color="auto" w:fill="auto"/>
            <w:vAlign w:val="center"/>
          </w:tcPr>
          <w:p w14:paraId="4B1C52D3"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可监测分析监测器和</w:t>
            </w:r>
            <w:proofErr w:type="gramStart"/>
            <w:r w:rsidRPr="006E2167">
              <w:rPr>
                <w:rFonts w:ascii="仿宋_GB2312" w:eastAsia="仿宋_GB2312" w:hAnsi="华文细黑" w:cs="宋体" w:hint="eastAsia"/>
                <w:kern w:val="0"/>
                <w:sz w:val="22"/>
              </w:rPr>
              <w:t>物联网</w:t>
            </w:r>
            <w:proofErr w:type="gramEnd"/>
            <w:r w:rsidRPr="006E2167">
              <w:rPr>
                <w:rFonts w:ascii="仿宋_GB2312" w:eastAsia="仿宋_GB2312" w:hAnsi="华文细黑" w:cs="宋体" w:hint="eastAsia"/>
                <w:kern w:val="0"/>
                <w:sz w:val="22"/>
              </w:rPr>
              <w:t>中枢的设备状态，当设备出现异常时自动上报异常信息，给予提示方便维护（对接设备管理系统）。</w:t>
            </w:r>
          </w:p>
        </w:tc>
        <w:tc>
          <w:tcPr>
            <w:tcW w:w="1417" w:type="dxa"/>
            <w:tcBorders>
              <w:top w:val="nil"/>
              <w:left w:val="nil"/>
              <w:bottom w:val="single" w:sz="4" w:space="0" w:color="auto"/>
              <w:right w:val="single" w:sz="4" w:space="0" w:color="auto"/>
            </w:tcBorders>
          </w:tcPr>
          <w:p w14:paraId="18A2441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41A0AB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1E70942" w14:textId="77777777" w:rsidTr="00890162">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0678C53"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F7EF45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输液容器管理</w:t>
            </w:r>
          </w:p>
        </w:tc>
        <w:tc>
          <w:tcPr>
            <w:tcW w:w="4961" w:type="dxa"/>
            <w:tcBorders>
              <w:top w:val="nil"/>
              <w:left w:val="nil"/>
              <w:bottom w:val="single" w:sz="4" w:space="0" w:color="auto"/>
              <w:right w:val="single" w:sz="4" w:space="0" w:color="auto"/>
            </w:tcBorders>
            <w:shd w:val="clear" w:color="auto" w:fill="auto"/>
            <w:vAlign w:val="center"/>
          </w:tcPr>
          <w:p w14:paraId="746F88A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可智能管理所有输液容器, 包含增加、删除、修改输液容器信息等，自动计算容器总重量，形成皮重字典库，进行皮重管理。可保存输液容器规格历史修改记录，方便追溯。</w:t>
            </w:r>
          </w:p>
        </w:tc>
        <w:tc>
          <w:tcPr>
            <w:tcW w:w="1417" w:type="dxa"/>
            <w:tcBorders>
              <w:top w:val="nil"/>
              <w:left w:val="nil"/>
              <w:bottom w:val="single" w:sz="4" w:space="0" w:color="auto"/>
              <w:right w:val="single" w:sz="4" w:space="0" w:color="auto"/>
            </w:tcBorders>
          </w:tcPr>
          <w:p w14:paraId="75DBA9D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710931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22FC9F8"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75AFC26"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3888091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输液袋附加物管理</w:t>
            </w:r>
          </w:p>
        </w:tc>
        <w:tc>
          <w:tcPr>
            <w:tcW w:w="4961" w:type="dxa"/>
            <w:tcBorders>
              <w:top w:val="nil"/>
              <w:left w:val="nil"/>
              <w:bottom w:val="single" w:sz="4" w:space="0" w:color="auto"/>
              <w:right w:val="single" w:sz="4" w:space="0" w:color="auto"/>
            </w:tcBorders>
            <w:shd w:val="clear" w:color="auto" w:fill="auto"/>
            <w:vAlign w:val="center"/>
          </w:tcPr>
          <w:p w14:paraId="55D23FB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可对输液袋附加物进行管理，包括输液袋附加物信息的查看；可新增、修改和删除输液袋附加物信息，方便避光药物的准确监测。</w:t>
            </w:r>
          </w:p>
        </w:tc>
        <w:tc>
          <w:tcPr>
            <w:tcW w:w="1417" w:type="dxa"/>
            <w:tcBorders>
              <w:top w:val="nil"/>
              <w:left w:val="nil"/>
              <w:bottom w:val="single" w:sz="4" w:space="0" w:color="auto"/>
              <w:right w:val="single" w:sz="4" w:space="0" w:color="auto"/>
            </w:tcBorders>
          </w:tcPr>
          <w:p w14:paraId="7DE2AFA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C78D27C"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184EC89"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E6410B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FE27D0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常用设置</w:t>
            </w:r>
          </w:p>
        </w:tc>
        <w:tc>
          <w:tcPr>
            <w:tcW w:w="4961" w:type="dxa"/>
            <w:tcBorders>
              <w:top w:val="nil"/>
              <w:left w:val="nil"/>
              <w:bottom w:val="single" w:sz="4" w:space="0" w:color="auto"/>
              <w:right w:val="single" w:sz="4" w:space="0" w:color="auto"/>
            </w:tcBorders>
            <w:shd w:val="clear" w:color="auto" w:fill="auto"/>
            <w:vAlign w:val="center"/>
          </w:tcPr>
          <w:p w14:paraId="4EE4082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支持对系统的外观显示、功能、以及阀值进行设置或修改。</w:t>
            </w:r>
          </w:p>
        </w:tc>
        <w:tc>
          <w:tcPr>
            <w:tcW w:w="1417" w:type="dxa"/>
            <w:tcBorders>
              <w:top w:val="nil"/>
              <w:left w:val="nil"/>
              <w:bottom w:val="single" w:sz="4" w:space="0" w:color="auto"/>
              <w:right w:val="single" w:sz="4" w:space="0" w:color="auto"/>
            </w:tcBorders>
          </w:tcPr>
          <w:p w14:paraId="1D19B55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E4F413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B0879C6"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37327CD"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3CAA9C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夜间模式设置</w:t>
            </w:r>
          </w:p>
        </w:tc>
        <w:tc>
          <w:tcPr>
            <w:tcW w:w="4961" w:type="dxa"/>
            <w:tcBorders>
              <w:top w:val="nil"/>
              <w:left w:val="nil"/>
              <w:bottom w:val="single" w:sz="4" w:space="0" w:color="auto"/>
              <w:right w:val="single" w:sz="4" w:space="0" w:color="auto"/>
            </w:tcBorders>
            <w:shd w:val="clear" w:color="auto" w:fill="auto"/>
            <w:vAlign w:val="center"/>
          </w:tcPr>
          <w:p w14:paraId="60DF397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支持夜间模式的开启和时间段设置。</w:t>
            </w:r>
          </w:p>
        </w:tc>
        <w:tc>
          <w:tcPr>
            <w:tcW w:w="1417" w:type="dxa"/>
            <w:tcBorders>
              <w:top w:val="nil"/>
              <w:left w:val="nil"/>
              <w:bottom w:val="single" w:sz="4" w:space="0" w:color="auto"/>
              <w:right w:val="single" w:sz="4" w:space="0" w:color="auto"/>
            </w:tcBorders>
          </w:tcPr>
          <w:p w14:paraId="6EAD4B3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92BA93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4FD70E3"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3F34A15B"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11F06C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重点关注床位</w:t>
            </w:r>
          </w:p>
        </w:tc>
        <w:tc>
          <w:tcPr>
            <w:tcW w:w="4961" w:type="dxa"/>
            <w:tcBorders>
              <w:top w:val="nil"/>
              <w:left w:val="nil"/>
              <w:bottom w:val="single" w:sz="4" w:space="0" w:color="auto"/>
              <w:right w:val="single" w:sz="4" w:space="0" w:color="auto"/>
            </w:tcBorders>
            <w:shd w:val="clear" w:color="auto" w:fill="auto"/>
            <w:vAlign w:val="center"/>
          </w:tcPr>
          <w:p w14:paraId="7E5427F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支持设置输液监测界面的床位显示范围，可只显示用户管理范围的床位，方便用户聚焦重点关注患者。</w:t>
            </w:r>
          </w:p>
        </w:tc>
        <w:tc>
          <w:tcPr>
            <w:tcW w:w="1417" w:type="dxa"/>
            <w:tcBorders>
              <w:top w:val="nil"/>
              <w:left w:val="nil"/>
              <w:bottom w:val="single" w:sz="4" w:space="0" w:color="auto"/>
              <w:right w:val="single" w:sz="4" w:space="0" w:color="auto"/>
            </w:tcBorders>
          </w:tcPr>
          <w:p w14:paraId="7D8EB5A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6DBB00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0C15650"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9E0749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2E6245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患者分组</w:t>
            </w:r>
          </w:p>
        </w:tc>
        <w:tc>
          <w:tcPr>
            <w:tcW w:w="4961" w:type="dxa"/>
            <w:tcBorders>
              <w:top w:val="nil"/>
              <w:left w:val="nil"/>
              <w:bottom w:val="single" w:sz="4" w:space="0" w:color="auto"/>
              <w:right w:val="single" w:sz="4" w:space="0" w:color="auto"/>
            </w:tcBorders>
            <w:shd w:val="clear" w:color="auto" w:fill="auto"/>
            <w:vAlign w:val="center"/>
          </w:tcPr>
          <w:p w14:paraId="220DFD9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支持根据患者输液状态过滤输液监测界面的显示对象，如输液中患者、全部患者、全部床位。</w:t>
            </w:r>
          </w:p>
        </w:tc>
        <w:tc>
          <w:tcPr>
            <w:tcW w:w="1417" w:type="dxa"/>
            <w:tcBorders>
              <w:top w:val="nil"/>
              <w:left w:val="nil"/>
              <w:bottom w:val="single" w:sz="4" w:space="0" w:color="auto"/>
              <w:right w:val="single" w:sz="4" w:space="0" w:color="auto"/>
            </w:tcBorders>
          </w:tcPr>
          <w:p w14:paraId="0DC77D9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9294ED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23AB1EC"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418D8E3"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8453B2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输液监测床位布局</w:t>
            </w:r>
          </w:p>
        </w:tc>
        <w:tc>
          <w:tcPr>
            <w:tcW w:w="4961" w:type="dxa"/>
            <w:tcBorders>
              <w:top w:val="nil"/>
              <w:left w:val="nil"/>
              <w:bottom w:val="single" w:sz="4" w:space="0" w:color="auto"/>
              <w:right w:val="single" w:sz="4" w:space="0" w:color="auto"/>
            </w:tcBorders>
            <w:shd w:val="clear" w:color="auto" w:fill="auto"/>
            <w:vAlign w:val="center"/>
          </w:tcPr>
          <w:p w14:paraId="32FC3A5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支持输液监测界面显示床位个数和布局的设置，方便根据病区实际床位数灵活配置。输液监测界面可显示的床位数不限制。</w:t>
            </w:r>
          </w:p>
        </w:tc>
        <w:tc>
          <w:tcPr>
            <w:tcW w:w="1417" w:type="dxa"/>
            <w:tcBorders>
              <w:top w:val="nil"/>
              <w:left w:val="nil"/>
              <w:bottom w:val="single" w:sz="4" w:space="0" w:color="auto"/>
              <w:right w:val="single" w:sz="4" w:space="0" w:color="auto"/>
            </w:tcBorders>
          </w:tcPr>
          <w:p w14:paraId="115665D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A8DEFF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573C9C6"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50C8AA43"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3D38AC2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预警范围设置</w:t>
            </w:r>
          </w:p>
        </w:tc>
        <w:tc>
          <w:tcPr>
            <w:tcW w:w="4961" w:type="dxa"/>
            <w:tcBorders>
              <w:top w:val="nil"/>
              <w:left w:val="nil"/>
              <w:bottom w:val="single" w:sz="4" w:space="0" w:color="auto"/>
              <w:right w:val="single" w:sz="4" w:space="0" w:color="auto"/>
            </w:tcBorders>
            <w:shd w:val="clear" w:color="auto" w:fill="auto"/>
            <w:vAlign w:val="center"/>
          </w:tcPr>
          <w:p w14:paraId="4231FA0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支持设置输液监测预警范围，如输液滴速、剩余液量等。</w:t>
            </w:r>
          </w:p>
        </w:tc>
        <w:tc>
          <w:tcPr>
            <w:tcW w:w="1417" w:type="dxa"/>
            <w:tcBorders>
              <w:top w:val="nil"/>
              <w:left w:val="nil"/>
              <w:bottom w:val="single" w:sz="4" w:space="0" w:color="auto"/>
              <w:right w:val="single" w:sz="4" w:space="0" w:color="auto"/>
            </w:tcBorders>
          </w:tcPr>
          <w:p w14:paraId="1252143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1DF7AB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45F311A"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6107E2E"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21C58EF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提醒开关设置</w:t>
            </w:r>
          </w:p>
        </w:tc>
        <w:tc>
          <w:tcPr>
            <w:tcW w:w="4961" w:type="dxa"/>
            <w:tcBorders>
              <w:top w:val="nil"/>
              <w:left w:val="nil"/>
              <w:bottom w:val="single" w:sz="4" w:space="0" w:color="auto"/>
              <w:right w:val="single" w:sz="4" w:space="0" w:color="auto"/>
            </w:tcBorders>
            <w:shd w:val="clear" w:color="auto" w:fill="auto"/>
            <w:vAlign w:val="center"/>
          </w:tcPr>
          <w:p w14:paraId="330A74E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支持提醒功能打开和关闭。</w:t>
            </w:r>
          </w:p>
        </w:tc>
        <w:tc>
          <w:tcPr>
            <w:tcW w:w="1417" w:type="dxa"/>
            <w:tcBorders>
              <w:top w:val="nil"/>
              <w:left w:val="nil"/>
              <w:bottom w:val="single" w:sz="4" w:space="0" w:color="auto"/>
              <w:right w:val="single" w:sz="4" w:space="0" w:color="auto"/>
            </w:tcBorders>
          </w:tcPr>
          <w:p w14:paraId="3334376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53D868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D979586"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62EB8BAF"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015A9F3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用户管理</w:t>
            </w:r>
          </w:p>
        </w:tc>
        <w:tc>
          <w:tcPr>
            <w:tcW w:w="4961" w:type="dxa"/>
            <w:tcBorders>
              <w:top w:val="nil"/>
              <w:left w:val="nil"/>
              <w:bottom w:val="single" w:sz="4" w:space="0" w:color="auto"/>
              <w:right w:val="single" w:sz="4" w:space="0" w:color="auto"/>
            </w:tcBorders>
            <w:shd w:val="clear" w:color="auto" w:fill="auto"/>
            <w:vAlign w:val="center"/>
          </w:tcPr>
          <w:p w14:paraId="0C9B481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支持系统用户管理，可新增、删除和编辑用户信息。</w:t>
            </w:r>
          </w:p>
        </w:tc>
        <w:tc>
          <w:tcPr>
            <w:tcW w:w="1417" w:type="dxa"/>
            <w:tcBorders>
              <w:top w:val="nil"/>
              <w:left w:val="nil"/>
              <w:bottom w:val="single" w:sz="4" w:space="0" w:color="auto"/>
              <w:right w:val="single" w:sz="4" w:space="0" w:color="auto"/>
            </w:tcBorders>
          </w:tcPr>
          <w:p w14:paraId="3C287F68"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8AC85D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83D7FF3"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0B4FF87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5FADAD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床位管理</w:t>
            </w:r>
          </w:p>
        </w:tc>
        <w:tc>
          <w:tcPr>
            <w:tcW w:w="4961" w:type="dxa"/>
            <w:tcBorders>
              <w:top w:val="nil"/>
              <w:left w:val="nil"/>
              <w:bottom w:val="single" w:sz="4" w:space="0" w:color="auto"/>
              <w:right w:val="single" w:sz="4" w:space="0" w:color="auto"/>
            </w:tcBorders>
            <w:shd w:val="clear" w:color="auto" w:fill="auto"/>
            <w:vAlign w:val="center"/>
          </w:tcPr>
          <w:p w14:paraId="53A986F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支持床位管理，包含床位的增加、删除等操作。</w:t>
            </w:r>
          </w:p>
        </w:tc>
        <w:tc>
          <w:tcPr>
            <w:tcW w:w="1417" w:type="dxa"/>
            <w:tcBorders>
              <w:top w:val="nil"/>
              <w:left w:val="nil"/>
              <w:bottom w:val="single" w:sz="4" w:space="0" w:color="auto"/>
              <w:right w:val="single" w:sz="4" w:space="0" w:color="auto"/>
            </w:tcBorders>
          </w:tcPr>
          <w:p w14:paraId="29ABF2B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48C5FA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022CADB"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A626CA9"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3CEF720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皮肤管理</w:t>
            </w:r>
          </w:p>
        </w:tc>
        <w:tc>
          <w:tcPr>
            <w:tcW w:w="4961" w:type="dxa"/>
            <w:tcBorders>
              <w:top w:val="nil"/>
              <w:left w:val="nil"/>
              <w:bottom w:val="single" w:sz="4" w:space="0" w:color="auto"/>
              <w:right w:val="single" w:sz="4" w:space="0" w:color="auto"/>
            </w:tcBorders>
            <w:shd w:val="clear" w:color="auto" w:fill="auto"/>
            <w:vAlign w:val="center"/>
          </w:tcPr>
          <w:p w14:paraId="48F5455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支持输液监测页面内容及显示风格的常规设置。系统支持多个显示模板切换。</w:t>
            </w:r>
          </w:p>
        </w:tc>
        <w:tc>
          <w:tcPr>
            <w:tcW w:w="1417" w:type="dxa"/>
            <w:tcBorders>
              <w:top w:val="nil"/>
              <w:left w:val="nil"/>
              <w:bottom w:val="single" w:sz="4" w:space="0" w:color="auto"/>
              <w:right w:val="single" w:sz="4" w:space="0" w:color="auto"/>
            </w:tcBorders>
          </w:tcPr>
          <w:p w14:paraId="0471DE3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F65D17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C69B691"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1CD059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15CE12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病区管理</w:t>
            </w:r>
          </w:p>
        </w:tc>
        <w:tc>
          <w:tcPr>
            <w:tcW w:w="4961" w:type="dxa"/>
            <w:tcBorders>
              <w:top w:val="nil"/>
              <w:left w:val="nil"/>
              <w:bottom w:val="single" w:sz="4" w:space="0" w:color="auto"/>
              <w:right w:val="single" w:sz="4" w:space="0" w:color="auto"/>
            </w:tcBorders>
            <w:shd w:val="clear" w:color="auto" w:fill="auto"/>
            <w:vAlign w:val="center"/>
          </w:tcPr>
          <w:p w14:paraId="43375B7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支持病区管理，包含病区的增加、删除等操作。</w:t>
            </w:r>
          </w:p>
        </w:tc>
        <w:tc>
          <w:tcPr>
            <w:tcW w:w="1417" w:type="dxa"/>
            <w:tcBorders>
              <w:top w:val="nil"/>
              <w:left w:val="nil"/>
              <w:bottom w:val="single" w:sz="4" w:space="0" w:color="auto"/>
              <w:right w:val="single" w:sz="4" w:space="0" w:color="auto"/>
            </w:tcBorders>
          </w:tcPr>
          <w:p w14:paraId="3DBD593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4159E6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2875C6A"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E8DD5E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125306A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日志下载</w:t>
            </w:r>
          </w:p>
        </w:tc>
        <w:tc>
          <w:tcPr>
            <w:tcW w:w="4961" w:type="dxa"/>
            <w:tcBorders>
              <w:top w:val="nil"/>
              <w:left w:val="nil"/>
              <w:bottom w:val="single" w:sz="4" w:space="0" w:color="auto"/>
              <w:right w:val="single" w:sz="4" w:space="0" w:color="auto"/>
            </w:tcBorders>
            <w:shd w:val="clear" w:color="auto" w:fill="auto"/>
            <w:vAlign w:val="center"/>
          </w:tcPr>
          <w:p w14:paraId="163346C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支持下载系统服务器的日志、物联网中枢日志以及数据库备份。</w:t>
            </w:r>
          </w:p>
        </w:tc>
        <w:tc>
          <w:tcPr>
            <w:tcW w:w="1417" w:type="dxa"/>
            <w:tcBorders>
              <w:top w:val="nil"/>
              <w:left w:val="nil"/>
              <w:bottom w:val="single" w:sz="4" w:space="0" w:color="auto"/>
              <w:right w:val="single" w:sz="4" w:space="0" w:color="auto"/>
            </w:tcBorders>
          </w:tcPr>
          <w:p w14:paraId="482F21C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32F8ED5"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DD8C363"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DF142F1"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2BA2221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皮重</w:t>
            </w:r>
            <w:proofErr w:type="gramStart"/>
            <w:r w:rsidRPr="006E2167">
              <w:rPr>
                <w:rFonts w:ascii="仿宋_GB2312" w:eastAsia="仿宋_GB2312" w:hAnsi="华文细黑" w:cs="宋体" w:hint="eastAsia"/>
                <w:kern w:val="0"/>
                <w:sz w:val="22"/>
              </w:rPr>
              <w:t>适</w:t>
            </w:r>
            <w:proofErr w:type="gramEnd"/>
            <w:r w:rsidRPr="006E2167">
              <w:rPr>
                <w:rFonts w:ascii="仿宋_GB2312" w:eastAsia="仿宋_GB2312" w:hAnsi="华文细黑" w:cs="宋体" w:hint="eastAsia"/>
                <w:kern w:val="0"/>
                <w:sz w:val="22"/>
              </w:rPr>
              <w:t>配方</w:t>
            </w:r>
            <w:proofErr w:type="gramStart"/>
            <w:r w:rsidRPr="006E2167">
              <w:rPr>
                <w:rFonts w:ascii="仿宋_GB2312" w:eastAsia="仿宋_GB2312" w:hAnsi="华文细黑" w:cs="宋体" w:hint="eastAsia"/>
                <w:kern w:val="0"/>
                <w:sz w:val="22"/>
              </w:rPr>
              <w:t>式设置</w:t>
            </w:r>
            <w:proofErr w:type="gramEnd"/>
          </w:p>
        </w:tc>
        <w:tc>
          <w:tcPr>
            <w:tcW w:w="4961" w:type="dxa"/>
            <w:tcBorders>
              <w:top w:val="nil"/>
              <w:left w:val="nil"/>
              <w:bottom w:val="single" w:sz="4" w:space="0" w:color="auto"/>
              <w:right w:val="single" w:sz="4" w:space="0" w:color="auto"/>
            </w:tcBorders>
            <w:shd w:val="clear" w:color="auto" w:fill="auto"/>
            <w:vAlign w:val="center"/>
          </w:tcPr>
          <w:p w14:paraId="0602C70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支持皮重</w:t>
            </w:r>
            <w:proofErr w:type="gramStart"/>
            <w:r w:rsidRPr="006E2167">
              <w:rPr>
                <w:rFonts w:ascii="仿宋_GB2312" w:eastAsia="仿宋_GB2312" w:hAnsi="华文细黑" w:cs="宋体" w:hint="eastAsia"/>
                <w:kern w:val="0"/>
                <w:sz w:val="22"/>
              </w:rPr>
              <w:t>适</w:t>
            </w:r>
            <w:proofErr w:type="gramEnd"/>
            <w:r w:rsidRPr="006E2167">
              <w:rPr>
                <w:rFonts w:ascii="仿宋_GB2312" w:eastAsia="仿宋_GB2312" w:hAnsi="华文细黑" w:cs="宋体" w:hint="eastAsia"/>
                <w:kern w:val="0"/>
                <w:sz w:val="22"/>
              </w:rPr>
              <w:t>配方式设置。</w:t>
            </w:r>
          </w:p>
        </w:tc>
        <w:tc>
          <w:tcPr>
            <w:tcW w:w="1417" w:type="dxa"/>
            <w:tcBorders>
              <w:top w:val="nil"/>
              <w:left w:val="nil"/>
              <w:bottom w:val="single" w:sz="4" w:space="0" w:color="auto"/>
              <w:right w:val="single" w:sz="4" w:space="0" w:color="auto"/>
            </w:tcBorders>
          </w:tcPr>
          <w:p w14:paraId="3399A53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863203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FBA2AE3" w14:textId="77777777" w:rsidTr="00890162">
        <w:trPr>
          <w:trHeight w:val="1152"/>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FCC9722"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66CF026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系统诊断</w:t>
            </w:r>
          </w:p>
        </w:tc>
        <w:tc>
          <w:tcPr>
            <w:tcW w:w="4961" w:type="dxa"/>
            <w:tcBorders>
              <w:top w:val="nil"/>
              <w:left w:val="nil"/>
              <w:bottom w:val="single" w:sz="4" w:space="0" w:color="auto"/>
              <w:right w:val="single" w:sz="4" w:space="0" w:color="auto"/>
            </w:tcBorders>
            <w:shd w:val="clear" w:color="auto" w:fill="auto"/>
            <w:vAlign w:val="center"/>
          </w:tcPr>
          <w:p w14:paraId="2E9B86BA"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支持查看系统各个模块当前状态，查看异常监测器，异常物联网中枢，扫描核对而未使用监测器，误报次数较多的监测器，误报次数较多的规格等信息。方便系统维护。</w:t>
            </w:r>
          </w:p>
        </w:tc>
        <w:tc>
          <w:tcPr>
            <w:tcW w:w="1417" w:type="dxa"/>
            <w:tcBorders>
              <w:top w:val="nil"/>
              <w:left w:val="nil"/>
              <w:bottom w:val="single" w:sz="4" w:space="0" w:color="auto"/>
              <w:right w:val="single" w:sz="4" w:space="0" w:color="auto"/>
            </w:tcBorders>
          </w:tcPr>
          <w:p w14:paraId="1F8C639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7D55F6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3387524" w14:textId="77777777" w:rsidTr="00890162">
        <w:trPr>
          <w:trHeight w:val="576"/>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240C4E50"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072512A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输液记录查询</w:t>
            </w:r>
          </w:p>
        </w:tc>
        <w:tc>
          <w:tcPr>
            <w:tcW w:w="4961" w:type="dxa"/>
            <w:tcBorders>
              <w:top w:val="nil"/>
              <w:left w:val="nil"/>
              <w:bottom w:val="single" w:sz="4" w:space="0" w:color="auto"/>
              <w:right w:val="single" w:sz="4" w:space="0" w:color="auto"/>
            </w:tcBorders>
            <w:shd w:val="clear" w:color="auto" w:fill="auto"/>
            <w:vAlign w:val="center"/>
          </w:tcPr>
          <w:p w14:paraId="344A58D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支持按床位查询特定时段的输液总量：</w:t>
            </w:r>
            <w:proofErr w:type="gramStart"/>
            <w:r w:rsidRPr="006E2167">
              <w:rPr>
                <w:rFonts w:ascii="仿宋_GB2312" w:eastAsia="仿宋_GB2312" w:hAnsi="华文细黑" w:cs="宋体" w:hint="eastAsia"/>
                <w:kern w:val="0"/>
                <w:sz w:val="22"/>
              </w:rPr>
              <w:t>总袋数</w:t>
            </w:r>
            <w:proofErr w:type="gramEnd"/>
            <w:r w:rsidRPr="006E2167">
              <w:rPr>
                <w:rFonts w:ascii="仿宋_GB2312" w:eastAsia="仿宋_GB2312" w:hAnsi="华文细黑" w:cs="宋体" w:hint="eastAsia"/>
                <w:kern w:val="0"/>
                <w:sz w:val="22"/>
              </w:rPr>
              <w:t>和总ml数。</w:t>
            </w:r>
          </w:p>
        </w:tc>
        <w:tc>
          <w:tcPr>
            <w:tcW w:w="1417" w:type="dxa"/>
            <w:tcBorders>
              <w:top w:val="nil"/>
              <w:left w:val="nil"/>
              <w:bottom w:val="single" w:sz="4" w:space="0" w:color="auto"/>
              <w:right w:val="single" w:sz="4" w:space="0" w:color="auto"/>
            </w:tcBorders>
          </w:tcPr>
          <w:p w14:paraId="233F938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90AED2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9C29AA3" w14:textId="77777777" w:rsidTr="00890162">
        <w:trPr>
          <w:trHeight w:val="86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77F2B19A"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tcBorders>
              <w:top w:val="nil"/>
              <w:left w:val="nil"/>
              <w:bottom w:val="single" w:sz="4" w:space="0" w:color="auto"/>
              <w:right w:val="single" w:sz="4" w:space="0" w:color="auto"/>
            </w:tcBorders>
            <w:shd w:val="clear" w:color="auto" w:fill="auto"/>
            <w:vAlign w:val="center"/>
          </w:tcPr>
          <w:p w14:paraId="349464B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临时绑定和固定绑定配置</w:t>
            </w:r>
          </w:p>
        </w:tc>
        <w:tc>
          <w:tcPr>
            <w:tcW w:w="4961" w:type="dxa"/>
            <w:tcBorders>
              <w:top w:val="nil"/>
              <w:left w:val="nil"/>
              <w:bottom w:val="single" w:sz="4" w:space="0" w:color="auto"/>
              <w:right w:val="single" w:sz="4" w:space="0" w:color="auto"/>
            </w:tcBorders>
            <w:shd w:val="clear" w:color="auto" w:fill="auto"/>
            <w:vAlign w:val="center"/>
          </w:tcPr>
          <w:p w14:paraId="3BE9BA5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临时绑定和固定绑定通过参数项进行配置，分别适应病区监测器不同覆盖程度，满足病区各种应用场景。</w:t>
            </w:r>
          </w:p>
        </w:tc>
        <w:tc>
          <w:tcPr>
            <w:tcW w:w="1417" w:type="dxa"/>
            <w:tcBorders>
              <w:top w:val="nil"/>
              <w:left w:val="nil"/>
              <w:bottom w:val="single" w:sz="4" w:space="0" w:color="auto"/>
              <w:right w:val="single" w:sz="4" w:space="0" w:color="auto"/>
            </w:tcBorders>
          </w:tcPr>
          <w:p w14:paraId="109E9C5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FE044F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A091C16"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49B33010"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val="restart"/>
            <w:tcBorders>
              <w:top w:val="nil"/>
              <w:left w:val="single" w:sz="4" w:space="0" w:color="auto"/>
              <w:bottom w:val="single" w:sz="4" w:space="0" w:color="auto"/>
              <w:right w:val="single" w:sz="4" w:space="0" w:color="auto"/>
            </w:tcBorders>
            <w:shd w:val="clear" w:color="auto" w:fill="auto"/>
            <w:vAlign w:val="center"/>
          </w:tcPr>
          <w:p w14:paraId="7A47AF4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物联网中枢管理</w:t>
            </w:r>
          </w:p>
        </w:tc>
        <w:tc>
          <w:tcPr>
            <w:tcW w:w="4961" w:type="dxa"/>
            <w:tcBorders>
              <w:top w:val="nil"/>
              <w:left w:val="nil"/>
              <w:bottom w:val="single" w:sz="4" w:space="0" w:color="auto"/>
              <w:right w:val="single" w:sz="4" w:space="0" w:color="auto"/>
            </w:tcBorders>
            <w:shd w:val="clear" w:color="auto" w:fill="auto"/>
            <w:vAlign w:val="center"/>
          </w:tcPr>
          <w:p w14:paraId="2B1C0BF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支持删除所有未绑定房间和病区的无效物联网中枢</w:t>
            </w:r>
          </w:p>
        </w:tc>
        <w:tc>
          <w:tcPr>
            <w:tcW w:w="1417" w:type="dxa"/>
            <w:tcBorders>
              <w:top w:val="nil"/>
              <w:left w:val="nil"/>
              <w:bottom w:val="single" w:sz="4" w:space="0" w:color="auto"/>
              <w:right w:val="single" w:sz="4" w:space="0" w:color="auto"/>
            </w:tcBorders>
          </w:tcPr>
          <w:p w14:paraId="6E04B09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4F870B8" w14:textId="77777777" w:rsidR="007710FB" w:rsidRPr="006E2167" w:rsidRDefault="007710FB" w:rsidP="00890162">
            <w:pPr>
              <w:widowControl/>
              <w:rPr>
                <w:rFonts w:ascii="仿宋_GB2312" w:eastAsia="仿宋_GB2312" w:hAnsi="华文细黑" w:cs="宋体"/>
                <w:kern w:val="0"/>
                <w:sz w:val="22"/>
              </w:rPr>
            </w:pPr>
          </w:p>
        </w:tc>
      </w:tr>
      <w:tr w:rsidR="007710FB" w:rsidRPr="006E2167" w14:paraId="104A041A" w14:textId="77777777" w:rsidTr="00890162">
        <w:trPr>
          <w:trHeight w:val="288"/>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14:paraId="1A873849" w14:textId="77777777" w:rsidR="007710FB" w:rsidRPr="006E2167" w:rsidRDefault="007710FB" w:rsidP="00890162">
            <w:pPr>
              <w:pStyle w:val="afc"/>
              <w:widowControl/>
              <w:numPr>
                <w:ilvl w:val="0"/>
                <w:numId w:val="45"/>
              </w:numPr>
              <w:ind w:firstLineChars="0"/>
              <w:jc w:val="center"/>
              <w:rPr>
                <w:rFonts w:ascii="仿宋_GB2312" w:eastAsia="仿宋_GB2312" w:hAnsi="华文细黑" w:cs="宋体"/>
                <w:kern w:val="0"/>
                <w:sz w:val="22"/>
              </w:rPr>
            </w:pPr>
          </w:p>
        </w:tc>
        <w:tc>
          <w:tcPr>
            <w:tcW w:w="1305" w:type="dxa"/>
            <w:vMerge/>
            <w:tcBorders>
              <w:top w:val="nil"/>
              <w:left w:val="single" w:sz="4" w:space="0" w:color="auto"/>
              <w:bottom w:val="single" w:sz="4" w:space="0" w:color="auto"/>
              <w:right w:val="single" w:sz="4" w:space="0" w:color="auto"/>
            </w:tcBorders>
            <w:vAlign w:val="center"/>
          </w:tcPr>
          <w:p w14:paraId="5086F626"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49E016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w:t>
            </w:r>
            <w:proofErr w:type="gramStart"/>
            <w:r w:rsidRPr="006E2167">
              <w:rPr>
                <w:rFonts w:ascii="仿宋_GB2312" w:eastAsia="仿宋_GB2312" w:hAnsi="华文细黑" w:cs="宋体" w:hint="eastAsia"/>
                <w:kern w:val="0"/>
                <w:sz w:val="22"/>
              </w:rPr>
              <w:t>关闭蓝牙指示灯</w:t>
            </w:r>
            <w:proofErr w:type="gramEnd"/>
            <w:r w:rsidRPr="006E2167">
              <w:rPr>
                <w:rFonts w:ascii="仿宋_GB2312" w:eastAsia="仿宋_GB2312" w:hAnsi="华文细黑" w:cs="宋体" w:hint="eastAsia"/>
                <w:kern w:val="0"/>
                <w:sz w:val="22"/>
              </w:rPr>
              <w:t>，不影响病人休息</w:t>
            </w:r>
          </w:p>
        </w:tc>
        <w:tc>
          <w:tcPr>
            <w:tcW w:w="1417" w:type="dxa"/>
            <w:tcBorders>
              <w:top w:val="nil"/>
              <w:left w:val="nil"/>
              <w:bottom w:val="single" w:sz="4" w:space="0" w:color="auto"/>
              <w:right w:val="single" w:sz="4" w:space="0" w:color="auto"/>
            </w:tcBorders>
          </w:tcPr>
          <w:p w14:paraId="1CA8679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39BEFC5" w14:textId="77777777" w:rsidR="007710FB" w:rsidRPr="006E2167" w:rsidRDefault="007710FB" w:rsidP="00890162">
            <w:pPr>
              <w:widowControl/>
              <w:rPr>
                <w:rFonts w:ascii="仿宋_GB2312" w:eastAsia="仿宋_GB2312" w:hAnsi="华文细黑" w:cs="宋体"/>
                <w:kern w:val="0"/>
                <w:sz w:val="22"/>
              </w:rPr>
            </w:pPr>
          </w:p>
        </w:tc>
      </w:tr>
    </w:tbl>
    <w:p w14:paraId="028C2161" w14:textId="77777777" w:rsidR="007710FB" w:rsidRPr="006E2167" w:rsidRDefault="007710FB" w:rsidP="007710FB">
      <w:pPr>
        <w:widowControl/>
        <w:spacing w:line="440" w:lineRule="atLeast"/>
        <w:rPr>
          <w:rFonts w:ascii="仿宋_GB2312" w:eastAsia="仿宋_GB2312" w:hAnsiTheme="minorEastAsia" w:cs="宋体"/>
          <w:b/>
          <w:kern w:val="0"/>
          <w:sz w:val="32"/>
          <w:szCs w:val="32"/>
        </w:rPr>
      </w:pPr>
    </w:p>
    <w:p w14:paraId="54E94819" w14:textId="77777777" w:rsidR="007710FB" w:rsidRPr="006E2167" w:rsidRDefault="007710FB" w:rsidP="007710FB">
      <w:pPr>
        <w:widowControl/>
        <w:spacing w:line="440" w:lineRule="atLeast"/>
        <w:rPr>
          <w:rFonts w:ascii="仿宋_GB2312" w:eastAsia="仿宋_GB2312" w:hAnsiTheme="minorEastAsia" w:cs="宋体"/>
          <w:b/>
          <w:kern w:val="0"/>
          <w:sz w:val="32"/>
          <w:szCs w:val="32"/>
        </w:rPr>
      </w:pPr>
      <w:r w:rsidRPr="006E2167">
        <w:rPr>
          <w:rFonts w:ascii="仿宋_GB2312" w:eastAsia="仿宋_GB2312" w:hAnsiTheme="minorEastAsia" w:cs="宋体" w:hint="eastAsia"/>
          <w:b/>
          <w:kern w:val="0"/>
          <w:sz w:val="32"/>
          <w:szCs w:val="32"/>
        </w:rPr>
        <w:t>6、输液管理系统（移动端）</w:t>
      </w:r>
    </w:p>
    <w:tbl>
      <w:tblPr>
        <w:tblW w:w="9962" w:type="dxa"/>
        <w:jc w:val="center"/>
        <w:tblLook w:val="04A0" w:firstRow="1" w:lastRow="0" w:firstColumn="1" w:lastColumn="0" w:noHBand="0" w:noVBand="1"/>
      </w:tblPr>
      <w:tblGrid>
        <w:gridCol w:w="893"/>
        <w:gridCol w:w="1342"/>
        <w:gridCol w:w="4961"/>
        <w:gridCol w:w="1417"/>
        <w:gridCol w:w="1349"/>
      </w:tblGrid>
      <w:tr w:rsidR="006E2167" w:rsidRPr="006E2167" w14:paraId="324123B6" w14:textId="77777777" w:rsidTr="00890162">
        <w:trPr>
          <w:trHeight w:val="288"/>
          <w:jc w:val="center"/>
        </w:trPr>
        <w:tc>
          <w:tcPr>
            <w:tcW w:w="893" w:type="dxa"/>
            <w:vMerge w:val="restart"/>
            <w:tcBorders>
              <w:top w:val="single" w:sz="4" w:space="0" w:color="auto"/>
              <w:left w:val="single" w:sz="4" w:space="0" w:color="auto"/>
              <w:right w:val="single" w:sz="4" w:space="0" w:color="auto"/>
            </w:tcBorders>
            <w:shd w:val="clear" w:color="auto" w:fill="auto"/>
            <w:noWrap/>
            <w:vAlign w:val="center"/>
          </w:tcPr>
          <w:p w14:paraId="147FDA54"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6303" w:type="dxa"/>
            <w:gridSpan w:val="2"/>
            <w:tcBorders>
              <w:top w:val="single" w:sz="4" w:space="0" w:color="auto"/>
              <w:left w:val="nil"/>
              <w:bottom w:val="single" w:sz="4" w:space="0" w:color="auto"/>
              <w:right w:val="single" w:sz="4" w:space="0" w:color="auto"/>
            </w:tcBorders>
            <w:shd w:val="clear" w:color="auto" w:fill="auto"/>
            <w:vAlign w:val="center"/>
          </w:tcPr>
          <w:p w14:paraId="07E77A9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Borders>
              <w:top w:val="single" w:sz="4" w:space="0" w:color="auto"/>
              <w:left w:val="nil"/>
              <w:right w:val="single" w:sz="4" w:space="0" w:color="auto"/>
            </w:tcBorders>
          </w:tcPr>
          <w:p w14:paraId="5655F367"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Borders>
              <w:top w:val="single" w:sz="4" w:space="0" w:color="auto"/>
              <w:left w:val="nil"/>
              <w:right w:val="single" w:sz="4" w:space="0" w:color="auto"/>
            </w:tcBorders>
          </w:tcPr>
          <w:p w14:paraId="3A679162"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32DE82AB" w14:textId="77777777" w:rsidTr="00890162">
        <w:trPr>
          <w:trHeight w:val="288"/>
          <w:jc w:val="center"/>
        </w:trPr>
        <w:tc>
          <w:tcPr>
            <w:tcW w:w="893" w:type="dxa"/>
            <w:vMerge/>
            <w:tcBorders>
              <w:left w:val="single" w:sz="4" w:space="0" w:color="auto"/>
              <w:bottom w:val="single" w:sz="4" w:space="0" w:color="auto"/>
              <w:right w:val="single" w:sz="4" w:space="0" w:color="auto"/>
            </w:tcBorders>
            <w:shd w:val="clear" w:color="auto" w:fill="auto"/>
            <w:noWrap/>
            <w:vAlign w:val="center"/>
          </w:tcPr>
          <w:p w14:paraId="0803BF0F" w14:textId="77777777" w:rsidR="007710FB" w:rsidRPr="006E2167" w:rsidRDefault="007710FB" w:rsidP="00890162">
            <w:pPr>
              <w:widowControl/>
              <w:jc w:val="center"/>
              <w:rPr>
                <w:rFonts w:ascii="仿宋_GB2312" w:eastAsia="仿宋_GB2312" w:hAnsi="华文细黑" w:cs="宋体"/>
                <w:b/>
                <w:bCs/>
                <w:kern w:val="0"/>
                <w:sz w:val="22"/>
              </w:rPr>
            </w:pPr>
          </w:p>
        </w:tc>
        <w:tc>
          <w:tcPr>
            <w:tcW w:w="1342" w:type="dxa"/>
            <w:tcBorders>
              <w:top w:val="single" w:sz="4" w:space="0" w:color="auto"/>
              <w:left w:val="nil"/>
              <w:bottom w:val="single" w:sz="4" w:space="0" w:color="auto"/>
              <w:right w:val="single" w:sz="4" w:space="0" w:color="auto"/>
            </w:tcBorders>
            <w:shd w:val="clear" w:color="auto" w:fill="auto"/>
            <w:vAlign w:val="center"/>
          </w:tcPr>
          <w:p w14:paraId="12C54FEF"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功能模块</w:t>
            </w:r>
          </w:p>
        </w:tc>
        <w:tc>
          <w:tcPr>
            <w:tcW w:w="4961" w:type="dxa"/>
            <w:tcBorders>
              <w:top w:val="single" w:sz="4" w:space="0" w:color="auto"/>
              <w:left w:val="nil"/>
              <w:bottom w:val="single" w:sz="4" w:space="0" w:color="auto"/>
              <w:right w:val="single" w:sz="4" w:space="0" w:color="auto"/>
            </w:tcBorders>
            <w:shd w:val="clear" w:color="auto" w:fill="auto"/>
            <w:vAlign w:val="center"/>
          </w:tcPr>
          <w:p w14:paraId="3698411E"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功能要求</w:t>
            </w:r>
          </w:p>
        </w:tc>
        <w:tc>
          <w:tcPr>
            <w:tcW w:w="1417" w:type="dxa"/>
            <w:vMerge/>
            <w:tcBorders>
              <w:left w:val="nil"/>
              <w:bottom w:val="single" w:sz="4" w:space="0" w:color="auto"/>
              <w:right w:val="single" w:sz="4" w:space="0" w:color="auto"/>
            </w:tcBorders>
          </w:tcPr>
          <w:p w14:paraId="0A06E5B5" w14:textId="77777777" w:rsidR="007710FB" w:rsidRPr="006E2167" w:rsidRDefault="007710FB" w:rsidP="00890162">
            <w:pPr>
              <w:jc w:val="center"/>
              <w:rPr>
                <w:rFonts w:ascii="仿宋_GB2312" w:eastAsia="仿宋_GB2312" w:hAnsi="华文细黑" w:cs="宋体"/>
                <w:b/>
                <w:bCs/>
                <w:kern w:val="0"/>
                <w:sz w:val="22"/>
              </w:rPr>
            </w:pPr>
          </w:p>
        </w:tc>
        <w:tc>
          <w:tcPr>
            <w:tcW w:w="1349" w:type="dxa"/>
            <w:vMerge/>
            <w:tcBorders>
              <w:left w:val="nil"/>
              <w:bottom w:val="single" w:sz="4" w:space="0" w:color="auto"/>
              <w:right w:val="single" w:sz="4" w:space="0" w:color="auto"/>
            </w:tcBorders>
          </w:tcPr>
          <w:p w14:paraId="45A70102" w14:textId="77777777" w:rsidR="007710FB" w:rsidRPr="006E2167" w:rsidRDefault="007710FB" w:rsidP="00890162">
            <w:pPr>
              <w:jc w:val="center"/>
              <w:rPr>
                <w:rFonts w:ascii="仿宋_GB2312" w:eastAsia="仿宋_GB2312" w:hAnsi="华文细黑" w:cs="宋体"/>
                <w:b/>
                <w:bCs/>
                <w:kern w:val="0"/>
                <w:sz w:val="22"/>
              </w:rPr>
            </w:pPr>
          </w:p>
        </w:tc>
      </w:tr>
      <w:tr w:rsidR="006E2167" w:rsidRPr="006E2167" w14:paraId="0FCFAF8E"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D47A4E7"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08DF00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w:t>
            </w:r>
          </w:p>
        </w:tc>
        <w:tc>
          <w:tcPr>
            <w:tcW w:w="4961" w:type="dxa"/>
            <w:tcBorders>
              <w:top w:val="nil"/>
              <w:left w:val="nil"/>
              <w:bottom w:val="single" w:sz="4" w:space="0" w:color="auto"/>
              <w:right w:val="single" w:sz="4" w:space="0" w:color="auto"/>
            </w:tcBorders>
            <w:shd w:val="clear" w:color="auto" w:fill="auto"/>
            <w:vAlign w:val="center"/>
          </w:tcPr>
          <w:p w14:paraId="403E5300"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实时显示输液监测床位患者的输液信息，包括剩余液量、滴速、预估剩余时间等。</w:t>
            </w:r>
          </w:p>
        </w:tc>
        <w:tc>
          <w:tcPr>
            <w:tcW w:w="1417" w:type="dxa"/>
            <w:tcBorders>
              <w:top w:val="nil"/>
              <w:left w:val="nil"/>
              <w:bottom w:val="single" w:sz="4" w:space="0" w:color="auto"/>
              <w:right w:val="single" w:sz="4" w:space="0" w:color="auto"/>
            </w:tcBorders>
          </w:tcPr>
          <w:p w14:paraId="3202F6A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6BD1B5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D089F22"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D8E9C39"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30C150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多路输液</w:t>
            </w:r>
          </w:p>
        </w:tc>
        <w:tc>
          <w:tcPr>
            <w:tcW w:w="4961" w:type="dxa"/>
            <w:tcBorders>
              <w:top w:val="nil"/>
              <w:left w:val="nil"/>
              <w:bottom w:val="single" w:sz="4" w:space="0" w:color="auto"/>
              <w:right w:val="single" w:sz="4" w:space="0" w:color="auto"/>
            </w:tcBorders>
            <w:shd w:val="clear" w:color="auto" w:fill="auto"/>
            <w:vAlign w:val="center"/>
          </w:tcPr>
          <w:p w14:paraId="119014C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支持多路输液监测，并实时显示各路输液的剩余液量和滴</w:t>
            </w:r>
            <w:proofErr w:type="gramStart"/>
            <w:r w:rsidRPr="006E2167">
              <w:rPr>
                <w:rFonts w:ascii="仿宋_GB2312" w:eastAsia="仿宋_GB2312" w:hAnsi="华文细黑" w:cs="宋体" w:hint="eastAsia"/>
                <w:kern w:val="0"/>
                <w:sz w:val="22"/>
              </w:rPr>
              <w:t>速以及</w:t>
            </w:r>
            <w:proofErr w:type="gramEnd"/>
            <w:r w:rsidRPr="006E2167">
              <w:rPr>
                <w:rFonts w:ascii="仿宋_GB2312" w:eastAsia="仿宋_GB2312" w:hAnsi="华文细黑" w:cs="宋体" w:hint="eastAsia"/>
                <w:kern w:val="0"/>
                <w:sz w:val="22"/>
              </w:rPr>
              <w:t>剩余时间。</w:t>
            </w:r>
          </w:p>
        </w:tc>
        <w:tc>
          <w:tcPr>
            <w:tcW w:w="1417" w:type="dxa"/>
            <w:tcBorders>
              <w:top w:val="nil"/>
              <w:left w:val="nil"/>
              <w:bottom w:val="single" w:sz="4" w:space="0" w:color="auto"/>
              <w:right w:val="single" w:sz="4" w:space="0" w:color="auto"/>
            </w:tcBorders>
          </w:tcPr>
          <w:p w14:paraId="5F79B83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B9DBA8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773D4A0"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ECDC50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70B6F3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连续输液</w:t>
            </w:r>
          </w:p>
        </w:tc>
        <w:tc>
          <w:tcPr>
            <w:tcW w:w="4961" w:type="dxa"/>
            <w:tcBorders>
              <w:top w:val="nil"/>
              <w:left w:val="nil"/>
              <w:bottom w:val="single" w:sz="4" w:space="0" w:color="auto"/>
              <w:right w:val="single" w:sz="4" w:space="0" w:color="auto"/>
            </w:tcBorders>
            <w:shd w:val="clear" w:color="auto" w:fill="auto"/>
            <w:vAlign w:val="center"/>
          </w:tcPr>
          <w:p w14:paraId="2CB5444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支持24小时连续输液并实时显示各路输液的剩余液量和滴</w:t>
            </w:r>
            <w:proofErr w:type="gramStart"/>
            <w:r w:rsidRPr="006E2167">
              <w:rPr>
                <w:rFonts w:ascii="仿宋_GB2312" w:eastAsia="仿宋_GB2312" w:hAnsi="华文细黑" w:cs="宋体" w:hint="eastAsia"/>
                <w:kern w:val="0"/>
                <w:sz w:val="22"/>
              </w:rPr>
              <w:t>速以及</w:t>
            </w:r>
            <w:proofErr w:type="gramEnd"/>
            <w:r w:rsidRPr="006E2167">
              <w:rPr>
                <w:rFonts w:ascii="仿宋_GB2312" w:eastAsia="仿宋_GB2312" w:hAnsi="华文细黑" w:cs="宋体" w:hint="eastAsia"/>
                <w:kern w:val="0"/>
                <w:sz w:val="22"/>
              </w:rPr>
              <w:t>剩余时间。</w:t>
            </w:r>
          </w:p>
        </w:tc>
        <w:tc>
          <w:tcPr>
            <w:tcW w:w="1417" w:type="dxa"/>
            <w:tcBorders>
              <w:top w:val="nil"/>
              <w:left w:val="nil"/>
              <w:bottom w:val="single" w:sz="4" w:space="0" w:color="auto"/>
              <w:right w:val="single" w:sz="4" w:space="0" w:color="auto"/>
            </w:tcBorders>
          </w:tcPr>
          <w:p w14:paraId="4109285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75D759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5933029" w14:textId="77777777" w:rsidTr="00890162">
        <w:trPr>
          <w:trHeight w:val="1152"/>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1B0EA9F"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B25B03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输液详情查询</w:t>
            </w:r>
          </w:p>
        </w:tc>
        <w:tc>
          <w:tcPr>
            <w:tcW w:w="4961" w:type="dxa"/>
            <w:tcBorders>
              <w:top w:val="nil"/>
              <w:left w:val="nil"/>
              <w:bottom w:val="single" w:sz="4" w:space="0" w:color="auto"/>
              <w:right w:val="single" w:sz="4" w:space="0" w:color="auto"/>
            </w:tcBorders>
            <w:shd w:val="clear" w:color="auto" w:fill="auto"/>
            <w:vAlign w:val="center"/>
          </w:tcPr>
          <w:p w14:paraId="1FE5779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支持查看特定床位患者的输液详情，包括输液起止时间、输液进度、剩余液量、剩余时间以及滴速变化和剩余液</w:t>
            </w:r>
            <w:proofErr w:type="gramStart"/>
            <w:r w:rsidRPr="006E2167">
              <w:rPr>
                <w:rFonts w:ascii="仿宋_GB2312" w:eastAsia="仿宋_GB2312" w:hAnsi="华文细黑" w:cs="宋体" w:hint="eastAsia"/>
                <w:kern w:val="0"/>
                <w:sz w:val="22"/>
              </w:rPr>
              <w:t>量趋势</w:t>
            </w:r>
            <w:proofErr w:type="gramEnd"/>
            <w:r w:rsidRPr="006E2167">
              <w:rPr>
                <w:rFonts w:ascii="仿宋_GB2312" w:eastAsia="仿宋_GB2312" w:hAnsi="华文细黑" w:cs="宋体" w:hint="eastAsia"/>
                <w:kern w:val="0"/>
                <w:sz w:val="22"/>
              </w:rPr>
              <w:t>图，对接HIS系统可显示输液医嘱信息。</w:t>
            </w:r>
          </w:p>
        </w:tc>
        <w:tc>
          <w:tcPr>
            <w:tcW w:w="1417" w:type="dxa"/>
            <w:tcBorders>
              <w:top w:val="nil"/>
              <w:left w:val="nil"/>
              <w:bottom w:val="single" w:sz="4" w:space="0" w:color="auto"/>
              <w:right w:val="single" w:sz="4" w:space="0" w:color="auto"/>
            </w:tcBorders>
          </w:tcPr>
          <w:p w14:paraId="41296E10"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D703AF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0F2558E"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AAB564E"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A1ADE2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皮重校正</w:t>
            </w:r>
          </w:p>
        </w:tc>
        <w:tc>
          <w:tcPr>
            <w:tcW w:w="4961" w:type="dxa"/>
            <w:tcBorders>
              <w:top w:val="nil"/>
              <w:left w:val="nil"/>
              <w:bottom w:val="single" w:sz="4" w:space="0" w:color="auto"/>
              <w:right w:val="single" w:sz="4" w:space="0" w:color="auto"/>
            </w:tcBorders>
            <w:shd w:val="clear" w:color="auto" w:fill="auto"/>
            <w:vAlign w:val="center"/>
          </w:tcPr>
          <w:p w14:paraId="13C8722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支持输液容器皮重手动校正，避免相近规格产生的近似皮重影响监测精度。</w:t>
            </w:r>
          </w:p>
        </w:tc>
        <w:tc>
          <w:tcPr>
            <w:tcW w:w="1417" w:type="dxa"/>
            <w:tcBorders>
              <w:top w:val="nil"/>
              <w:left w:val="nil"/>
              <w:bottom w:val="single" w:sz="4" w:space="0" w:color="auto"/>
              <w:right w:val="single" w:sz="4" w:space="0" w:color="auto"/>
            </w:tcBorders>
          </w:tcPr>
          <w:p w14:paraId="0BCF232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48517E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11EFB17"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BC8E641"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353611E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附加物校正</w:t>
            </w:r>
          </w:p>
        </w:tc>
        <w:tc>
          <w:tcPr>
            <w:tcW w:w="4961" w:type="dxa"/>
            <w:tcBorders>
              <w:top w:val="nil"/>
              <w:left w:val="nil"/>
              <w:bottom w:val="single" w:sz="4" w:space="0" w:color="auto"/>
              <w:right w:val="single" w:sz="4" w:space="0" w:color="auto"/>
            </w:tcBorders>
            <w:shd w:val="clear" w:color="auto" w:fill="auto"/>
            <w:vAlign w:val="center"/>
          </w:tcPr>
          <w:p w14:paraId="76596690"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支持输液过程中的附加物校正，避免因附加物重量影响监测精度。</w:t>
            </w:r>
          </w:p>
        </w:tc>
        <w:tc>
          <w:tcPr>
            <w:tcW w:w="1417" w:type="dxa"/>
            <w:tcBorders>
              <w:top w:val="nil"/>
              <w:left w:val="nil"/>
              <w:bottom w:val="single" w:sz="4" w:space="0" w:color="auto"/>
              <w:right w:val="single" w:sz="4" w:space="0" w:color="auto"/>
            </w:tcBorders>
          </w:tcPr>
          <w:p w14:paraId="5EC0A37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F4CD1F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6EC04D0"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C939AD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45A7084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遮光附加物</w:t>
            </w:r>
          </w:p>
        </w:tc>
        <w:tc>
          <w:tcPr>
            <w:tcW w:w="4961" w:type="dxa"/>
            <w:tcBorders>
              <w:top w:val="nil"/>
              <w:left w:val="nil"/>
              <w:bottom w:val="single" w:sz="4" w:space="0" w:color="auto"/>
              <w:right w:val="single" w:sz="4" w:space="0" w:color="auto"/>
            </w:tcBorders>
            <w:shd w:val="clear" w:color="auto" w:fill="auto"/>
            <w:vAlign w:val="center"/>
          </w:tcPr>
          <w:p w14:paraId="33F4BEF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遮光药物自动适配附加物（需对接医嘱）。</w:t>
            </w:r>
          </w:p>
        </w:tc>
        <w:tc>
          <w:tcPr>
            <w:tcW w:w="1417" w:type="dxa"/>
            <w:tcBorders>
              <w:top w:val="nil"/>
              <w:left w:val="nil"/>
              <w:bottom w:val="single" w:sz="4" w:space="0" w:color="auto"/>
              <w:right w:val="single" w:sz="4" w:space="0" w:color="auto"/>
            </w:tcBorders>
          </w:tcPr>
          <w:p w14:paraId="4F4FE925"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7B0063C"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3852D5B" w14:textId="77777777" w:rsidTr="00890162">
        <w:trPr>
          <w:trHeight w:val="1152"/>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781714F"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BE4C40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患者分组</w:t>
            </w:r>
          </w:p>
        </w:tc>
        <w:tc>
          <w:tcPr>
            <w:tcW w:w="4961" w:type="dxa"/>
            <w:tcBorders>
              <w:top w:val="nil"/>
              <w:left w:val="nil"/>
              <w:bottom w:val="single" w:sz="4" w:space="0" w:color="auto"/>
              <w:right w:val="single" w:sz="4" w:space="0" w:color="auto"/>
            </w:tcBorders>
            <w:shd w:val="clear" w:color="auto" w:fill="auto"/>
            <w:vAlign w:val="center"/>
          </w:tcPr>
          <w:p w14:paraId="42423D8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支持自定义分组显示和提醒，方便护士排除干扰针对性的管理自己设定的患者，包括全科患者、我的患者；支持只显示提醒床位，聚焦当前需要处理的患者床位。</w:t>
            </w:r>
          </w:p>
        </w:tc>
        <w:tc>
          <w:tcPr>
            <w:tcW w:w="1417" w:type="dxa"/>
            <w:tcBorders>
              <w:top w:val="nil"/>
              <w:left w:val="nil"/>
              <w:bottom w:val="single" w:sz="4" w:space="0" w:color="auto"/>
              <w:right w:val="single" w:sz="4" w:space="0" w:color="auto"/>
            </w:tcBorders>
          </w:tcPr>
          <w:p w14:paraId="02403CCB"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568E0C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AC1680D"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729E9D4"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DFC47D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患者信息查看</w:t>
            </w:r>
          </w:p>
        </w:tc>
        <w:tc>
          <w:tcPr>
            <w:tcW w:w="4961" w:type="dxa"/>
            <w:tcBorders>
              <w:top w:val="nil"/>
              <w:left w:val="nil"/>
              <w:bottom w:val="single" w:sz="4" w:space="0" w:color="auto"/>
              <w:right w:val="single" w:sz="4" w:space="0" w:color="auto"/>
            </w:tcBorders>
            <w:shd w:val="clear" w:color="auto" w:fill="auto"/>
            <w:vAlign w:val="center"/>
          </w:tcPr>
          <w:p w14:paraId="325C536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支持查看患者的基本信息。</w:t>
            </w:r>
          </w:p>
        </w:tc>
        <w:tc>
          <w:tcPr>
            <w:tcW w:w="1417" w:type="dxa"/>
            <w:tcBorders>
              <w:top w:val="nil"/>
              <w:left w:val="nil"/>
              <w:bottom w:val="single" w:sz="4" w:space="0" w:color="auto"/>
              <w:right w:val="single" w:sz="4" w:space="0" w:color="auto"/>
            </w:tcBorders>
          </w:tcPr>
          <w:p w14:paraId="1AF76F08"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16B41A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22D6DFC"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8C174CA"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0AA60D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手动结束当前输液</w:t>
            </w:r>
          </w:p>
        </w:tc>
        <w:tc>
          <w:tcPr>
            <w:tcW w:w="4961" w:type="dxa"/>
            <w:tcBorders>
              <w:top w:val="nil"/>
              <w:left w:val="nil"/>
              <w:bottom w:val="single" w:sz="4" w:space="0" w:color="auto"/>
              <w:right w:val="single" w:sz="4" w:space="0" w:color="auto"/>
            </w:tcBorders>
            <w:shd w:val="clear" w:color="auto" w:fill="auto"/>
            <w:vAlign w:val="center"/>
          </w:tcPr>
          <w:p w14:paraId="7351204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可手动结束当前输液，以响应输液中途停止等不需要输液提醒的临床特殊情况。</w:t>
            </w:r>
          </w:p>
        </w:tc>
        <w:tc>
          <w:tcPr>
            <w:tcW w:w="1417" w:type="dxa"/>
            <w:tcBorders>
              <w:top w:val="nil"/>
              <w:left w:val="nil"/>
              <w:bottom w:val="single" w:sz="4" w:space="0" w:color="auto"/>
              <w:right w:val="single" w:sz="4" w:space="0" w:color="auto"/>
            </w:tcBorders>
          </w:tcPr>
          <w:p w14:paraId="0A50CC7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8BFD3C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55A4DB7"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3E148D2"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4B365D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滴速提醒范围个性化设置</w:t>
            </w:r>
          </w:p>
        </w:tc>
        <w:tc>
          <w:tcPr>
            <w:tcW w:w="4961" w:type="dxa"/>
            <w:tcBorders>
              <w:top w:val="nil"/>
              <w:left w:val="nil"/>
              <w:bottom w:val="single" w:sz="4" w:space="0" w:color="auto"/>
              <w:right w:val="single" w:sz="4" w:space="0" w:color="auto"/>
            </w:tcBorders>
            <w:shd w:val="clear" w:color="auto" w:fill="auto"/>
            <w:vAlign w:val="center"/>
          </w:tcPr>
          <w:p w14:paraId="515618B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支持输液滴速提醒范围的个性化设置，满足特殊药物的特定要求；支持病区默认滴</w:t>
            </w:r>
            <w:proofErr w:type="gramStart"/>
            <w:r w:rsidRPr="006E2167">
              <w:rPr>
                <w:rFonts w:ascii="仿宋_GB2312" w:eastAsia="仿宋_GB2312" w:hAnsi="华文细黑" w:cs="宋体" w:hint="eastAsia"/>
                <w:kern w:val="0"/>
                <w:sz w:val="22"/>
              </w:rPr>
              <w:t>速设置</w:t>
            </w:r>
            <w:proofErr w:type="gramEnd"/>
            <w:r w:rsidRPr="006E2167">
              <w:rPr>
                <w:rFonts w:ascii="仿宋_GB2312" w:eastAsia="仿宋_GB2312" w:hAnsi="华文细黑" w:cs="宋体" w:hint="eastAsia"/>
                <w:kern w:val="0"/>
                <w:sz w:val="22"/>
              </w:rPr>
              <w:t>值提示。</w:t>
            </w:r>
            <w:r w:rsidRPr="006E2167">
              <w:rPr>
                <w:rFonts w:ascii="仿宋_GB2312" w:eastAsia="仿宋_GB2312" w:hAnsi="华文细黑" w:cs="宋体" w:hint="eastAsia"/>
                <w:b/>
                <w:kern w:val="0"/>
                <w:sz w:val="22"/>
              </w:rPr>
              <w:t>（需提供功能截图证明）</w:t>
            </w:r>
          </w:p>
        </w:tc>
        <w:tc>
          <w:tcPr>
            <w:tcW w:w="1417" w:type="dxa"/>
            <w:tcBorders>
              <w:top w:val="nil"/>
              <w:left w:val="nil"/>
              <w:bottom w:val="single" w:sz="4" w:space="0" w:color="auto"/>
              <w:right w:val="single" w:sz="4" w:space="0" w:color="auto"/>
            </w:tcBorders>
          </w:tcPr>
          <w:p w14:paraId="6EFEB56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C827F4C" w14:textId="396803E3" w:rsidR="007710FB" w:rsidRPr="006E2167" w:rsidRDefault="005263C0" w:rsidP="00890162">
            <w:pPr>
              <w:widowControl/>
              <w:rPr>
                <w:rFonts w:ascii="仿宋_GB2312" w:eastAsia="仿宋_GB2312" w:hAnsi="华文细黑" w:cs="宋体"/>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1D7F3CDD"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4644DC8"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3708C58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余液量提醒</w:t>
            </w:r>
          </w:p>
        </w:tc>
        <w:tc>
          <w:tcPr>
            <w:tcW w:w="4961" w:type="dxa"/>
            <w:tcBorders>
              <w:top w:val="nil"/>
              <w:left w:val="nil"/>
              <w:bottom w:val="single" w:sz="4" w:space="0" w:color="auto"/>
              <w:right w:val="single" w:sz="4" w:space="0" w:color="auto"/>
            </w:tcBorders>
            <w:shd w:val="clear" w:color="auto" w:fill="auto"/>
            <w:vAlign w:val="center"/>
          </w:tcPr>
          <w:p w14:paraId="668DA32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剩余液量低于预设的警戒值提醒。余液量支持语音播报提醒。</w:t>
            </w:r>
          </w:p>
        </w:tc>
        <w:tc>
          <w:tcPr>
            <w:tcW w:w="1417" w:type="dxa"/>
            <w:tcBorders>
              <w:top w:val="nil"/>
              <w:left w:val="nil"/>
              <w:bottom w:val="single" w:sz="4" w:space="0" w:color="auto"/>
              <w:right w:val="single" w:sz="4" w:space="0" w:color="auto"/>
            </w:tcBorders>
          </w:tcPr>
          <w:p w14:paraId="62B8FF55"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E285CD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D2AC16A"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54EB524"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2787EB2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剩余时间提醒</w:t>
            </w:r>
          </w:p>
        </w:tc>
        <w:tc>
          <w:tcPr>
            <w:tcW w:w="4961" w:type="dxa"/>
            <w:tcBorders>
              <w:top w:val="nil"/>
              <w:left w:val="nil"/>
              <w:bottom w:val="single" w:sz="4" w:space="0" w:color="auto"/>
              <w:right w:val="single" w:sz="4" w:space="0" w:color="auto"/>
            </w:tcBorders>
            <w:shd w:val="clear" w:color="auto" w:fill="auto"/>
            <w:vAlign w:val="center"/>
          </w:tcPr>
          <w:p w14:paraId="24556FD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实时显示剩余时间。</w:t>
            </w:r>
          </w:p>
        </w:tc>
        <w:tc>
          <w:tcPr>
            <w:tcW w:w="1417" w:type="dxa"/>
            <w:tcBorders>
              <w:top w:val="nil"/>
              <w:left w:val="nil"/>
              <w:bottom w:val="single" w:sz="4" w:space="0" w:color="auto"/>
              <w:right w:val="single" w:sz="4" w:space="0" w:color="auto"/>
            </w:tcBorders>
          </w:tcPr>
          <w:p w14:paraId="7CB167AB"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CE30B06"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D18EBC9"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4AF05A"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01F3757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滴速提醒</w:t>
            </w:r>
          </w:p>
        </w:tc>
        <w:tc>
          <w:tcPr>
            <w:tcW w:w="4961" w:type="dxa"/>
            <w:tcBorders>
              <w:top w:val="nil"/>
              <w:left w:val="nil"/>
              <w:bottom w:val="single" w:sz="4" w:space="0" w:color="auto"/>
              <w:right w:val="single" w:sz="4" w:space="0" w:color="auto"/>
            </w:tcBorders>
            <w:shd w:val="clear" w:color="auto" w:fill="auto"/>
            <w:vAlign w:val="center"/>
          </w:tcPr>
          <w:p w14:paraId="73EDA4E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滴速超过预设的警戒值范围提醒。滴</w:t>
            </w:r>
            <w:proofErr w:type="gramStart"/>
            <w:r w:rsidRPr="006E2167">
              <w:rPr>
                <w:rFonts w:ascii="仿宋_GB2312" w:eastAsia="仿宋_GB2312" w:hAnsi="华文细黑" w:cs="宋体" w:hint="eastAsia"/>
                <w:kern w:val="0"/>
                <w:sz w:val="22"/>
              </w:rPr>
              <w:t>速支持</w:t>
            </w:r>
            <w:proofErr w:type="gramEnd"/>
            <w:r w:rsidRPr="006E2167">
              <w:rPr>
                <w:rFonts w:ascii="仿宋_GB2312" w:eastAsia="仿宋_GB2312" w:hAnsi="华文细黑" w:cs="宋体" w:hint="eastAsia"/>
                <w:kern w:val="0"/>
                <w:sz w:val="22"/>
              </w:rPr>
              <w:t>语音播报提醒。</w:t>
            </w:r>
          </w:p>
        </w:tc>
        <w:tc>
          <w:tcPr>
            <w:tcW w:w="1417" w:type="dxa"/>
            <w:tcBorders>
              <w:top w:val="nil"/>
              <w:left w:val="nil"/>
              <w:bottom w:val="single" w:sz="4" w:space="0" w:color="auto"/>
              <w:right w:val="single" w:sz="4" w:space="0" w:color="auto"/>
            </w:tcBorders>
          </w:tcPr>
          <w:p w14:paraId="7EDD045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FFD8D0B"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95C2996"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01A638D"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0F69D06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低电提醒</w:t>
            </w:r>
          </w:p>
        </w:tc>
        <w:tc>
          <w:tcPr>
            <w:tcW w:w="4961" w:type="dxa"/>
            <w:tcBorders>
              <w:top w:val="nil"/>
              <w:left w:val="nil"/>
              <w:bottom w:val="single" w:sz="4" w:space="0" w:color="auto"/>
              <w:right w:val="single" w:sz="4" w:space="0" w:color="auto"/>
            </w:tcBorders>
            <w:shd w:val="clear" w:color="auto" w:fill="auto"/>
            <w:vAlign w:val="center"/>
          </w:tcPr>
          <w:p w14:paraId="696D7B8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输液监测器剩余电量低于5%提醒。</w:t>
            </w:r>
          </w:p>
        </w:tc>
        <w:tc>
          <w:tcPr>
            <w:tcW w:w="1417" w:type="dxa"/>
            <w:tcBorders>
              <w:top w:val="nil"/>
              <w:left w:val="nil"/>
              <w:bottom w:val="single" w:sz="4" w:space="0" w:color="auto"/>
              <w:right w:val="single" w:sz="4" w:space="0" w:color="auto"/>
            </w:tcBorders>
          </w:tcPr>
          <w:p w14:paraId="2829C0E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4D9FA1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DF302D0"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FB4222D"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3C900B8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提醒方式</w:t>
            </w:r>
          </w:p>
        </w:tc>
        <w:tc>
          <w:tcPr>
            <w:tcW w:w="4961" w:type="dxa"/>
            <w:tcBorders>
              <w:top w:val="nil"/>
              <w:left w:val="nil"/>
              <w:bottom w:val="single" w:sz="4" w:space="0" w:color="auto"/>
              <w:right w:val="single" w:sz="4" w:space="0" w:color="auto"/>
            </w:tcBorders>
            <w:shd w:val="clear" w:color="auto" w:fill="auto"/>
            <w:vAlign w:val="center"/>
          </w:tcPr>
          <w:p w14:paraId="7D168178"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提醒方式为短消息、移动终端震动、UI闪烁提醒和语音。</w:t>
            </w:r>
          </w:p>
        </w:tc>
        <w:tc>
          <w:tcPr>
            <w:tcW w:w="1417" w:type="dxa"/>
            <w:tcBorders>
              <w:top w:val="nil"/>
              <w:left w:val="nil"/>
              <w:bottom w:val="single" w:sz="4" w:space="0" w:color="auto"/>
              <w:right w:val="single" w:sz="4" w:space="0" w:color="auto"/>
            </w:tcBorders>
          </w:tcPr>
          <w:p w14:paraId="6371D37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0CAC4F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8B88126" w14:textId="77777777" w:rsidTr="00890162">
        <w:trPr>
          <w:trHeight w:val="441"/>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EBF9931"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764A60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▲锁屏提醒</w:t>
            </w:r>
          </w:p>
        </w:tc>
        <w:tc>
          <w:tcPr>
            <w:tcW w:w="4961" w:type="dxa"/>
            <w:tcBorders>
              <w:top w:val="nil"/>
              <w:left w:val="nil"/>
              <w:bottom w:val="single" w:sz="4" w:space="0" w:color="auto"/>
              <w:right w:val="single" w:sz="4" w:space="0" w:color="auto"/>
            </w:tcBorders>
            <w:shd w:val="clear" w:color="auto" w:fill="auto"/>
            <w:vAlign w:val="center"/>
          </w:tcPr>
          <w:p w14:paraId="1B42EB8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锁屏界面上以弹出框和震动的方式进行输液提醒，支持灭</w:t>
            </w:r>
            <w:proofErr w:type="gramStart"/>
            <w:r w:rsidRPr="006E2167">
              <w:rPr>
                <w:rFonts w:ascii="仿宋_GB2312" w:eastAsia="仿宋_GB2312" w:hAnsi="华文细黑" w:cs="宋体" w:hint="eastAsia"/>
                <w:kern w:val="0"/>
                <w:sz w:val="22"/>
              </w:rPr>
              <w:t>屏状态</w:t>
            </w:r>
            <w:proofErr w:type="gramEnd"/>
            <w:r w:rsidRPr="006E2167">
              <w:rPr>
                <w:rFonts w:ascii="仿宋_GB2312" w:eastAsia="仿宋_GB2312" w:hAnsi="华文细黑" w:cs="宋体" w:hint="eastAsia"/>
                <w:kern w:val="0"/>
                <w:sz w:val="22"/>
              </w:rPr>
              <w:t>声音提醒和锁屏界面显示提醒信息，包含剩余液量过低提醒、滴速提醒、物联网中枢离线提醒、监测器低电提醒等。</w:t>
            </w:r>
            <w:r w:rsidRPr="006E2167">
              <w:rPr>
                <w:rFonts w:ascii="仿宋_GB2312" w:eastAsia="仿宋_GB2312" w:hAnsi="华文细黑" w:cs="宋体" w:hint="eastAsia"/>
                <w:b/>
                <w:kern w:val="0"/>
                <w:sz w:val="22"/>
              </w:rPr>
              <w:t>（需提供功能截图证明）</w:t>
            </w:r>
          </w:p>
        </w:tc>
        <w:tc>
          <w:tcPr>
            <w:tcW w:w="1417" w:type="dxa"/>
            <w:tcBorders>
              <w:top w:val="nil"/>
              <w:left w:val="nil"/>
              <w:bottom w:val="single" w:sz="4" w:space="0" w:color="auto"/>
              <w:right w:val="single" w:sz="4" w:space="0" w:color="auto"/>
            </w:tcBorders>
          </w:tcPr>
          <w:p w14:paraId="7151A93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4D4F499" w14:textId="6669FCF2" w:rsidR="007710FB" w:rsidRPr="006E2167" w:rsidRDefault="005263C0" w:rsidP="00890162">
            <w:pPr>
              <w:widowControl/>
              <w:rPr>
                <w:rFonts w:ascii="仿宋_GB2312" w:eastAsia="仿宋_GB2312" w:hAnsi="华文细黑" w:cs="宋体"/>
                <w:kern w:val="0"/>
                <w:sz w:val="22"/>
              </w:rPr>
            </w:pPr>
            <w:r w:rsidRPr="006E2167">
              <w:rPr>
                <w:rFonts w:ascii="仿宋_GB2312" w:eastAsia="仿宋_GB2312" w:hAnsi="微软雅黑" w:hint="eastAsia"/>
                <w:b/>
                <w:bCs/>
                <w:szCs w:val="21"/>
              </w:rPr>
              <w:t>含有“需提供截图”的条款，请提供相应截图的页码</w:t>
            </w:r>
          </w:p>
        </w:tc>
      </w:tr>
      <w:tr w:rsidR="006E2167" w:rsidRPr="006E2167" w14:paraId="79BDD274"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93F7A67"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34794F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提醒响应处理</w:t>
            </w:r>
          </w:p>
        </w:tc>
        <w:tc>
          <w:tcPr>
            <w:tcW w:w="4961" w:type="dxa"/>
            <w:tcBorders>
              <w:top w:val="nil"/>
              <w:left w:val="nil"/>
              <w:bottom w:val="single" w:sz="4" w:space="0" w:color="auto"/>
              <w:right w:val="single" w:sz="4" w:space="0" w:color="auto"/>
            </w:tcBorders>
            <w:shd w:val="clear" w:color="auto" w:fill="auto"/>
            <w:vAlign w:val="center"/>
          </w:tcPr>
          <w:p w14:paraId="7C2A8F8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可对提醒进行响应和处理。</w:t>
            </w:r>
          </w:p>
        </w:tc>
        <w:tc>
          <w:tcPr>
            <w:tcW w:w="1417" w:type="dxa"/>
            <w:tcBorders>
              <w:top w:val="nil"/>
              <w:left w:val="nil"/>
              <w:bottom w:val="single" w:sz="4" w:space="0" w:color="auto"/>
              <w:right w:val="single" w:sz="4" w:space="0" w:color="auto"/>
            </w:tcBorders>
          </w:tcPr>
          <w:p w14:paraId="07D06EE2"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23A82E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DD9EB1F"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23F9EDC"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DBE14F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提醒查看</w:t>
            </w:r>
          </w:p>
        </w:tc>
        <w:tc>
          <w:tcPr>
            <w:tcW w:w="4961" w:type="dxa"/>
            <w:tcBorders>
              <w:top w:val="nil"/>
              <w:left w:val="nil"/>
              <w:bottom w:val="single" w:sz="4" w:space="0" w:color="auto"/>
              <w:right w:val="single" w:sz="4" w:space="0" w:color="auto"/>
            </w:tcBorders>
            <w:shd w:val="clear" w:color="auto" w:fill="auto"/>
            <w:vAlign w:val="center"/>
          </w:tcPr>
          <w:p w14:paraId="6038418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支持查看所有待处理和已经处理的提醒。根据响应处理状态过滤查看。</w:t>
            </w:r>
          </w:p>
        </w:tc>
        <w:tc>
          <w:tcPr>
            <w:tcW w:w="1417" w:type="dxa"/>
            <w:tcBorders>
              <w:top w:val="nil"/>
              <w:left w:val="nil"/>
              <w:bottom w:val="single" w:sz="4" w:space="0" w:color="auto"/>
              <w:right w:val="single" w:sz="4" w:space="0" w:color="auto"/>
            </w:tcBorders>
          </w:tcPr>
          <w:p w14:paraId="693675B6"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94EC49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9B483E8" w14:textId="77777777" w:rsidTr="00890162">
        <w:trPr>
          <w:trHeight w:val="864"/>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C1DB23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A49E8E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体征采集</w:t>
            </w:r>
          </w:p>
        </w:tc>
        <w:tc>
          <w:tcPr>
            <w:tcW w:w="4961" w:type="dxa"/>
            <w:tcBorders>
              <w:top w:val="nil"/>
              <w:left w:val="nil"/>
              <w:bottom w:val="single" w:sz="4" w:space="0" w:color="auto"/>
              <w:right w:val="single" w:sz="4" w:space="0" w:color="auto"/>
            </w:tcBorders>
            <w:shd w:val="clear" w:color="auto" w:fill="auto"/>
            <w:vAlign w:val="center"/>
          </w:tcPr>
          <w:p w14:paraId="2078BD5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支持对患者输液期间的生命体征进行采集，包含体温、血压、脉搏、呼吸、心率、血氧、疼痛和尿量等。（对接医嘱）</w:t>
            </w:r>
          </w:p>
        </w:tc>
        <w:tc>
          <w:tcPr>
            <w:tcW w:w="1417" w:type="dxa"/>
            <w:tcBorders>
              <w:top w:val="nil"/>
              <w:left w:val="nil"/>
              <w:bottom w:val="single" w:sz="4" w:space="0" w:color="auto"/>
              <w:right w:val="single" w:sz="4" w:space="0" w:color="auto"/>
            </w:tcBorders>
          </w:tcPr>
          <w:p w14:paraId="53054B4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D2619B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6E43799"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D34FE45"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250B969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采集时间</w:t>
            </w:r>
          </w:p>
        </w:tc>
        <w:tc>
          <w:tcPr>
            <w:tcW w:w="4961" w:type="dxa"/>
            <w:tcBorders>
              <w:top w:val="nil"/>
              <w:left w:val="nil"/>
              <w:bottom w:val="single" w:sz="4" w:space="0" w:color="auto"/>
              <w:right w:val="single" w:sz="4" w:space="0" w:color="auto"/>
            </w:tcBorders>
            <w:shd w:val="clear" w:color="auto" w:fill="auto"/>
            <w:vAlign w:val="center"/>
          </w:tcPr>
          <w:p w14:paraId="489D5D6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可以选择体征采集的患者和时间点。</w:t>
            </w:r>
          </w:p>
        </w:tc>
        <w:tc>
          <w:tcPr>
            <w:tcW w:w="1417" w:type="dxa"/>
            <w:tcBorders>
              <w:top w:val="nil"/>
              <w:left w:val="nil"/>
              <w:bottom w:val="single" w:sz="4" w:space="0" w:color="auto"/>
              <w:right w:val="single" w:sz="4" w:space="0" w:color="auto"/>
            </w:tcBorders>
          </w:tcPr>
          <w:p w14:paraId="5814E885"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52927A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61D92F2"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C35A5F2"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312C2C0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输液量统计</w:t>
            </w:r>
          </w:p>
        </w:tc>
        <w:tc>
          <w:tcPr>
            <w:tcW w:w="4961" w:type="dxa"/>
            <w:tcBorders>
              <w:top w:val="nil"/>
              <w:left w:val="nil"/>
              <w:bottom w:val="single" w:sz="4" w:space="0" w:color="auto"/>
              <w:right w:val="single" w:sz="4" w:space="0" w:color="auto"/>
            </w:tcBorders>
            <w:shd w:val="clear" w:color="auto" w:fill="auto"/>
            <w:vAlign w:val="center"/>
          </w:tcPr>
          <w:p w14:paraId="06A2C15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可查看全院/各科室的输液量统计图，包含</w:t>
            </w:r>
            <w:proofErr w:type="gramStart"/>
            <w:r w:rsidRPr="006E2167">
              <w:rPr>
                <w:rFonts w:ascii="仿宋_GB2312" w:eastAsia="仿宋_GB2312" w:hAnsi="华文细黑" w:cs="宋体" w:hint="eastAsia"/>
                <w:kern w:val="0"/>
                <w:sz w:val="22"/>
              </w:rPr>
              <w:t>输液总袋</w:t>
            </w:r>
            <w:proofErr w:type="gramEnd"/>
            <w:r w:rsidRPr="006E2167">
              <w:rPr>
                <w:rFonts w:ascii="仿宋_GB2312" w:eastAsia="仿宋_GB2312" w:hAnsi="华文细黑" w:cs="宋体" w:hint="eastAsia"/>
                <w:kern w:val="0"/>
                <w:sz w:val="22"/>
              </w:rPr>
              <w:t>数和</w:t>
            </w:r>
            <w:proofErr w:type="gramStart"/>
            <w:r w:rsidRPr="006E2167">
              <w:rPr>
                <w:rFonts w:ascii="仿宋_GB2312" w:eastAsia="仿宋_GB2312" w:hAnsi="华文细黑" w:cs="宋体" w:hint="eastAsia"/>
                <w:kern w:val="0"/>
                <w:sz w:val="22"/>
              </w:rPr>
              <w:t>输液总</w:t>
            </w:r>
            <w:proofErr w:type="gramEnd"/>
            <w:r w:rsidRPr="006E2167">
              <w:rPr>
                <w:rFonts w:ascii="仿宋_GB2312" w:eastAsia="仿宋_GB2312" w:hAnsi="华文细黑" w:cs="宋体" w:hint="eastAsia"/>
                <w:kern w:val="0"/>
                <w:sz w:val="22"/>
              </w:rPr>
              <w:t>ml数。可根据日、周、月和年进行查询。</w:t>
            </w:r>
          </w:p>
        </w:tc>
        <w:tc>
          <w:tcPr>
            <w:tcW w:w="1417" w:type="dxa"/>
            <w:tcBorders>
              <w:top w:val="nil"/>
              <w:left w:val="nil"/>
              <w:bottom w:val="single" w:sz="4" w:space="0" w:color="auto"/>
              <w:right w:val="single" w:sz="4" w:space="0" w:color="auto"/>
            </w:tcBorders>
          </w:tcPr>
          <w:p w14:paraId="2CE11A6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2BEA06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113ECB8"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79B38D6"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48E04B6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监测器查看</w:t>
            </w:r>
          </w:p>
        </w:tc>
        <w:tc>
          <w:tcPr>
            <w:tcW w:w="4961" w:type="dxa"/>
            <w:tcBorders>
              <w:top w:val="nil"/>
              <w:left w:val="nil"/>
              <w:bottom w:val="single" w:sz="4" w:space="0" w:color="auto"/>
              <w:right w:val="single" w:sz="4" w:space="0" w:color="auto"/>
            </w:tcBorders>
            <w:shd w:val="clear" w:color="auto" w:fill="auto"/>
            <w:vAlign w:val="center"/>
          </w:tcPr>
          <w:p w14:paraId="5FB86F5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可查看输液监测器设备状态和基本信息，根据低电、离线和在线状态或床号过滤查看。</w:t>
            </w:r>
          </w:p>
        </w:tc>
        <w:tc>
          <w:tcPr>
            <w:tcW w:w="1417" w:type="dxa"/>
            <w:tcBorders>
              <w:top w:val="nil"/>
              <w:left w:val="nil"/>
              <w:bottom w:val="single" w:sz="4" w:space="0" w:color="auto"/>
              <w:right w:val="single" w:sz="4" w:space="0" w:color="auto"/>
            </w:tcBorders>
          </w:tcPr>
          <w:p w14:paraId="4194A27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E2A8A98"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97FDD91"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46D204B"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97CA1B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监测器绑定</w:t>
            </w:r>
          </w:p>
        </w:tc>
        <w:tc>
          <w:tcPr>
            <w:tcW w:w="4961" w:type="dxa"/>
            <w:tcBorders>
              <w:top w:val="nil"/>
              <w:left w:val="nil"/>
              <w:bottom w:val="single" w:sz="4" w:space="0" w:color="auto"/>
              <w:right w:val="single" w:sz="4" w:space="0" w:color="auto"/>
            </w:tcBorders>
            <w:shd w:val="clear" w:color="auto" w:fill="auto"/>
            <w:vAlign w:val="center"/>
          </w:tcPr>
          <w:p w14:paraId="1D555D8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可智能管理所有的输液监测器，对监测器进行绑定、修改绑定。</w:t>
            </w:r>
          </w:p>
        </w:tc>
        <w:tc>
          <w:tcPr>
            <w:tcW w:w="1417" w:type="dxa"/>
            <w:tcBorders>
              <w:top w:val="nil"/>
              <w:left w:val="nil"/>
              <w:bottom w:val="single" w:sz="4" w:space="0" w:color="auto"/>
              <w:right w:val="single" w:sz="4" w:space="0" w:color="auto"/>
            </w:tcBorders>
          </w:tcPr>
          <w:p w14:paraId="6EF1A84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7D2B53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5D09D01"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963FFE8"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4C5D476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床位绑定</w:t>
            </w:r>
          </w:p>
        </w:tc>
        <w:tc>
          <w:tcPr>
            <w:tcW w:w="4961" w:type="dxa"/>
            <w:tcBorders>
              <w:top w:val="nil"/>
              <w:left w:val="nil"/>
              <w:bottom w:val="single" w:sz="4" w:space="0" w:color="auto"/>
              <w:right w:val="single" w:sz="4" w:space="0" w:color="auto"/>
            </w:tcBorders>
            <w:shd w:val="clear" w:color="auto" w:fill="auto"/>
            <w:vAlign w:val="center"/>
          </w:tcPr>
          <w:p w14:paraId="31898912"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扫描输液监测器条码，输入床号，完成输液监测器和床位的绑定。</w:t>
            </w:r>
          </w:p>
        </w:tc>
        <w:tc>
          <w:tcPr>
            <w:tcW w:w="1417" w:type="dxa"/>
            <w:tcBorders>
              <w:top w:val="nil"/>
              <w:left w:val="nil"/>
              <w:bottom w:val="single" w:sz="4" w:space="0" w:color="auto"/>
              <w:right w:val="single" w:sz="4" w:space="0" w:color="auto"/>
            </w:tcBorders>
          </w:tcPr>
          <w:p w14:paraId="045C500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4770A3C"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740F245"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F23F6D8"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51C1A13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患者绑定</w:t>
            </w:r>
          </w:p>
        </w:tc>
        <w:tc>
          <w:tcPr>
            <w:tcW w:w="4961" w:type="dxa"/>
            <w:tcBorders>
              <w:top w:val="nil"/>
              <w:left w:val="nil"/>
              <w:bottom w:val="single" w:sz="4" w:space="0" w:color="auto"/>
              <w:right w:val="single" w:sz="4" w:space="0" w:color="auto"/>
            </w:tcBorders>
            <w:shd w:val="clear" w:color="auto" w:fill="auto"/>
            <w:vAlign w:val="center"/>
          </w:tcPr>
          <w:p w14:paraId="0C53D39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扫描患者腕带和输液监测器条码，完成输液监测器和患者的绑定。</w:t>
            </w:r>
          </w:p>
        </w:tc>
        <w:tc>
          <w:tcPr>
            <w:tcW w:w="1417" w:type="dxa"/>
            <w:tcBorders>
              <w:top w:val="nil"/>
              <w:left w:val="nil"/>
              <w:bottom w:val="single" w:sz="4" w:space="0" w:color="auto"/>
              <w:right w:val="single" w:sz="4" w:space="0" w:color="auto"/>
            </w:tcBorders>
          </w:tcPr>
          <w:p w14:paraId="06E827D0"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34C0AA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C09E780"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19B1FDA"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7721BF6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重新绑定</w:t>
            </w:r>
          </w:p>
        </w:tc>
        <w:tc>
          <w:tcPr>
            <w:tcW w:w="4961" w:type="dxa"/>
            <w:tcBorders>
              <w:top w:val="nil"/>
              <w:left w:val="nil"/>
              <w:bottom w:val="single" w:sz="4" w:space="0" w:color="auto"/>
              <w:right w:val="single" w:sz="4" w:space="0" w:color="auto"/>
            </w:tcBorders>
            <w:shd w:val="clear" w:color="auto" w:fill="auto"/>
            <w:vAlign w:val="center"/>
          </w:tcPr>
          <w:p w14:paraId="64B941D0"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w:t>
            </w:r>
            <w:proofErr w:type="gramStart"/>
            <w:r w:rsidRPr="006E2167">
              <w:rPr>
                <w:rFonts w:ascii="仿宋_GB2312" w:eastAsia="仿宋_GB2312" w:hAnsi="华文细黑" w:cs="宋体" w:hint="eastAsia"/>
                <w:kern w:val="0"/>
                <w:sz w:val="22"/>
              </w:rPr>
              <w:t>扫码重新</w:t>
            </w:r>
            <w:proofErr w:type="gramEnd"/>
            <w:r w:rsidRPr="006E2167">
              <w:rPr>
                <w:rFonts w:ascii="仿宋_GB2312" w:eastAsia="仿宋_GB2312" w:hAnsi="华文细黑" w:cs="宋体" w:hint="eastAsia"/>
                <w:kern w:val="0"/>
                <w:sz w:val="22"/>
              </w:rPr>
              <w:t>绑定。</w:t>
            </w:r>
          </w:p>
        </w:tc>
        <w:tc>
          <w:tcPr>
            <w:tcW w:w="1417" w:type="dxa"/>
            <w:tcBorders>
              <w:top w:val="nil"/>
              <w:left w:val="nil"/>
              <w:bottom w:val="single" w:sz="4" w:space="0" w:color="auto"/>
              <w:right w:val="single" w:sz="4" w:space="0" w:color="auto"/>
            </w:tcBorders>
          </w:tcPr>
          <w:p w14:paraId="321EAF9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E43045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B02CB9E"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303034D"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5A266B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解除绑定</w:t>
            </w:r>
          </w:p>
        </w:tc>
        <w:tc>
          <w:tcPr>
            <w:tcW w:w="4961" w:type="dxa"/>
            <w:tcBorders>
              <w:top w:val="nil"/>
              <w:left w:val="nil"/>
              <w:bottom w:val="single" w:sz="4" w:space="0" w:color="auto"/>
              <w:right w:val="single" w:sz="4" w:space="0" w:color="auto"/>
            </w:tcBorders>
            <w:shd w:val="clear" w:color="auto" w:fill="auto"/>
            <w:vAlign w:val="center"/>
          </w:tcPr>
          <w:p w14:paraId="124BF1E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支持解除绑定。</w:t>
            </w:r>
          </w:p>
        </w:tc>
        <w:tc>
          <w:tcPr>
            <w:tcW w:w="1417" w:type="dxa"/>
            <w:tcBorders>
              <w:top w:val="nil"/>
              <w:left w:val="nil"/>
              <w:bottom w:val="single" w:sz="4" w:space="0" w:color="auto"/>
              <w:right w:val="single" w:sz="4" w:space="0" w:color="auto"/>
            </w:tcBorders>
          </w:tcPr>
          <w:p w14:paraId="068BAF7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7D82B5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7936775"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54A5CA4"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00D0DD51"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物联网中枢查看</w:t>
            </w:r>
          </w:p>
        </w:tc>
        <w:tc>
          <w:tcPr>
            <w:tcW w:w="4961" w:type="dxa"/>
            <w:tcBorders>
              <w:top w:val="nil"/>
              <w:left w:val="nil"/>
              <w:bottom w:val="single" w:sz="4" w:space="0" w:color="auto"/>
              <w:right w:val="single" w:sz="4" w:space="0" w:color="auto"/>
            </w:tcBorders>
            <w:shd w:val="clear" w:color="auto" w:fill="auto"/>
            <w:vAlign w:val="center"/>
          </w:tcPr>
          <w:p w14:paraId="67C728D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可根据异常、在线、离线状态查看物联网中枢信息。</w:t>
            </w:r>
          </w:p>
        </w:tc>
        <w:tc>
          <w:tcPr>
            <w:tcW w:w="1417" w:type="dxa"/>
            <w:tcBorders>
              <w:top w:val="nil"/>
              <w:left w:val="nil"/>
              <w:bottom w:val="single" w:sz="4" w:space="0" w:color="auto"/>
              <w:right w:val="single" w:sz="4" w:space="0" w:color="auto"/>
            </w:tcBorders>
          </w:tcPr>
          <w:p w14:paraId="5E75C33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6CE68B2"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801765A"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CF4B179"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22492AC0"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BF9DFA3"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可根据房号过滤查看物联网中枢信息。</w:t>
            </w:r>
          </w:p>
        </w:tc>
        <w:tc>
          <w:tcPr>
            <w:tcW w:w="1417" w:type="dxa"/>
            <w:tcBorders>
              <w:top w:val="nil"/>
              <w:left w:val="nil"/>
              <w:bottom w:val="single" w:sz="4" w:space="0" w:color="auto"/>
              <w:right w:val="single" w:sz="4" w:space="0" w:color="auto"/>
            </w:tcBorders>
          </w:tcPr>
          <w:p w14:paraId="6C0572E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815664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D921F34"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263C4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4E2502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物联网中枢清理</w:t>
            </w:r>
          </w:p>
        </w:tc>
        <w:tc>
          <w:tcPr>
            <w:tcW w:w="4961" w:type="dxa"/>
            <w:tcBorders>
              <w:top w:val="nil"/>
              <w:left w:val="nil"/>
              <w:bottom w:val="single" w:sz="4" w:space="0" w:color="auto"/>
              <w:right w:val="single" w:sz="4" w:space="0" w:color="auto"/>
            </w:tcBorders>
            <w:shd w:val="clear" w:color="auto" w:fill="auto"/>
            <w:vAlign w:val="center"/>
          </w:tcPr>
          <w:p w14:paraId="49288C2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可对异常物联网中枢的提醒信息进行清理。</w:t>
            </w:r>
          </w:p>
        </w:tc>
        <w:tc>
          <w:tcPr>
            <w:tcW w:w="1417" w:type="dxa"/>
            <w:tcBorders>
              <w:top w:val="nil"/>
              <w:left w:val="nil"/>
              <w:bottom w:val="single" w:sz="4" w:space="0" w:color="auto"/>
              <w:right w:val="single" w:sz="4" w:space="0" w:color="auto"/>
            </w:tcBorders>
          </w:tcPr>
          <w:p w14:paraId="33968F2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1FEF88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49057DD4"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9C3C98A"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val="restart"/>
            <w:tcBorders>
              <w:top w:val="nil"/>
              <w:left w:val="single" w:sz="4" w:space="0" w:color="auto"/>
              <w:bottom w:val="single" w:sz="4" w:space="0" w:color="auto"/>
              <w:right w:val="single" w:sz="4" w:space="0" w:color="auto"/>
            </w:tcBorders>
            <w:shd w:val="clear" w:color="auto" w:fill="auto"/>
            <w:vAlign w:val="center"/>
          </w:tcPr>
          <w:p w14:paraId="371756B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应用设置</w:t>
            </w:r>
          </w:p>
        </w:tc>
        <w:tc>
          <w:tcPr>
            <w:tcW w:w="4961" w:type="dxa"/>
            <w:tcBorders>
              <w:top w:val="nil"/>
              <w:left w:val="nil"/>
              <w:bottom w:val="single" w:sz="4" w:space="0" w:color="auto"/>
              <w:right w:val="single" w:sz="4" w:space="0" w:color="auto"/>
            </w:tcBorders>
            <w:shd w:val="clear" w:color="auto" w:fill="auto"/>
            <w:vAlign w:val="center"/>
          </w:tcPr>
          <w:p w14:paraId="1566DBC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支持对系统的科室切换。</w:t>
            </w:r>
          </w:p>
        </w:tc>
        <w:tc>
          <w:tcPr>
            <w:tcW w:w="1417" w:type="dxa"/>
            <w:tcBorders>
              <w:top w:val="nil"/>
              <w:left w:val="nil"/>
              <w:bottom w:val="single" w:sz="4" w:space="0" w:color="auto"/>
              <w:right w:val="single" w:sz="4" w:space="0" w:color="auto"/>
            </w:tcBorders>
          </w:tcPr>
          <w:p w14:paraId="2609988A"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92DB1A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9090FB9"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2B91B42"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4257ACBC"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388A889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支持输液监测界面显示床位范围的设置。</w:t>
            </w:r>
          </w:p>
        </w:tc>
        <w:tc>
          <w:tcPr>
            <w:tcW w:w="1417" w:type="dxa"/>
            <w:tcBorders>
              <w:top w:val="nil"/>
              <w:left w:val="nil"/>
              <w:bottom w:val="single" w:sz="4" w:space="0" w:color="auto"/>
              <w:right w:val="single" w:sz="4" w:space="0" w:color="auto"/>
            </w:tcBorders>
          </w:tcPr>
          <w:p w14:paraId="35A67F4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F6D23F3"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F9C58A7"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BACFC01"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164C9D5D"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43DBAF3"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支持绑定方式的切换，默认临时绑定。</w:t>
            </w:r>
          </w:p>
        </w:tc>
        <w:tc>
          <w:tcPr>
            <w:tcW w:w="1417" w:type="dxa"/>
            <w:tcBorders>
              <w:top w:val="nil"/>
              <w:left w:val="nil"/>
              <w:bottom w:val="single" w:sz="4" w:space="0" w:color="auto"/>
              <w:right w:val="single" w:sz="4" w:space="0" w:color="auto"/>
            </w:tcBorders>
          </w:tcPr>
          <w:p w14:paraId="1F39BEAB"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554570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BCBD0DF"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C01CAB8"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6BCADCB1"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081693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支持数据刷新频率的设置，默认5秒刷新。</w:t>
            </w:r>
          </w:p>
        </w:tc>
        <w:tc>
          <w:tcPr>
            <w:tcW w:w="1417" w:type="dxa"/>
            <w:tcBorders>
              <w:top w:val="nil"/>
              <w:left w:val="nil"/>
              <w:bottom w:val="single" w:sz="4" w:space="0" w:color="auto"/>
              <w:right w:val="single" w:sz="4" w:space="0" w:color="auto"/>
            </w:tcBorders>
          </w:tcPr>
          <w:p w14:paraId="5FAE20A5"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6274697"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BCD00B6"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518AF75"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4F102166"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38DE36AC"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支持余液量提醒开关设置。</w:t>
            </w:r>
          </w:p>
        </w:tc>
        <w:tc>
          <w:tcPr>
            <w:tcW w:w="1417" w:type="dxa"/>
            <w:tcBorders>
              <w:top w:val="nil"/>
              <w:left w:val="nil"/>
              <w:bottom w:val="single" w:sz="4" w:space="0" w:color="auto"/>
              <w:right w:val="single" w:sz="4" w:space="0" w:color="auto"/>
            </w:tcBorders>
          </w:tcPr>
          <w:p w14:paraId="3FE43E8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240677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54B5B2C"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2A13BD5"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6E811BA4"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A0E446F"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支持余液量提醒模式（语音、蜂鸣声、震动、静音）设置，默认语音提醒。</w:t>
            </w:r>
          </w:p>
        </w:tc>
        <w:tc>
          <w:tcPr>
            <w:tcW w:w="1417" w:type="dxa"/>
            <w:tcBorders>
              <w:top w:val="nil"/>
              <w:left w:val="nil"/>
              <w:bottom w:val="single" w:sz="4" w:space="0" w:color="auto"/>
              <w:right w:val="single" w:sz="4" w:space="0" w:color="auto"/>
            </w:tcBorders>
          </w:tcPr>
          <w:p w14:paraId="406438DB"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FE5FDE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4629F63"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6F553F2"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0CA21DCB"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25DB50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支持余液量提醒频次设置，默认3分钟提醒一次。</w:t>
            </w:r>
          </w:p>
        </w:tc>
        <w:tc>
          <w:tcPr>
            <w:tcW w:w="1417" w:type="dxa"/>
            <w:tcBorders>
              <w:top w:val="nil"/>
              <w:left w:val="nil"/>
              <w:bottom w:val="single" w:sz="4" w:space="0" w:color="auto"/>
              <w:right w:val="single" w:sz="4" w:space="0" w:color="auto"/>
            </w:tcBorders>
          </w:tcPr>
          <w:p w14:paraId="1FF6EE44"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F1F71E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BBFE5CE"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6897054"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41A73EC7"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8202039"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支持滴速异常提醒开关设置。</w:t>
            </w:r>
          </w:p>
        </w:tc>
        <w:tc>
          <w:tcPr>
            <w:tcW w:w="1417" w:type="dxa"/>
            <w:tcBorders>
              <w:top w:val="nil"/>
              <w:left w:val="nil"/>
              <w:bottom w:val="single" w:sz="4" w:space="0" w:color="auto"/>
              <w:right w:val="single" w:sz="4" w:space="0" w:color="auto"/>
            </w:tcBorders>
          </w:tcPr>
          <w:p w14:paraId="138112EF"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9C027B3"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C5D19A7"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DFD944"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659EDFD7"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AFE28A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支持物联网中枢异常显示开关设置。</w:t>
            </w:r>
          </w:p>
        </w:tc>
        <w:tc>
          <w:tcPr>
            <w:tcW w:w="1417" w:type="dxa"/>
            <w:tcBorders>
              <w:top w:val="nil"/>
              <w:left w:val="nil"/>
              <w:bottom w:val="single" w:sz="4" w:space="0" w:color="auto"/>
              <w:right w:val="single" w:sz="4" w:space="0" w:color="auto"/>
            </w:tcBorders>
          </w:tcPr>
          <w:p w14:paraId="236A579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41AE722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25A4C2A"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AAE085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0181CD71"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6BB31C93"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支持监测器低电提醒开关设置。</w:t>
            </w:r>
          </w:p>
        </w:tc>
        <w:tc>
          <w:tcPr>
            <w:tcW w:w="1417" w:type="dxa"/>
            <w:tcBorders>
              <w:top w:val="nil"/>
              <w:left w:val="nil"/>
              <w:bottom w:val="single" w:sz="4" w:space="0" w:color="auto"/>
              <w:right w:val="single" w:sz="4" w:space="0" w:color="auto"/>
            </w:tcBorders>
          </w:tcPr>
          <w:p w14:paraId="515C19E8"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55AAAE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D6B227C"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D28933E"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08A57CE8"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FB5796B"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支持滴速异常提醒模式（语音、蜂鸣声、震动、静音）设置，默认语音提醒。</w:t>
            </w:r>
          </w:p>
        </w:tc>
        <w:tc>
          <w:tcPr>
            <w:tcW w:w="1417" w:type="dxa"/>
            <w:tcBorders>
              <w:top w:val="nil"/>
              <w:left w:val="nil"/>
              <w:bottom w:val="single" w:sz="4" w:space="0" w:color="auto"/>
              <w:right w:val="single" w:sz="4" w:space="0" w:color="auto"/>
            </w:tcBorders>
          </w:tcPr>
          <w:p w14:paraId="7FFFCCF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13682549"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336960F4"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3216B508"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2C2BC069"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25814115"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支持自定义滴速提醒开关设置。</w:t>
            </w:r>
          </w:p>
        </w:tc>
        <w:tc>
          <w:tcPr>
            <w:tcW w:w="1417" w:type="dxa"/>
            <w:tcBorders>
              <w:top w:val="nil"/>
              <w:left w:val="nil"/>
              <w:bottom w:val="single" w:sz="4" w:space="0" w:color="auto"/>
              <w:right w:val="single" w:sz="4" w:space="0" w:color="auto"/>
            </w:tcBorders>
          </w:tcPr>
          <w:p w14:paraId="6AAA7A4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922B43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02E7684A"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CB92D7B"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1712B468"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39FC2D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支持状态栏提醒开关设置。</w:t>
            </w:r>
          </w:p>
        </w:tc>
        <w:tc>
          <w:tcPr>
            <w:tcW w:w="1417" w:type="dxa"/>
            <w:tcBorders>
              <w:top w:val="nil"/>
              <w:left w:val="nil"/>
              <w:bottom w:val="single" w:sz="4" w:space="0" w:color="auto"/>
              <w:right w:val="single" w:sz="4" w:space="0" w:color="auto"/>
            </w:tcBorders>
          </w:tcPr>
          <w:p w14:paraId="6302696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E927034"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6335C33"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29899DB"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3353182A"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15D2D72D"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支持输液默认附加物开关设置。</w:t>
            </w:r>
          </w:p>
        </w:tc>
        <w:tc>
          <w:tcPr>
            <w:tcW w:w="1417" w:type="dxa"/>
            <w:tcBorders>
              <w:top w:val="nil"/>
              <w:left w:val="nil"/>
              <w:bottom w:val="single" w:sz="4" w:space="0" w:color="auto"/>
              <w:right w:val="single" w:sz="4" w:space="0" w:color="auto"/>
            </w:tcBorders>
          </w:tcPr>
          <w:p w14:paraId="549595F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09A6FC8D"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D8AE075"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B650C75"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4E9BCEFA"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4A602AE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支持和服务器时间同步开关设置。</w:t>
            </w:r>
          </w:p>
        </w:tc>
        <w:tc>
          <w:tcPr>
            <w:tcW w:w="1417" w:type="dxa"/>
            <w:tcBorders>
              <w:top w:val="nil"/>
              <w:left w:val="nil"/>
              <w:bottom w:val="single" w:sz="4" w:space="0" w:color="auto"/>
              <w:right w:val="single" w:sz="4" w:space="0" w:color="auto"/>
            </w:tcBorders>
          </w:tcPr>
          <w:p w14:paraId="665BCBB1"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6AA24055"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5AF9144B"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3D1D1B5"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vMerge/>
            <w:tcBorders>
              <w:top w:val="nil"/>
              <w:left w:val="single" w:sz="4" w:space="0" w:color="auto"/>
              <w:bottom w:val="single" w:sz="4" w:space="0" w:color="auto"/>
              <w:right w:val="single" w:sz="4" w:space="0" w:color="auto"/>
            </w:tcBorders>
            <w:vAlign w:val="center"/>
          </w:tcPr>
          <w:p w14:paraId="2366C121" w14:textId="77777777" w:rsidR="007710FB" w:rsidRPr="006E2167" w:rsidRDefault="007710FB" w:rsidP="00890162">
            <w:pPr>
              <w:widowControl/>
              <w:jc w:val="left"/>
              <w:rPr>
                <w:rFonts w:ascii="仿宋_GB2312" w:eastAsia="仿宋_GB2312" w:hAnsi="华文细黑" w:cs="宋体"/>
                <w:kern w:val="0"/>
                <w:sz w:val="22"/>
              </w:rPr>
            </w:pPr>
          </w:p>
        </w:tc>
        <w:tc>
          <w:tcPr>
            <w:tcW w:w="4961" w:type="dxa"/>
            <w:tcBorders>
              <w:top w:val="nil"/>
              <w:left w:val="nil"/>
              <w:bottom w:val="single" w:sz="4" w:space="0" w:color="auto"/>
              <w:right w:val="single" w:sz="4" w:space="0" w:color="auto"/>
            </w:tcBorders>
            <w:shd w:val="clear" w:color="auto" w:fill="auto"/>
            <w:vAlign w:val="center"/>
          </w:tcPr>
          <w:p w14:paraId="380BE78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支持锁屏提醒页面跳转开关设置。</w:t>
            </w:r>
          </w:p>
        </w:tc>
        <w:tc>
          <w:tcPr>
            <w:tcW w:w="1417" w:type="dxa"/>
            <w:tcBorders>
              <w:top w:val="nil"/>
              <w:left w:val="nil"/>
              <w:bottom w:val="single" w:sz="4" w:space="0" w:color="auto"/>
              <w:right w:val="single" w:sz="4" w:space="0" w:color="auto"/>
            </w:tcBorders>
          </w:tcPr>
          <w:p w14:paraId="3BBF00E3"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991D730"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0B0501D"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08C6281"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44ABBFD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应用设置权限管理</w:t>
            </w:r>
          </w:p>
        </w:tc>
        <w:tc>
          <w:tcPr>
            <w:tcW w:w="4961" w:type="dxa"/>
            <w:tcBorders>
              <w:top w:val="nil"/>
              <w:left w:val="nil"/>
              <w:bottom w:val="single" w:sz="4" w:space="0" w:color="auto"/>
              <w:right w:val="single" w:sz="4" w:space="0" w:color="auto"/>
            </w:tcBorders>
            <w:shd w:val="clear" w:color="auto" w:fill="auto"/>
            <w:vAlign w:val="center"/>
          </w:tcPr>
          <w:p w14:paraId="0BEC425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支持对应用设置的权限管理，有权限的人，才能进入应用设置页面进行相应操作，保证系统安全。</w:t>
            </w:r>
          </w:p>
        </w:tc>
        <w:tc>
          <w:tcPr>
            <w:tcW w:w="1417" w:type="dxa"/>
            <w:tcBorders>
              <w:top w:val="nil"/>
              <w:left w:val="nil"/>
              <w:bottom w:val="single" w:sz="4" w:space="0" w:color="auto"/>
              <w:right w:val="single" w:sz="4" w:space="0" w:color="auto"/>
            </w:tcBorders>
          </w:tcPr>
          <w:p w14:paraId="01B9371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983CF3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1CB9181C"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6FE33B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7111C7E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网络设置</w:t>
            </w:r>
          </w:p>
        </w:tc>
        <w:tc>
          <w:tcPr>
            <w:tcW w:w="4961" w:type="dxa"/>
            <w:tcBorders>
              <w:top w:val="nil"/>
              <w:left w:val="nil"/>
              <w:bottom w:val="single" w:sz="4" w:space="0" w:color="auto"/>
              <w:right w:val="single" w:sz="4" w:space="0" w:color="auto"/>
            </w:tcBorders>
            <w:shd w:val="clear" w:color="auto" w:fill="auto"/>
            <w:vAlign w:val="center"/>
          </w:tcPr>
          <w:p w14:paraId="522E77A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支持系统网络服务器IP和端口测试连接和保存设置。</w:t>
            </w:r>
          </w:p>
        </w:tc>
        <w:tc>
          <w:tcPr>
            <w:tcW w:w="1417" w:type="dxa"/>
            <w:tcBorders>
              <w:top w:val="nil"/>
              <w:left w:val="nil"/>
              <w:bottom w:val="single" w:sz="4" w:space="0" w:color="auto"/>
              <w:right w:val="single" w:sz="4" w:space="0" w:color="auto"/>
            </w:tcBorders>
          </w:tcPr>
          <w:p w14:paraId="5BB21FCE"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5B7B1A9E"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727B3A56" w14:textId="77777777" w:rsidTr="00890162">
        <w:trPr>
          <w:trHeight w:val="864"/>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03DEB58E"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11E7B1B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问题上报</w:t>
            </w:r>
          </w:p>
        </w:tc>
        <w:tc>
          <w:tcPr>
            <w:tcW w:w="4961" w:type="dxa"/>
            <w:tcBorders>
              <w:top w:val="nil"/>
              <w:left w:val="nil"/>
              <w:bottom w:val="single" w:sz="4" w:space="0" w:color="auto"/>
              <w:right w:val="single" w:sz="4" w:space="0" w:color="auto"/>
            </w:tcBorders>
            <w:shd w:val="clear" w:color="auto" w:fill="auto"/>
            <w:vAlign w:val="center"/>
          </w:tcPr>
          <w:p w14:paraId="0099D55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支持录入特定床号输液监控系统的异常状态，包括常见问题及输液袋规格，方便技术人员及时定位并解决问题。</w:t>
            </w:r>
          </w:p>
        </w:tc>
        <w:tc>
          <w:tcPr>
            <w:tcW w:w="1417" w:type="dxa"/>
            <w:tcBorders>
              <w:top w:val="nil"/>
              <w:left w:val="nil"/>
              <w:bottom w:val="single" w:sz="4" w:space="0" w:color="auto"/>
              <w:right w:val="single" w:sz="4" w:space="0" w:color="auto"/>
            </w:tcBorders>
          </w:tcPr>
          <w:p w14:paraId="2899F087"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4AD2BEF"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65D90009"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7C79FAE0"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6E9A4EB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显示精度</w:t>
            </w:r>
          </w:p>
        </w:tc>
        <w:tc>
          <w:tcPr>
            <w:tcW w:w="4961" w:type="dxa"/>
            <w:tcBorders>
              <w:top w:val="nil"/>
              <w:left w:val="nil"/>
              <w:bottom w:val="single" w:sz="4" w:space="0" w:color="auto"/>
              <w:right w:val="single" w:sz="4" w:space="0" w:color="auto"/>
            </w:tcBorders>
            <w:shd w:val="clear" w:color="auto" w:fill="auto"/>
            <w:vAlign w:val="center"/>
          </w:tcPr>
          <w:p w14:paraId="30CBDA77"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系统显示精度0.01g</w:t>
            </w:r>
          </w:p>
        </w:tc>
        <w:tc>
          <w:tcPr>
            <w:tcW w:w="1417" w:type="dxa"/>
            <w:tcBorders>
              <w:top w:val="nil"/>
              <w:left w:val="nil"/>
              <w:bottom w:val="single" w:sz="4" w:space="0" w:color="auto"/>
              <w:right w:val="single" w:sz="4" w:space="0" w:color="auto"/>
            </w:tcBorders>
          </w:tcPr>
          <w:p w14:paraId="1788E26C"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7962FEE1" w14:textId="77777777" w:rsidR="007710FB" w:rsidRPr="006E2167" w:rsidRDefault="007710FB" w:rsidP="00890162">
            <w:pPr>
              <w:widowControl/>
              <w:rPr>
                <w:rFonts w:ascii="仿宋_GB2312" w:eastAsia="仿宋_GB2312" w:hAnsi="华文细黑" w:cs="宋体"/>
                <w:kern w:val="0"/>
                <w:sz w:val="22"/>
              </w:rPr>
            </w:pPr>
          </w:p>
        </w:tc>
      </w:tr>
      <w:tr w:rsidR="006E2167" w:rsidRPr="006E2167" w14:paraId="2537EC04" w14:textId="77777777" w:rsidTr="00890162">
        <w:trPr>
          <w:trHeight w:val="288"/>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0E354AD"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3C3450E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冲管提醒</w:t>
            </w:r>
          </w:p>
        </w:tc>
        <w:tc>
          <w:tcPr>
            <w:tcW w:w="4961" w:type="dxa"/>
            <w:tcBorders>
              <w:top w:val="nil"/>
              <w:left w:val="nil"/>
              <w:bottom w:val="single" w:sz="4" w:space="0" w:color="auto"/>
              <w:right w:val="single" w:sz="4" w:space="0" w:color="auto"/>
            </w:tcBorders>
            <w:shd w:val="clear" w:color="auto" w:fill="auto"/>
            <w:vAlign w:val="center"/>
          </w:tcPr>
          <w:p w14:paraId="3E10A8E0"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支持根据临床实际情况，进行不定量冲管提醒</w:t>
            </w:r>
          </w:p>
        </w:tc>
        <w:tc>
          <w:tcPr>
            <w:tcW w:w="1417" w:type="dxa"/>
            <w:tcBorders>
              <w:top w:val="nil"/>
              <w:left w:val="nil"/>
              <w:bottom w:val="single" w:sz="4" w:space="0" w:color="auto"/>
              <w:right w:val="single" w:sz="4" w:space="0" w:color="auto"/>
            </w:tcBorders>
          </w:tcPr>
          <w:p w14:paraId="202B75FD"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3E5A31DE" w14:textId="77777777" w:rsidR="007710FB" w:rsidRPr="006E2167" w:rsidRDefault="007710FB" w:rsidP="00890162">
            <w:pPr>
              <w:widowControl/>
              <w:rPr>
                <w:rFonts w:ascii="仿宋_GB2312" w:eastAsia="仿宋_GB2312" w:hAnsi="华文细黑" w:cs="宋体"/>
                <w:kern w:val="0"/>
                <w:sz w:val="22"/>
              </w:rPr>
            </w:pPr>
          </w:p>
        </w:tc>
      </w:tr>
      <w:tr w:rsidR="007710FB" w:rsidRPr="006E2167" w14:paraId="7D67426C" w14:textId="77777777" w:rsidTr="00890162">
        <w:trPr>
          <w:trHeight w:val="576"/>
          <w:jc w:val="center"/>
        </w:trPr>
        <w:tc>
          <w:tcPr>
            <w:tcW w:w="893" w:type="dxa"/>
            <w:tcBorders>
              <w:top w:val="nil"/>
              <w:left w:val="single" w:sz="4" w:space="0" w:color="auto"/>
              <w:bottom w:val="single" w:sz="4" w:space="0" w:color="auto"/>
              <w:right w:val="single" w:sz="4" w:space="0" w:color="auto"/>
            </w:tcBorders>
            <w:shd w:val="clear" w:color="auto" w:fill="auto"/>
            <w:noWrap/>
            <w:vAlign w:val="center"/>
          </w:tcPr>
          <w:p w14:paraId="6D660B2D" w14:textId="77777777" w:rsidR="007710FB" w:rsidRPr="006E2167" w:rsidRDefault="007710FB" w:rsidP="00890162">
            <w:pPr>
              <w:pStyle w:val="afc"/>
              <w:widowControl/>
              <w:numPr>
                <w:ilvl w:val="0"/>
                <w:numId w:val="46"/>
              </w:numPr>
              <w:ind w:firstLineChars="0"/>
              <w:jc w:val="center"/>
              <w:rPr>
                <w:rFonts w:ascii="仿宋_GB2312" w:eastAsia="仿宋_GB2312" w:hAnsi="华文细黑" w:cs="宋体"/>
                <w:kern w:val="0"/>
                <w:sz w:val="22"/>
              </w:rPr>
            </w:pPr>
          </w:p>
        </w:tc>
        <w:tc>
          <w:tcPr>
            <w:tcW w:w="1342" w:type="dxa"/>
            <w:tcBorders>
              <w:top w:val="nil"/>
              <w:left w:val="nil"/>
              <w:bottom w:val="single" w:sz="4" w:space="0" w:color="auto"/>
              <w:right w:val="single" w:sz="4" w:space="0" w:color="auto"/>
            </w:tcBorders>
            <w:shd w:val="clear" w:color="auto" w:fill="auto"/>
            <w:vAlign w:val="center"/>
          </w:tcPr>
          <w:p w14:paraId="7EC7A04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登录设置</w:t>
            </w:r>
          </w:p>
        </w:tc>
        <w:tc>
          <w:tcPr>
            <w:tcW w:w="4961" w:type="dxa"/>
            <w:tcBorders>
              <w:top w:val="nil"/>
              <w:left w:val="nil"/>
              <w:bottom w:val="single" w:sz="4" w:space="0" w:color="auto"/>
              <w:right w:val="single" w:sz="4" w:space="0" w:color="auto"/>
            </w:tcBorders>
            <w:shd w:val="clear" w:color="auto" w:fill="auto"/>
            <w:vAlign w:val="center"/>
          </w:tcPr>
          <w:p w14:paraId="4B5BAE76"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移动</w:t>
            </w:r>
            <w:proofErr w:type="gramStart"/>
            <w:r w:rsidRPr="006E2167">
              <w:rPr>
                <w:rFonts w:ascii="仿宋_GB2312" w:eastAsia="仿宋_GB2312" w:hAnsi="华文细黑" w:cs="宋体" w:hint="eastAsia"/>
                <w:kern w:val="0"/>
                <w:sz w:val="22"/>
              </w:rPr>
              <w:t>端支持免</w:t>
            </w:r>
            <w:proofErr w:type="gramEnd"/>
            <w:r w:rsidRPr="006E2167">
              <w:rPr>
                <w:rFonts w:ascii="仿宋_GB2312" w:eastAsia="仿宋_GB2312" w:hAnsi="华文细黑" w:cs="宋体" w:hint="eastAsia"/>
                <w:kern w:val="0"/>
                <w:sz w:val="22"/>
              </w:rPr>
              <w:t>登录设置功能，可设置是否需要用户名/密码登录。</w:t>
            </w:r>
          </w:p>
        </w:tc>
        <w:tc>
          <w:tcPr>
            <w:tcW w:w="1417" w:type="dxa"/>
            <w:tcBorders>
              <w:top w:val="nil"/>
              <w:left w:val="nil"/>
              <w:bottom w:val="single" w:sz="4" w:space="0" w:color="auto"/>
              <w:right w:val="single" w:sz="4" w:space="0" w:color="auto"/>
            </w:tcBorders>
          </w:tcPr>
          <w:p w14:paraId="1740BE69" w14:textId="77777777" w:rsidR="007710FB" w:rsidRPr="006E2167" w:rsidRDefault="007710FB" w:rsidP="00890162">
            <w:pPr>
              <w:widowControl/>
              <w:rPr>
                <w:rFonts w:ascii="仿宋_GB2312" w:eastAsia="仿宋_GB2312" w:hAnsi="华文细黑" w:cs="宋体"/>
                <w:kern w:val="0"/>
                <w:sz w:val="22"/>
              </w:rPr>
            </w:pPr>
          </w:p>
        </w:tc>
        <w:tc>
          <w:tcPr>
            <w:tcW w:w="1349" w:type="dxa"/>
            <w:tcBorders>
              <w:top w:val="nil"/>
              <w:left w:val="nil"/>
              <w:bottom w:val="single" w:sz="4" w:space="0" w:color="auto"/>
              <w:right w:val="single" w:sz="4" w:space="0" w:color="auto"/>
            </w:tcBorders>
          </w:tcPr>
          <w:p w14:paraId="29D577F2" w14:textId="77777777" w:rsidR="007710FB" w:rsidRPr="006E2167" w:rsidRDefault="007710FB" w:rsidP="00890162">
            <w:pPr>
              <w:widowControl/>
              <w:rPr>
                <w:rFonts w:ascii="仿宋_GB2312" w:eastAsia="仿宋_GB2312" w:hAnsi="华文细黑" w:cs="宋体"/>
                <w:kern w:val="0"/>
                <w:sz w:val="22"/>
              </w:rPr>
            </w:pPr>
          </w:p>
        </w:tc>
      </w:tr>
    </w:tbl>
    <w:p w14:paraId="7D6C1C52" w14:textId="77777777" w:rsidR="007710FB" w:rsidRPr="006E2167" w:rsidRDefault="007710FB" w:rsidP="007710FB">
      <w:pPr>
        <w:pStyle w:val="a0"/>
      </w:pPr>
    </w:p>
    <w:p w14:paraId="378775FE" w14:textId="77777777" w:rsidR="007710FB" w:rsidRPr="006E2167" w:rsidRDefault="007710FB" w:rsidP="007710FB">
      <w:pPr>
        <w:pStyle w:val="a0"/>
        <w:rPr>
          <w:rFonts w:ascii="仿宋_GB2312" w:eastAsia="仿宋_GB2312"/>
          <w:b/>
          <w:bCs/>
          <w:sz w:val="28"/>
          <w:szCs w:val="28"/>
        </w:rPr>
      </w:pPr>
      <w:r w:rsidRPr="006E2167">
        <w:rPr>
          <w:rFonts w:ascii="仿宋_GB2312" w:eastAsia="仿宋_GB2312" w:hint="eastAsia"/>
          <w:b/>
          <w:bCs/>
          <w:sz w:val="28"/>
          <w:szCs w:val="28"/>
        </w:rPr>
        <w:t>（三）智能床旁交互系统</w:t>
      </w:r>
    </w:p>
    <w:p w14:paraId="62C66305" w14:textId="77777777" w:rsidR="007710FB" w:rsidRPr="006E2167" w:rsidRDefault="007710FB" w:rsidP="007710FB">
      <w:pPr>
        <w:pStyle w:val="3"/>
        <w:numPr>
          <w:ilvl w:val="0"/>
          <w:numId w:val="47"/>
        </w:numPr>
        <w:spacing w:before="0" w:after="0" w:line="415" w:lineRule="auto"/>
        <w:rPr>
          <w:rFonts w:ascii="仿宋_GB2312" w:eastAsia="仿宋_GB2312" w:hAnsi="华文细黑"/>
          <w:sz w:val="28"/>
        </w:rPr>
      </w:pPr>
      <w:r w:rsidRPr="006E2167">
        <w:rPr>
          <w:rFonts w:ascii="仿宋_GB2312" w:eastAsia="仿宋_GB2312" w:hAnsi="华文细黑" w:hint="eastAsia"/>
          <w:sz w:val="28"/>
        </w:rPr>
        <w:t>床旁智能交互系统</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1134"/>
        <w:gridCol w:w="4394"/>
        <w:gridCol w:w="1417"/>
        <w:gridCol w:w="1349"/>
      </w:tblGrid>
      <w:tr w:rsidR="006E2167" w:rsidRPr="006E2167" w14:paraId="138E9ADA" w14:textId="77777777" w:rsidTr="00082720">
        <w:trPr>
          <w:trHeight w:val="324"/>
          <w:jc w:val="center"/>
        </w:trPr>
        <w:tc>
          <w:tcPr>
            <w:tcW w:w="959" w:type="dxa"/>
            <w:vMerge w:val="restart"/>
            <w:vAlign w:val="center"/>
          </w:tcPr>
          <w:p w14:paraId="6FD1972C"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6237" w:type="dxa"/>
            <w:gridSpan w:val="3"/>
            <w:shd w:val="clear" w:color="auto" w:fill="auto"/>
            <w:vAlign w:val="center"/>
          </w:tcPr>
          <w:p w14:paraId="56A16373"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1417" w:type="dxa"/>
            <w:vMerge w:val="restart"/>
          </w:tcPr>
          <w:p w14:paraId="08712559"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1349" w:type="dxa"/>
            <w:vMerge w:val="restart"/>
          </w:tcPr>
          <w:p w14:paraId="77B27064"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508682BC" w14:textId="77777777" w:rsidTr="00082720">
        <w:trPr>
          <w:trHeight w:val="186"/>
          <w:jc w:val="center"/>
        </w:trPr>
        <w:tc>
          <w:tcPr>
            <w:tcW w:w="959" w:type="dxa"/>
            <w:vMerge/>
            <w:vAlign w:val="center"/>
          </w:tcPr>
          <w:p w14:paraId="60D74DAC" w14:textId="77777777" w:rsidR="007710FB" w:rsidRPr="006E2167" w:rsidRDefault="007710FB" w:rsidP="00890162">
            <w:pPr>
              <w:widowControl/>
              <w:jc w:val="center"/>
              <w:rPr>
                <w:rFonts w:ascii="仿宋_GB2312" w:eastAsia="仿宋_GB2312" w:hAnsi="华文细黑" w:cs="宋体"/>
                <w:b/>
                <w:bCs/>
                <w:kern w:val="0"/>
                <w:sz w:val="22"/>
              </w:rPr>
            </w:pPr>
          </w:p>
        </w:tc>
        <w:tc>
          <w:tcPr>
            <w:tcW w:w="709" w:type="dxa"/>
            <w:shd w:val="clear" w:color="auto" w:fill="auto"/>
            <w:vAlign w:val="center"/>
          </w:tcPr>
          <w:p w14:paraId="3ECBAD54"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模块</w:t>
            </w:r>
          </w:p>
        </w:tc>
        <w:tc>
          <w:tcPr>
            <w:tcW w:w="1134" w:type="dxa"/>
            <w:shd w:val="clear" w:color="auto" w:fill="auto"/>
            <w:vAlign w:val="center"/>
          </w:tcPr>
          <w:p w14:paraId="26C5544C"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功能名称</w:t>
            </w:r>
          </w:p>
        </w:tc>
        <w:tc>
          <w:tcPr>
            <w:tcW w:w="4394" w:type="dxa"/>
            <w:shd w:val="clear" w:color="auto" w:fill="auto"/>
            <w:vAlign w:val="center"/>
          </w:tcPr>
          <w:p w14:paraId="7B3FA6D8"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功能要求</w:t>
            </w:r>
          </w:p>
        </w:tc>
        <w:tc>
          <w:tcPr>
            <w:tcW w:w="1417" w:type="dxa"/>
            <w:vMerge/>
          </w:tcPr>
          <w:p w14:paraId="53F0B85C" w14:textId="77777777" w:rsidR="007710FB" w:rsidRPr="006E2167" w:rsidRDefault="007710FB" w:rsidP="00890162">
            <w:pPr>
              <w:widowControl/>
              <w:jc w:val="center"/>
              <w:rPr>
                <w:rFonts w:ascii="仿宋_GB2312" w:eastAsia="仿宋_GB2312" w:hAnsi="华文细黑" w:cs="宋体"/>
                <w:b/>
                <w:bCs/>
                <w:kern w:val="0"/>
                <w:sz w:val="22"/>
              </w:rPr>
            </w:pPr>
          </w:p>
        </w:tc>
        <w:tc>
          <w:tcPr>
            <w:tcW w:w="1349" w:type="dxa"/>
            <w:vMerge/>
          </w:tcPr>
          <w:p w14:paraId="54DD800E" w14:textId="77777777" w:rsidR="007710FB" w:rsidRPr="006E2167" w:rsidRDefault="007710FB" w:rsidP="00890162">
            <w:pPr>
              <w:widowControl/>
              <w:jc w:val="center"/>
              <w:rPr>
                <w:rFonts w:ascii="仿宋_GB2312" w:eastAsia="仿宋_GB2312" w:hAnsi="华文细黑" w:cs="宋体"/>
                <w:b/>
                <w:bCs/>
                <w:kern w:val="0"/>
                <w:sz w:val="22"/>
              </w:rPr>
            </w:pPr>
          </w:p>
        </w:tc>
      </w:tr>
      <w:tr w:rsidR="006E2167" w:rsidRPr="006E2167" w14:paraId="7907000B" w14:textId="77777777" w:rsidTr="00890162">
        <w:trPr>
          <w:trHeight w:val="324"/>
          <w:jc w:val="center"/>
        </w:trPr>
        <w:tc>
          <w:tcPr>
            <w:tcW w:w="7196" w:type="dxa"/>
            <w:gridSpan w:val="4"/>
            <w:vAlign w:val="center"/>
          </w:tcPr>
          <w:p w14:paraId="5352447B"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床旁交互终端</w:t>
            </w:r>
          </w:p>
        </w:tc>
        <w:tc>
          <w:tcPr>
            <w:tcW w:w="1417" w:type="dxa"/>
          </w:tcPr>
          <w:p w14:paraId="161A08E3"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w:t>
            </w:r>
            <w:r w:rsidRPr="006E2167">
              <w:rPr>
                <w:rFonts w:ascii="仿宋_GB2312" w:eastAsia="仿宋_GB2312" w:hAnsi="华文细黑" w:cs="宋体"/>
                <w:b/>
                <w:bCs/>
                <w:kern w:val="0"/>
                <w:sz w:val="22"/>
              </w:rPr>
              <w:t>-</w:t>
            </w:r>
          </w:p>
        </w:tc>
        <w:tc>
          <w:tcPr>
            <w:tcW w:w="1349" w:type="dxa"/>
          </w:tcPr>
          <w:p w14:paraId="7FD3BD02"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w:t>
            </w:r>
            <w:r w:rsidRPr="006E2167">
              <w:rPr>
                <w:rFonts w:ascii="仿宋_GB2312" w:eastAsia="仿宋_GB2312" w:hAnsi="华文细黑" w:cs="宋体"/>
                <w:b/>
                <w:bCs/>
                <w:kern w:val="0"/>
                <w:sz w:val="22"/>
              </w:rPr>
              <w:t>-</w:t>
            </w:r>
          </w:p>
        </w:tc>
      </w:tr>
      <w:tr w:rsidR="006E2167" w:rsidRPr="006E2167" w14:paraId="563ABFC3" w14:textId="77777777" w:rsidTr="00082720">
        <w:trPr>
          <w:trHeight w:val="312"/>
          <w:jc w:val="center"/>
        </w:trPr>
        <w:tc>
          <w:tcPr>
            <w:tcW w:w="959" w:type="dxa"/>
            <w:vAlign w:val="center"/>
          </w:tcPr>
          <w:p w14:paraId="1C998BD3"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shd w:val="clear" w:color="auto" w:fill="auto"/>
            <w:vAlign w:val="center"/>
          </w:tcPr>
          <w:p w14:paraId="4995F1C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信息展示</w:t>
            </w:r>
          </w:p>
        </w:tc>
        <w:tc>
          <w:tcPr>
            <w:tcW w:w="1134" w:type="dxa"/>
            <w:vMerge w:val="restart"/>
            <w:shd w:val="clear" w:color="auto" w:fill="auto"/>
            <w:vAlign w:val="center"/>
          </w:tcPr>
          <w:p w14:paraId="1869F847"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显示基本信息</w:t>
            </w:r>
          </w:p>
        </w:tc>
        <w:tc>
          <w:tcPr>
            <w:tcW w:w="4394" w:type="dxa"/>
            <w:shd w:val="clear" w:color="auto" w:fill="auto"/>
            <w:vAlign w:val="center"/>
          </w:tcPr>
          <w:p w14:paraId="3466751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显示患者床号、姓名、性别、年龄、血型、住院号、入院日期等，实时更新。</w:t>
            </w:r>
          </w:p>
        </w:tc>
        <w:tc>
          <w:tcPr>
            <w:tcW w:w="1417" w:type="dxa"/>
          </w:tcPr>
          <w:p w14:paraId="59A7B1A6"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11571E86"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BE28B9D" w14:textId="77777777" w:rsidTr="00082720">
        <w:trPr>
          <w:trHeight w:val="312"/>
          <w:jc w:val="center"/>
        </w:trPr>
        <w:tc>
          <w:tcPr>
            <w:tcW w:w="959" w:type="dxa"/>
            <w:vAlign w:val="center"/>
          </w:tcPr>
          <w:p w14:paraId="26DB87D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4EF60696"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shd w:val="clear" w:color="auto" w:fill="auto"/>
            <w:vAlign w:val="center"/>
          </w:tcPr>
          <w:p w14:paraId="4F678208" w14:textId="77777777" w:rsidR="007710FB" w:rsidRPr="006E2167" w:rsidRDefault="007710FB" w:rsidP="00890162">
            <w:pPr>
              <w:widowControl/>
              <w:jc w:val="center"/>
              <w:rPr>
                <w:rFonts w:ascii="仿宋_GB2312" w:eastAsia="仿宋_GB2312" w:hAnsi="华文细黑" w:cs="宋体"/>
                <w:kern w:val="0"/>
                <w:sz w:val="22"/>
              </w:rPr>
            </w:pPr>
          </w:p>
        </w:tc>
        <w:tc>
          <w:tcPr>
            <w:tcW w:w="4394" w:type="dxa"/>
            <w:shd w:val="clear" w:color="auto" w:fill="auto"/>
            <w:vAlign w:val="center"/>
          </w:tcPr>
          <w:p w14:paraId="50F44911"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支持配置腕带二维码在床头卡显示。</w:t>
            </w:r>
          </w:p>
        </w:tc>
        <w:tc>
          <w:tcPr>
            <w:tcW w:w="1417" w:type="dxa"/>
          </w:tcPr>
          <w:p w14:paraId="46A3FB0D"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1BE2EE74"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108C08C" w14:textId="77777777" w:rsidTr="00082720">
        <w:trPr>
          <w:trHeight w:val="312"/>
          <w:jc w:val="center"/>
        </w:trPr>
        <w:tc>
          <w:tcPr>
            <w:tcW w:w="959" w:type="dxa"/>
            <w:vAlign w:val="center"/>
          </w:tcPr>
          <w:p w14:paraId="6D12FE11"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0CA9D215"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69ED258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显示病情信息</w:t>
            </w:r>
          </w:p>
        </w:tc>
        <w:tc>
          <w:tcPr>
            <w:tcW w:w="4394" w:type="dxa"/>
            <w:shd w:val="clear" w:color="auto" w:fill="auto"/>
            <w:vAlign w:val="center"/>
          </w:tcPr>
          <w:p w14:paraId="49C4905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显示患者护理级别、是否病危病重、过敏史、饮食等，实时更新。</w:t>
            </w:r>
          </w:p>
        </w:tc>
        <w:tc>
          <w:tcPr>
            <w:tcW w:w="1417" w:type="dxa"/>
          </w:tcPr>
          <w:p w14:paraId="14E2489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807099E"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AE8CB4C" w14:textId="77777777" w:rsidTr="00082720">
        <w:trPr>
          <w:trHeight w:val="312"/>
          <w:jc w:val="center"/>
        </w:trPr>
        <w:tc>
          <w:tcPr>
            <w:tcW w:w="959" w:type="dxa"/>
            <w:vAlign w:val="center"/>
          </w:tcPr>
          <w:p w14:paraId="57CFA601"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54206AD3"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7AAF012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显示医护信息</w:t>
            </w:r>
          </w:p>
        </w:tc>
        <w:tc>
          <w:tcPr>
            <w:tcW w:w="4394" w:type="dxa"/>
            <w:shd w:val="clear" w:color="auto" w:fill="auto"/>
            <w:vAlign w:val="center"/>
          </w:tcPr>
          <w:p w14:paraId="26CC59F0"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显示主管医生与责任护士姓名，实时更新。</w:t>
            </w:r>
          </w:p>
        </w:tc>
        <w:tc>
          <w:tcPr>
            <w:tcW w:w="1417" w:type="dxa"/>
          </w:tcPr>
          <w:p w14:paraId="08A31027"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72AF51F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0F48936F" w14:textId="77777777" w:rsidTr="00082720">
        <w:trPr>
          <w:trHeight w:val="900"/>
          <w:jc w:val="center"/>
        </w:trPr>
        <w:tc>
          <w:tcPr>
            <w:tcW w:w="959" w:type="dxa"/>
            <w:vAlign w:val="center"/>
          </w:tcPr>
          <w:p w14:paraId="5FCBF69A"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2EC0638A"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25B766B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显示护理重点</w:t>
            </w:r>
          </w:p>
        </w:tc>
        <w:tc>
          <w:tcPr>
            <w:tcW w:w="4394" w:type="dxa"/>
            <w:shd w:val="clear" w:color="auto" w:fill="auto"/>
            <w:vAlign w:val="center"/>
          </w:tcPr>
          <w:p w14:paraId="07EB9209"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对接医嘱或护理文书，显示患者相关的护理重点，包括但不限于输液港、PICC、CVC、滴速控制、半卧位、绝对卧床、造口护理、记尿量、记出入量、血糖监测、腹腔化疗、测腹围、鼻饲等，实时更新。</w:t>
            </w:r>
          </w:p>
        </w:tc>
        <w:tc>
          <w:tcPr>
            <w:tcW w:w="1417" w:type="dxa"/>
          </w:tcPr>
          <w:p w14:paraId="734E0ECD"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149ABCC5"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6D6E4C9" w14:textId="77777777" w:rsidTr="00082720">
        <w:trPr>
          <w:trHeight w:val="600"/>
          <w:jc w:val="center"/>
        </w:trPr>
        <w:tc>
          <w:tcPr>
            <w:tcW w:w="959" w:type="dxa"/>
            <w:vAlign w:val="center"/>
          </w:tcPr>
          <w:p w14:paraId="6E4CAFD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0F028C85"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6FD593D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显示护理风险</w:t>
            </w:r>
          </w:p>
        </w:tc>
        <w:tc>
          <w:tcPr>
            <w:tcW w:w="4394" w:type="dxa"/>
            <w:shd w:val="clear" w:color="auto" w:fill="auto"/>
            <w:vAlign w:val="center"/>
          </w:tcPr>
          <w:p w14:paraId="6F94C065"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显示护理风险评估结果及等级，包括但不限于自理能力、防压疮、防跌倒/坠床、防血栓、防脱管、防误吸、防走失、防自杀等，实时更新。</w:t>
            </w:r>
          </w:p>
        </w:tc>
        <w:tc>
          <w:tcPr>
            <w:tcW w:w="1417" w:type="dxa"/>
          </w:tcPr>
          <w:p w14:paraId="38A5CC1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B946441"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1CA0BA3" w14:textId="77777777" w:rsidTr="00082720">
        <w:trPr>
          <w:trHeight w:val="312"/>
          <w:jc w:val="center"/>
        </w:trPr>
        <w:tc>
          <w:tcPr>
            <w:tcW w:w="959" w:type="dxa"/>
            <w:vAlign w:val="center"/>
          </w:tcPr>
          <w:p w14:paraId="4D13BE52"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09793EB0"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0B6692D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显示当前科室</w:t>
            </w:r>
          </w:p>
        </w:tc>
        <w:tc>
          <w:tcPr>
            <w:tcW w:w="4394" w:type="dxa"/>
            <w:shd w:val="clear" w:color="auto" w:fill="auto"/>
            <w:vAlign w:val="center"/>
          </w:tcPr>
          <w:p w14:paraId="791B548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显示医院</w:t>
            </w:r>
            <w:proofErr w:type="gramStart"/>
            <w:r w:rsidRPr="006E2167">
              <w:rPr>
                <w:rFonts w:ascii="仿宋_GB2312" w:eastAsia="仿宋_GB2312" w:hAnsi="华文细黑" w:cs="宋体" w:hint="eastAsia"/>
                <w:kern w:val="0"/>
                <w:sz w:val="22"/>
              </w:rPr>
              <w:t>院</w:t>
            </w:r>
            <w:proofErr w:type="gramEnd"/>
            <w:r w:rsidRPr="006E2167">
              <w:rPr>
                <w:rFonts w:ascii="仿宋_GB2312" w:eastAsia="仿宋_GB2312" w:hAnsi="华文细黑" w:cs="宋体" w:hint="eastAsia"/>
                <w:kern w:val="0"/>
                <w:sz w:val="22"/>
              </w:rPr>
              <w:t>徽、医院名称、科室名称，实时更新。</w:t>
            </w:r>
          </w:p>
        </w:tc>
        <w:tc>
          <w:tcPr>
            <w:tcW w:w="1417" w:type="dxa"/>
          </w:tcPr>
          <w:p w14:paraId="2887DCB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7F2B78E6"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A43DE49" w14:textId="77777777" w:rsidTr="00082720">
        <w:trPr>
          <w:trHeight w:val="312"/>
          <w:jc w:val="center"/>
        </w:trPr>
        <w:tc>
          <w:tcPr>
            <w:tcW w:w="959" w:type="dxa"/>
            <w:vAlign w:val="center"/>
          </w:tcPr>
          <w:p w14:paraId="7F2D3E42"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shd w:val="clear" w:color="auto" w:fill="auto"/>
            <w:vAlign w:val="center"/>
          </w:tcPr>
          <w:p w14:paraId="05BA663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呼叫/通话</w:t>
            </w:r>
          </w:p>
        </w:tc>
        <w:tc>
          <w:tcPr>
            <w:tcW w:w="1134" w:type="dxa"/>
            <w:vMerge w:val="restart"/>
            <w:shd w:val="clear" w:color="auto" w:fill="auto"/>
            <w:vAlign w:val="center"/>
          </w:tcPr>
          <w:p w14:paraId="5AEFDF6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呼叫接听与通话</w:t>
            </w:r>
          </w:p>
        </w:tc>
        <w:tc>
          <w:tcPr>
            <w:tcW w:w="4394" w:type="dxa"/>
            <w:shd w:val="clear" w:color="auto" w:fill="auto"/>
            <w:vAlign w:val="center"/>
          </w:tcPr>
          <w:p w14:paraId="3F59B48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支持通过手柄或屏幕按钮对护士站进行呼叫。</w:t>
            </w:r>
          </w:p>
        </w:tc>
        <w:tc>
          <w:tcPr>
            <w:tcW w:w="1417" w:type="dxa"/>
          </w:tcPr>
          <w:p w14:paraId="6F6F7788"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22498A1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FE0B047" w14:textId="77777777" w:rsidTr="00082720">
        <w:trPr>
          <w:trHeight w:val="312"/>
          <w:jc w:val="center"/>
        </w:trPr>
        <w:tc>
          <w:tcPr>
            <w:tcW w:w="959" w:type="dxa"/>
            <w:vAlign w:val="center"/>
          </w:tcPr>
          <w:p w14:paraId="18B3845E"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39E9C8B7"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shd w:val="clear" w:color="auto" w:fill="auto"/>
            <w:vAlign w:val="center"/>
          </w:tcPr>
          <w:p w14:paraId="58C5E1A8" w14:textId="77777777" w:rsidR="007710FB" w:rsidRPr="006E2167" w:rsidRDefault="007710FB" w:rsidP="00890162">
            <w:pPr>
              <w:jc w:val="center"/>
              <w:rPr>
                <w:rFonts w:ascii="仿宋_GB2312" w:eastAsia="仿宋_GB2312" w:hAnsi="华文细黑" w:cs="宋体"/>
                <w:kern w:val="0"/>
                <w:sz w:val="22"/>
              </w:rPr>
            </w:pPr>
          </w:p>
        </w:tc>
        <w:tc>
          <w:tcPr>
            <w:tcW w:w="4394" w:type="dxa"/>
            <w:shd w:val="clear" w:color="auto" w:fill="auto"/>
            <w:vAlign w:val="center"/>
          </w:tcPr>
          <w:p w14:paraId="3A6EC751"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支持自动接听来自护士站的呼叫。</w:t>
            </w:r>
          </w:p>
        </w:tc>
        <w:tc>
          <w:tcPr>
            <w:tcW w:w="1417" w:type="dxa"/>
          </w:tcPr>
          <w:p w14:paraId="46E14DBC"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C7000EF"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F4CF961" w14:textId="77777777" w:rsidTr="00082720">
        <w:trPr>
          <w:trHeight w:val="600"/>
          <w:jc w:val="center"/>
        </w:trPr>
        <w:tc>
          <w:tcPr>
            <w:tcW w:w="959" w:type="dxa"/>
            <w:vAlign w:val="center"/>
          </w:tcPr>
          <w:p w14:paraId="69D7A3BA"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10B1143A"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shd w:val="clear" w:color="auto" w:fill="auto"/>
            <w:vAlign w:val="center"/>
          </w:tcPr>
          <w:p w14:paraId="7461BFFF" w14:textId="77777777" w:rsidR="007710FB" w:rsidRPr="006E2167" w:rsidRDefault="007710FB" w:rsidP="00890162">
            <w:pPr>
              <w:widowControl/>
              <w:jc w:val="center"/>
              <w:rPr>
                <w:rFonts w:ascii="仿宋_GB2312" w:eastAsia="仿宋_GB2312" w:hAnsi="华文细黑" w:cs="宋体"/>
                <w:kern w:val="0"/>
                <w:sz w:val="22"/>
              </w:rPr>
            </w:pPr>
          </w:p>
        </w:tc>
        <w:tc>
          <w:tcPr>
            <w:tcW w:w="4394" w:type="dxa"/>
            <w:shd w:val="clear" w:color="auto" w:fill="auto"/>
            <w:vAlign w:val="center"/>
          </w:tcPr>
          <w:p w14:paraId="650F8C0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实时显示通话状态，包括正在呼叫、等待接听、正在通话、忙音、无应答、已挂断等。</w:t>
            </w:r>
          </w:p>
        </w:tc>
        <w:tc>
          <w:tcPr>
            <w:tcW w:w="1417" w:type="dxa"/>
          </w:tcPr>
          <w:p w14:paraId="207CB6A7"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6B77D5AB"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8C826F1" w14:textId="77777777" w:rsidTr="00082720">
        <w:trPr>
          <w:trHeight w:val="624"/>
          <w:jc w:val="center"/>
        </w:trPr>
        <w:tc>
          <w:tcPr>
            <w:tcW w:w="959" w:type="dxa"/>
            <w:vAlign w:val="center"/>
          </w:tcPr>
          <w:p w14:paraId="7707EC9B"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shd w:val="clear" w:color="auto" w:fill="auto"/>
            <w:vAlign w:val="center"/>
          </w:tcPr>
          <w:p w14:paraId="060CE595"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增援</w:t>
            </w:r>
          </w:p>
        </w:tc>
        <w:tc>
          <w:tcPr>
            <w:tcW w:w="1134" w:type="dxa"/>
            <w:shd w:val="clear" w:color="auto" w:fill="auto"/>
            <w:vAlign w:val="center"/>
          </w:tcPr>
          <w:p w14:paraId="37D02E91"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全员增援</w:t>
            </w:r>
          </w:p>
        </w:tc>
        <w:tc>
          <w:tcPr>
            <w:tcW w:w="4394" w:type="dxa"/>
            <w:shd w:val="clear" w:color="auto" w:fill="auto"/>
            <w:vAlign w:val="center"/>
          </w:tcPr>
          <w:p w14:paraId="4897354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支持医护通过硬件按钮及屏幕软件按钮发起增援；所有的设备（门口屏、走廊屏、护士站等）预警提醒需要增援</w:t>
            </w:r>
          </w:p>
        </w:tc>
        <w:tc>
          <w:tcPr>
            <w:tcW w:w="1417" w:type="dxa"/>
          </w:tcPr>
          <w:p w14:paraId="6BE5003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B467375"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92DDBD4" w14:textId="77777777" w:rsidTr="00082720">
        <w:trPr>
          <w:trHeight w:val="624"/>
          <w:jc w:val="center"/>
        </w:trPr>
        <w:tc>
          <w:tcPr>
            <w:tcW w:w="959" w:type="dxa"/>
            <w:vAlign w:val="center"/>
          </w:tcPr>
          <w:p w14:paraId="618AEAC7"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shd w:val="clear" w:color="auto" w:fill="auto"/>
            <w:vAlign w:val="center"/>
          </w:tcPr>
          <w:p w14:paraId="295DBE7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检查报告</w:t>
            </w:r>
          </w:p>
        </w:tc>
        <w:tc>
          <w:tcPr>
            <w:tcW w:w="1134" w:type="dxa"/>
            <w:shd w:val="clear" w:color="auto" w:fill="auto"/>
            <w:vAlign w:val="center"/>
          </w:tcPr>
          <w:p w14:paraId="0C60C3D5"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检查列表显示</w:t>
            </w:r>
          </w:p>
        </w:tc>
        <w:tc>
          <w:tcPr>
            <w:tcW w:w="4394" w:type="dxa"/>
            <w:shd w:val="clear" w:color="auto" w:fill="auto"/>
            <w:vAlign w:val="center"/>
          </w:tcPr>
          <w:p w14:paraId="77458BBB"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检查列表显示显示分为列表和明细两部分，列表显示将按日期从近至远分组显示 。</w:t>
            </w:r>
          </w:p>
        </w:tc>
        <w:tc>
          <w:tcPr>
            <w:tcW w:w="1417" w:type="dxa"/>
          </w:tcPr>
          <w:p w14:paraId="420E7E78"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1168D0C"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01DFA7D6" w14:textId="77777777" w:rsidTr="00082720">
        <w:trPr>
          <w:trHeight w:val="624"/>
          <w:jc w:val="center"/>
        </w:trPr>
        <w:tc>
          <w:tcPr>
            <w:tcW w:w="959" w:type="dxa"/>
            <w:vAlign w:val="center"/>
          </w:tcPr>
          <w:p w14:paraId="0F571F0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1C4DD5D7"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7111567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检查单信息</w:t>
            </w:r>
          </w:p>
        </w:tc>
        <w:tc>
          <w:tcPr>
            <w:tcW w:w="4394" w:type="dxa"/>
            <w:shd w:val="clear" w:color="auto" w:fill="auto"/>
            <w:vAlign w:val="center"/>
          </w:tcPr>
          <w:p w14:paraId="412F30BB"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根据临床业务提供检查列表显示：包括检查类别、检查号、检查位置、开单医生、检查日期、检查单状态等。</w:t>
            </w:r>
          </w:p>
        </w:tc>
        <w:tc>
          <w:tcPr>
            <w:tcW w:w="1417" w:type="dxa"/>
          </w:tcPr>
          <w:p w14:paraId="4A6D489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5D863D04"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55370FF" w14:textId="77777777" w:rsidTr="00082720">
        <w:trPr>
          <w:trHeight w:val="312"/>
          <w:jc w:val="center"/>
        </w:trPr>
        <w:tc>
          <w:tcPr>
            <w:tcW w:w="959" w:type="dxa"/>
            <w:vAlign w:val="center"/>
          </w:tcPr>
          <w:p w14:paraId="7C36670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4E1A55ED"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635F374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检查报告显示</w:t>
            </w:r>
          </w:p>
        </w:tc>
        <w:tc>
          <w:tcPr>
            <w:tcW w:w="4394" w:type="dxa"/>
            <w:shd w:val="clear" w:color="auto" w:fill="auto"/>
            <w:vAlign w:val="center"/>
          </w:tcPr>
          <w:p w14:paraId="56D91C0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根据临床业务提供检查结果明细显示检查参数、检查所见、印象等信息。</w:t>
            </w:r>
          </w:p>
        </w:tc>
        <w:tc>
          <w:tcPr>
            <w:tcW w:w="1417" w:type="dxa"/>
          </w:tcPr>
          <w:p w14:paraId="6215F676"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7F9D019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7A895D5" w14:textId="77777777" w:rsidTr="00082720">
        <w:trPr>
          <w:trHeight w:val="624"/>
          <w:jc w:val="center"/>
        </w:trPr>
        <w:tc>
          <w:tcPr>
            <w:tcW w:w="959" w:type="dxa"/>
            <w:vAlign w:val="center"/>
          </w:tcPr>
          <w:p w14:paraId="2D22D0D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shd w:val="clear" w:color="auto" w:fill="auto"/>
            <w:vAlign w:val="center"/>
          </w:tcPr>
          <w:p w14:paraId="2BB17DCD"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检验报告</w:t>
            </w:r>
          </w:p>
        </w:tc>
        <w:tc>
          <w:tcPr>
            <w:tcW w:w="1134" w:type="dxa"/>
            <w:shd w:val="clear" w:color="auto" w:fill="auto"/>
            <w:vAlign w:val="center"/>
          </w:tcPr>
          <w:p w14:paraId="5333EAD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检验列表显示</w:t>
            </w:r>
          </w:p>
        </w:tc>
        <w:tc>
          <w:tcPr>
            <w:tcW w:w="4394" w:type="dxa"/>
            <w:shd w:val="clear" w:color="auto" w:fill="auto"/>
            <w:vAlign w:val="center"/>
          </w:tcPr>
          <w:p w14:paraId="09C49A31"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 xml:space="preserve"> 检验列表显示显示分为列表和明细两部分，列表显示将按日期从近至远分组显示 。</w:t>
            </w:r>
          </w:p>
        </w:tc>
        <w:tc>
          <w:tcPr>
            <w:tcW w:w="1417" w:type="dxa"/>
          </w:tcPr>
          <w:p w14:paraId="565BEEBD"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1FE2B78E"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7C80B7B" w14:textId="77777777" w:rsidTr="00082720">
        <w:trPr>
          <w:trHeight w:val="624"/>
          <w:jc w:val="center"/>
        </w:trPr>
        <w:tc>
          <w:tcPr>
            <w:tcW w:w="959" w:type="dxa"/>
            <w:vAlign w:val="center"/>
          </w:tcPr>
          <w:p w14:paraId="7988DEA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12D27115"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2E48DFF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检验结果明细显示</w:t>
            </w:r>
          </w:p>
        </w:tc>
        <w:tc>
          <w:tcPr>
            <w:tcW w:w="4394" w:type="dxa"/>
            <w:shd w:val="clear" w:color="auto" w:fill="auto"/>
            <w:vAlign w:val="center"/>
          </w:tcPr>
          <w:p w14:paraId="3CC4B61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根据临床业务提供检验结果明细显示：包括检验报告项目名称、检验结果、单位、是否异常、报告日期、申请日期、检验标本、正常值范围等。</w:t>
            </w:r>
          </w:p>
        </w:tc>
        <w:tc>
          <w:tcPr>
            <w:tcW w:w="1417" w:type="dxa"/>
          </w:tcPr>
          <w:p w14:paraId="618A3C0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0F2E2181"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ACA5B21" w14:textId="77777777" w:rsidTr="00082720">
        <w:trPr>
          <w:trHeight w:val="312"/>
          <w:jc w:val="center"/>
        </w:trPr>
        <w:tc>
          <w:tcPr>
            <w:tcW w:w="959" w:type="dxa"/>
            <w:vAlign w:val="center"/>
          </w:tcPr>
          <w:p w14:paraId="506D61A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0F48E438"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7A67FEE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检验结果异常显示</w:t>
            </w:r>
          </w:p>
        </w:tc>
        <w:tc>
          <w:tcPr>
            <w:tcW w:w="4394" w:type="dxa"/>
            <w:shd w:val="clear" w:color="auto" w:fill="auto"/>
            <w:vAlign w:val="center"/>
          </w:tcPr>
          <w:p w14:paraId="02ABA7F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针对检验结果不在正常值范围内的检验项目以高亮提示。</w:t>
            </w:r>
          </w:p>
        </w:tc>
        <w:tc>
          <w:tcPr>
            <w:tcW w:w="1417" w:type="dxa"/>
          </w:tcPr>
          <w:p w14:paraId="0E5838F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698DAA4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007C05AE" w14:textId="77777777" w:rsidTr="00082720">
        <w:trPr>
          <w:trHeight w:val="624"/>
          <w:jc w:val="center"/>
        </w:trPr>
        <w:tc>
          <w:tcPr>
            <w:tcW w:w="959" w:type="dxa"/>
            <w:vAlign w:val="center"/>
          </w:tcPr>
          <w:p w14:paraId="4016EC1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shd w:val="clear" w:color="auto" w:fill="auto"/>
            <w:vAlign w:val="center"/>
          </w:tcPr>
          <w:p w14:paraId="4A6AEB0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费用查询</w:t>
            </w:r>
          </w:p>
        </w:tc>
        <w:tc>
          <w:tcPr>
            <w:tcW w:w="1134" w:type="dxa"/>
            <w:shd w:val="clear" w:color="auto" w:fill="auto"/>
            <w:vAlign w:val="center"/>
          </w:tcPr>
          <w:p w14:paraId="02C6E40E"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费用信息</w:t>
            </w:r>
          </w:p>
        </w:tc>
        <w:tc>
          <w:tcPr>
            <w:tcW w:w="4394" w:type="dxa"/>
            <w:shd w:val="clear" w:color="auto" w:fill="auto"/>
            <w:vAlign w:val="center"/>
          </w:tcPr>
          <w:p w14:paraId="23279A45"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根据临床业务提供患者在院期间的费用</w:t>
            </w:r>
            <w:proofErr w:type="gramStart"/>
            <w:r w:rsidRPr="006E2167">
              <w:rPr>
                <w:rFonts w:ascii="仿宋_GB2312" w:eastAsia="仿宋_GB2312" w:hAnsi="华文细黑" w:cs="宋体" w:hint="eastAsia"/>
                <w:kern w:val="0"/>
                <w:sz w:val="22"/>
              </w:rPr>
              <w:t>医</w:t>
            </w:r>
            <w:proofErr w:type="gramEnd"/>
            <w:r w:rsidRPr="006E2167">
              <w:rPr>
                <w:rFonts w:ascii="仿宋_GB2312" w:eastAsia="仿宋_GB2312" w:hAnsi="华文细黑" w:cs="宋体" w:hint="eastAsia"/>
                <w:kern w:val="0"/>
                <w:sz w:val="22"/>
              </w:rPr>
              <w:t>保类型、预缴金额、费用总计、剩余费用，当欠费有对应的标记</w:t>
            </w:r>
          </w:p>
        </w:tc>
        <w:tc>
          <w:tcPr>
            <w:tcW w:w="1417" w:type="dxa"/>
          </w:tcPr>
          <w:p w14:paraId="415610D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1DD14620"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3D26476F" w14:textId="77777777" w:rsidTr="00082720">
        <w:trPr>
          <w:trHeight w:val="624"/>
          <w:jc w:val="center"/>
        </w:trPr>
        <w:tc>
          <w:tcPr>
            <w:tcW w:w="959" w:type="dxa"/>
            <w:vAlign w:val="center"/>
          </w:tcPr>
          <w:p w14:paraId="30F2A5B3"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67CB946D"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0809FB1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费用清单</w:t>
            </w:r>
          </w:p>
        </w:tc>
        <w:tc>
          <w:tcPr>
            <w:tcW w:w="4394" w:type="dxa"/>
            <w:shd w:val="clear" w:color="auto" w:fill="auto"/>
            <w:vAlign w:val="center"/>
          </w:tcPr>
          <w:p w14:paraId="01F3841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根据患者在院期间每天的费用清单明细，包含类型、项目明细、规格、数量、单价、金额和当日总金额等</w:t>
            </w:r>
          </w:p>
        </w:tc>
        <w:tc>
          <w:tcPr>
            <w:tcW w:w="1417" w:type="dxa"/>
          </w:tcPr>
          <w:p w14:paraId="761E55A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04C964A2"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603AD71" w14:textId="77777777" w:rsidTr="00082720">
        <w:trPr>
          <w:trHeight w:val="312"/>
          <w:jc w:val="center"/>
        </w:trPr>
        <w:tc>
          <w:tcPr>
            <w:tcW w:w="959" w:type="dxa"/>
            <w:vAlign w:val="center"/>
          </w:tcPr>
          <w:p w14:paraId="008F4A17"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141A02E4"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44ED909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类型查询</w:t>
            </w:r>
          </w:p>
        </w:tc>
        <w:tc>
          <w:tcPr>
            <w:tcW w:w="4394" w:type="dxa"/>
            <w:shd w:val="clear" w:color="auto" w:fill="auto"/>
            <w:vAlign w:val="center"/>
          </w:tcPr>
          <w:p w14:paraId="68D0B2D4"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从不同类型的维</w:t>
            </w:r>
            <w:proofErr w:type="gramStart"/>
            <w:r w:rsidRPr="006E2167">
              <w:rPr>
                <w:rFonts w:ascii="仿宋_GB2312" w:eastAsia="仿宋_GB2312" w:hAnsi="华文细黑" w:cs="宋体" w:hint="eastAsia"/>
                <w:kern w:val="0"/>
                <w:sz w:val="22"/>
              </w:rPr>
              <w:t>度展示</w:t>
            </w:r>
            <w:proofErr w:type="gramEnd"/>
            <w:r w:rsidRPr="006E2167">
              <w:rPr>
                <w:rFonts w:ascii="仿宋_GB2312" w:eastAsia="仿宋_GB2312" w:hAnsi="华文细黑" w:cs="宋体" w:hint="eastAsia"/>
                <w:kern w:val="0"/>
                <w:sz w:val="22"/>
              </w:rPr>
              <w:t>患者住院期间的费用，包含类型及对应的总金额</w:t>
            </w:r>
          </w:p>
        </w:tc>
        <w:tc>
          <w:tcPr>
            <w:tcW w:w="1417" w:type="dxa"/>
          </w:tcPr>
          <w:p w14:paraId="29695991"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499DCE64"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EE90DA1" w14:textId="77777777" w:rsidTr="00082720">
        <w:trPr>
          <w:trHeight w:val="312"/>
          <w:jc w:val="center"/>
        </w:trPr>
        <w:tc>
          <w:tcPr>
            <w:tcW w:w="959" w:type="dxa"/>
            <w:vAlign w:val="center"/>
          </w:tcPr>
          <w:p w14:paraId="16219D19"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ign w:val="center"/>
          </w:tcPr>
          <w:p w14:paraId="229481C7" w14:textId="77777777" w:rsidR="007710FB" w:rsidRPr="006E2167" w:rsidRDefault="007710FB" w:rsidP="00890162">
            <w:pPr>
              <w:widowControl/>
              <w:jc w:val="center"/>
              <w:rPr>
                <w:rFonts w:ascii="仿宋_GB2312" w:eastAsia="仿宋_GB2312" w:hAnsi="华文细黑" w:cs="宋体"/>
                <w:kern w:val="0"/>
                <w:sz w:val="22"/>
              </w:rPr>
            </w:pPr>
          </w:p>
        </w:tc>
        <w:tc>
          <w:tcPr>
            <w:tcW w:w="1134" w:type="dxa"/>
            <w:shd w:val="clear" w:color="auto" w:fill="auto"/>
            <w:vAlign w:val="center"/>
          </w:tcPr>
          <w:p w14:paraId="364383E3"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缴费记录</w:t>
            </w:r>
          </w:p>
        </w:tc>
        <w:tc>
          <w:tcPr>
            <w:tcW w:w="4394" w:type="dxa"/>
            <w:shd w:val="clear" w:color="auto" w:fill="auto"/>
            <w:vAlign w:val="center"/>
          </w:tcPr>
          <w:p w14:paraId="57277813"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展示当前住院期间的缴费记录，包含日期和缴费金额</w:t>
            </w:r>
          </w:p>
        </w:tc>
        <w:tc>
          <w:tcPr>
            <w:tcW w:w="1417" w:type="dxa"/>
          </w:tcPr>
          <w:p w14:paraId="20365E3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60C98B12"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2E74F0F" w14:textId="77777777" w:rsidTr="00082720">
        <w:trPr>
          <w:trHeight w:val="312"/>
          <w:jc w:val="center"/>
        </w:trPr>
        <w:tc>
          <w:tcPr>
            <w:tcW w:w="959" w:type="dxa"/>
            <w:vAlign w:val="center"/>
          </w:tcPr>
          <w:p w14:paraId="3DBC9608"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shd w:val="clear" w:color="auto" w:fill="auto"/>
            <w:vAlign w:val="center"/>
          </w:tcPr>
          <w:p w14:paraId="06D481C2"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吸氧计时</w:t>
            </w:r>
          </w:p>
        </w:tc>
        <w:tc>
          <w:tcPr>
            <w:tcW w:w="1134" w:type="dxa"/>
            <w:shd w:val="clear" w:color="auto" w:fill="auto"/>
            <w:vAlign w:val="center"/>
          </w:tcPr>
          <w:p w14:paraId="2182A294"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吸氧计时</w:t>
            </w:r>
          </w:p>
        </w:tc>
        <w:tc>
          <w:tcPr>
            <w:tcW w:w="4394" w:type="dxa"/>
            <w:shd w:val="clear" w:color="auto" w:fill="auto"/>
            <w:vAlign w:val="center"/>
          </w:tcPr>
          <w:p w14:paraId="2BA3DCF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支持在床旁给患者设置吸氧计时，同步吸氧结束后再护士站有提醒</w:t>
            </w:r>
          </w:p>
        </w:tc>
        <w:tc>
          <w:tcPr>
            <w:tcW w:w="1417" w:type="dxa"/>
          </w:tcPr>
          <w:p w14:paraId="48609100" w14:textId="77777777" w:rsidR="007710FB" w:rsidRPr="006E2167" w:rsidRDefault="007710FB" w:rsidP="00890162">
            <w:pPr>
              <w:widowControl/>
              <w:jc w:val="left"/>
              <w:rPr>
                <w:rFonts w:ascii="仿宋_GB2312" w:eastAsia="仿宋_GB2312" w:hAnsi="华文细黑" w:cs="宋体"/>
                <w:kern w:val="0"/>
                <w:sz w:val="22"/>
              </w:rPr>
            </w:pPr>
          </w:p>
        </w:tc>
        <w:tc>
          <w:tcPr>
            <w:tcW w:w="1349" w:type="dxa"/>
          </w:tcPr>
          <w:p w14:paraId="3BA7795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3B4A2E3" w14:textId="77777777" w:rsidTr="00890162">
        <w:trPr>
          <w:trHeight w:val="312"/>
          <w:jc w:val="center"/>
        </w:trPr>
        <w:tc>
          <w:tcPr>
            <w:tcW w:w="7196" w:type="dxa"/>
            <w:gridSpan w:val="4"/>
            <w:vAlign w:val="center"/>
          </w:tcPr>
          <w:p w14:paraId="1ED0B25E"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病房交互终端</w:t>
            </w:r>
          </w:p>
        </w:tc>
        <w:tc>
          <w:tcPr>
            <w:tcW w:w="1417" w:type="dxa"/>
          </w:tcPr>
          <w:p w14:paraId="4757714D"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w:t>
            </w:r>
            <w:r w:rsidRPr="006E2167">
              <w:rPr>
                <w:rFonts w:ascii="仿宋_GB2312" w:eastAsia="仿宋_GB2312" w:hAnsi="华文细黑" w:cs="宋体"/>
                <w:b/>
                <w:kern w:val="0"/>
                <w:sz w:val="22"/>
              </w:rPr>
              <w:t>-</w:t>
            </w:r>
          </w:p>
        </w:tc>
        <w:tc>
          <w:tcPr>
            <w:tcW w:w="1349" w:type="dxa"/>
          </w:tcPr>
          <w:p w14:paraId="00A276CF"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w:t>
            </w:r>
            <w:r w:rsidRPr="006E2167">
              <w:rPr>
                <w:rFonts w:ascii="仿宋_GB2312" w:eastAsia="仿宋_GB2312" w:hAnsi="华文细黑" w:cs="宋体"/>
                <w:b/>
                <w:kern w:val="0"/>
                <w:sz w:val="22"/>
              </w:rPr>
              <w:t>-</w:t>
            </w:r>
          </w:p>
        </w:tc>
      </w:tr>
      <w:tr w:rsidR="006E2167" w:rsidRPr="006E2167" w14:paraId="454660EE" w14:textId="77777777" w:rsidTr="00082720">
        <w:trPr>
          <w:trHeight w:val="312"/>
          <w:jc w:val="center"/>
        </w:trPr>
        <w:tc>
          <w:tcPr>
            <w:tcW w:w="959" w:type="dxa"/>
            <w:tcBorders>
              <w:top w:val="single" w:sz="4" w:space="0" w:color="auto"/>
              <w:left w:val="single" w:sz="4" w:space="0" w:color="auto"/>
              <w:right w:val="single" w:sz="4" w:space="0" w:color="auto"/>
            </w:tcBorders>
            <w:vAlign w:val="center"/>
          </w:tcPr>
          <w:p w14:paraId="73D9C77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4C50B8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信息展示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6F21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显示病房信息</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0910B0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显示病房房间号、床号范围、床号。</w:t>
            </w:r>
          </w:p>
        </w:tc>
        <w:tc>
          <w:tcPr>
            <w:tcW w:w="1417" w:type="dxa"/>
            <w:tcBorders>
              <w:top w:val="single" w:sz="4" w:space="0" w:color="auto"/>
              <w:left w:val="single" w:sz="4" w:space="0" w:color="auto"/>
              <w:bottom w:val="single" w:sz="4" w:space="0" w:color="auto"/>
              <w:right w:val="single" w:sz="4" w:space="0" w:color="auto"/>
            </w:tcBorders>
          </w:tcPr>
          <w:p w14:paraId="7760123B"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3BA85EB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DDB718F" w14:textId="77777777" w:rsidTr="00082720">
        <w:trPr>
          <w:trHeight w:val="312"/>
          <w:jc w:val="center"/>
        </w:trPr>
        <w:tc>
          <w:tcPr>
            <w:tcW w:w="959" w:type="dxa"/>
            <w:tcBorders>
              <w:left w:val="single" w:sz="4" w:space="0" w:color="auto"/>
              <w:right w:val="single" w:sz="4" w:space="0" w:color="auto"/>
            </w:tcBorders>
            <w:vAlign w:val="center"/>
          </w:tcPr>
          <w:p w14:paraId="38016B1F"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297743E1"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3CA61"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显示医护信息</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827DB8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显示科室主任、护士长、病房主管医生、责任护士姓名与工作照。</w:t>
            </w:r>
          </w:p>
        </w:tc>
        <w:tc>
          <w:tcPr>
            <w:tcW w:w="1417" w:type="dxa"/>
            <w:tcBorders>
              <w:top w:val="single" w:sz="4" w:space="0" w:color="auto"/>
              <w:left w:val="single" w:sz="4" w:space="0" w:color="auto"/>
              <w:bottom w:val="single" w:sz="4" w:space="0" w:color="auto"/>
              <w:right w:val="single" w:sz="4" w:space="0" w:color="auto"/>
            </w:tcBorders>
          </w:tcPr>
          <w:p w14:paraId="2C1EBB2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31FE24ED"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E317863" w14:textId="77777777" w:rsidTr="00082720">
        <w:trPr>
          <w:trHeight w:val="312"/>
          <w:jc w:val="center"/>
        </w:trPr>
        <w:tc>
          <w:tcPr>
            <w:tcW w:w="959" w:type="dxa"/>
            <w:tcBorders>
              <w:left w:val="single" w:sz="4" w:space="0" w:color="auto"/>
              <w:right w:val="single" w:sz="4" w:space="0" w:color="auto"/>
            </w:tcBorders>
            <w:vAlign w:val="center"/>
          </w:tcPr>
          <w:p w14:paraId="66A07681"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34EF20EF"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F4425"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显示护理级别</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E7618A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显示病房内各个病床患者的护理级别，实时更新。</w:t>
            </w:r>
          </w:p>
        </w:tc>
        <w:tc>
          <w:tcPr>
            <w:tcW w:w="1417" w:type="dxa"/>
            <w:tcBorders>
              <w:top w:val="single" w:sz="4" w:space="0" w:color="auto"/>
              <w:left w:val="single" w:sz="4" w:space="0" w:color="auto"/>
              <w:bottom w:val="single" w:sz="4" w:space="0" w:color="auto"/>
              <w:right w:val="single" w:sz="4" w:space="0" w:color="auto"/>
            </w:tcBorders>
          </w:tcPr>
          <w:p w14:paraId="039DB1D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3BD3F4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37CC7ED" w14:textId="77777777" w:rsidTr="00082720">
        <w:trPr>
          <w:trHeight w:val="312"/>
          <w:jc w:val="center"/>
        </w:trPr>
        <w:tc>
          <w:tcPr>
            <w:tcW w:w="959" w:type="dxa"/>
            <w:tcBorders>
              <w:left w:val="single" w:sz="4" w:space="0" w:color="auto"/>
              <w:right w:val="single" w:sz="4" w:space="0" w:color="auto"/>
            </w:tcBorders>
            <w:vAlign w:val="center"/>
          </w:tcPr>
          <w:p w14:paraId="6AE42F8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4F002569"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7FF31"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显示护理</w:t>
            </w:r>
            <w:r w:rsidRPr="006E2167">
              <w:rPr>
                <w:rFonts w:ascii="仿宋_GB2312" w:eastAsia="仿宋_GB2312" w:hAnsi="华文细黑" w:cs="宋体" w:hint="eastAsia"/>
                <w:kern w:val="0"/>
                <w:sz w:val="22"/>
              </w:rPr>
              <w:lastRenderedPageBreak/>
              <w:t>风险</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EF5D0AB"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lastRenderedPageBreak/>
              <w:t>显示病房内各个病床患者的护理风险评估</w:t>
            </w:r>
            <w:r w:rsidRPr="006E2167">
              <w:rPr>
                <w:rFonts w:ascii="仿宋_GB2312" w:eastAsia="仿宋_GB2312" w:hAnsi="华文细黑" w:cs="宋体" w:hint="eastAsia"/>
                <w:kern w:val="0"/>
                <w:sz w:val="22"/>
              </w:rPr>
              <w:lastRenderedPageBreak/>
              <w:t>结果及等级，实时更新。</w:t>
            </w:r>
          </w:p>
        </w:tc>
        <w:tc>
          <w:tcPr>
            <w:tcW w:w="1417" w:type="dxa"/>
            <w:tcBorders>
              <w:top w:val="single" w:sz="4" w:space="0" w:color="auto"/>
              <w:left w:val="single" w:sz="4" w:space="0" w:color="auto"/>
              <w:bottom w:val="single" w:sz="4" w:space="0" w:color="auto"/>
              <w:right w:val="single" w:sz="4" w:space="0" w:color="auto"/>
            </w:tcBorders>
          </w:tcPr>
          <w:p w14:paraId="6753101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789DA982"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A392919" w14:textId="77777777" w:rsidTr="00082720">
        <w:trPr>
          <w:trHeight w:val="312"/>
          <w:jc w:val="center"/>
        </w:trPr>
        <w:tc>
          <w:tcPr>
            <w:tcW w:w="959" w:type="dxa"/>
            <w:tcBorders>
              <w:left w:val="single" w:sz="4" w:space="0" w:color="auto"/>
              <w:right w:val="single" w:sz="4" w:space="0" w:color="auto"/>
            </w:tcBorders>
            <w:vAlign w:val="center"/>
          </w:tcPr>
          <w:p w14:paraId="750EB7EB"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50B2B6FE"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31B97"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显示当前科室</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4E6709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显示医院</w:t>
            </w:r>
            <w:proofErr w:type="gramStart"/>
            <w:r w:rsidRPr="006E2167">
              <w:rPr>
                <w:rFonts w:ascii="仿宋_GB2312" w:eastAsia="仿宋_GB2312" w:hAnsi="华文细黑" w:cs="宋体" w:hint="eastAsia"/>
                <w:kern w:val="0"/>
                <w:sz w:val="22"/>
              </w:rPr>
              <w:t>院</w:t>
            </w:r>
            <w:proofErr w:type="gramEnd"/>
            <w:r w:rsidRPr="006E2167">
              <w:rPr>
                <w:rFonts w:ascii="仿宋_GB2312" w:eastAsia="仿宋_GB2312" w:hAnsi="华文细黑" w:cs="宋体" w:hint="eastAsia"/>
                <w:kern w:val="0"/>
                <w:sz w:val="22"/>
              </w:rPr>
              <w:t>徽、医院名称、科室名称。</w:t>
            </w:r>
          </w:p>
        </w:tc>
        <w:tc>
          <w:tcPr>
            <w:tcW w:w="1417" w:type="dxa"/>
            <w:tcBorders>
              <w:top w:val="single" w:sz="4" w:space="0" w:color="auto"/>
              <w:left w:val="single" w:sz="4" w:space="0" w:color="auto"/>
              <w:bottom w:val="single" w:sz="4" w:space="0" w:color="auto"/>
              <w:right w:val="single" w:sz="4" w:space="0" w:color="auto"/>
            </w:tcBorders>
          </w:tcPr>
          <w:p w14:paraId="3779E05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9A140A0"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78C85FB" w14:textId="77777777" w:rsidTr="00082720">
        <w:trPr>
          <w:trHeight w:val="312"/>
          <w:jc w:val="center"/>
        </w:trPr>
        <w:tc>
          <w:tcPr>
            <w:tcW w:w="959" w:type="dxa"/>
            <w:tcBorders>
              <w:left w:val="single" w:sz="4" w:space="0" w:color="auto"/>
              <w:right w:val="single" w:sz="4" w:space="0" w:color="auto"/>
            </w:tcBorders>
            <w:vAlign w:val="center"/>
          </w:tcPr>
          <w:p w14:paraId="1DEA57EF"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423C39FA"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88F09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显示当前时间</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833A68"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显示实时日期、星期、时间。</w:t>
            </w:r>
          </w:p>
        </w:tc>
        <w:tc>
          <w:tcPr>
            <w:tcW w:w="1417" w:type="dxa"/>
            <w:tcBorders>
              <w:top w:val="single" w:sz="4" w:space="0" w:color="auto"/>
              <w:left w:val="single" w:sz="4" w:space="0" w:color="auto"/>
              <w:bottom w:val="single" w:sz="4" w:space="0" w:color="auto"/>
              <w:right w:val="single" w:sz="4" w:space="0" w:color="auto"/>
            </w:tcBorders>
          </w:tcPr>
          <w:p w14:paraId="1864884B"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63CD56EC"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BA71D9F" w14:textId="77777777" w:rsidTr="00082720">
        <w:trPr>
          <w:trHeight w:val="312"/>
          <w:jc w:val="center"/>
        </w:trPr>
        <w:tc>
          <w:tcPr>
            <w:tcW w:w="959" w:type="dxa"/>
            <w:tcBorders>
              <w:left w:val="single" w:sz="4" w:space="0" w:color="auto"/>
              <w:right w:val="single" w:sz="4" w:space="0" w:color="auto"/>
            </w:tcBorders>
            <w:vAlign w:val="center"/>
          </w:tcPr>
          <w:p w14:paraId="44FCDDC0"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33D3FA59"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呼叫/通话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7FBE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呼叫提醒与挂断</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CC6AE8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实时显示床头卡、医生电话和护士站的呼叫、增援提醒，可取消</w:t>
            </w:r>
          </w:p>
        </w:tc>
        <w:tc>
          <w:tcPr>
            <w:tcW w:w="1417" w:type="dxa"/>
            <w:tcBorders>
              <w:top w:val="single" w:sz="4" w:space="0" w:color="auto"/>
              <w:left w:val="single" w:sz="4" w:space="0" w:color="auto"/>
              <w:bottom w:val="single" w:sz="4" w:space="0" w:color="auto"/>
              <w:right w:val="single" w:sz="4" w:space="0" w:color="auto"/>
            </w:tcBorders>
          </w:tcPr>
          <w:p w14:paraId="3D21FE9B"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C31556D"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6E8DF06" w14:textId="77777777" w:rsidTr="00082720">
        <w:trPr>
          <w:trHeight w:val="312"/>
          <w:jc w:val="center"/>
        </w:trPr>
        <w:tc>
          <w:tcPr>
            <w:tcW w:w="959" w:type="dxa"/>
            <w:tcBorders>
              <w:left w:val="single" w:sz="4" w:space="0" w:color="auto"/>
              <w:right w:val="single" w:sz="4" w:space="0" w:color="auto"/>
            </w:tcBorders>
            <w:vAlign w:val="center"/>
          </w:tcPr>
          <w:p w14:paraId="0528539A"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771BF1B7"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4F13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未接电话提醒</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C76AF0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实时显示未接来电提醒，并可一键全部处理</w:t>
            </w:r>
          </w:p>
        </w:tc>
        <w:tc>
          <w:tcPr>
            <w:tcW w:w="1417" w:type="dxa"/>
            <w:tcBorders>
              <w:top w:val="single" w:sz="4" w:space="0" w:color="auto"/>
              <w:left w:val="single" w:sz="4" w:space="0" w:color="auto"/>
              <w:bottom w:val="single" w:sz="4" w:space="0" w:color="auto"/>
              <w:right w:val="single" w:sz="4" w:space="0" w:color="auto"/>
            </w:tcBorders>
          </w:tcPr>
          <w:p w14:paraId="2024CC60"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3EC14109"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6714F66" w14:textId="77777777" w:rsidTr="00082720">
        <w:trPr>
          <w:trHeight w:val="312"/>
          <w:jc w:val="center"/>
        </w:trPr>
        <w:tc>
          <w:tcPr>
            <w:tcW w:w="959" w:type="dxa"/>
            <w:tcBorders>
              <w:left w:val="single" w:sz="4" w:space="0" w:color="auto"/>
              <w:right w:val="single" w:sz="4" w:space="0" w:color="auto"/>
            </w:tcBorders>
            <w:vAlign w:val="center"/>
          </w:tcPr>
          <w:p w14:paraId="7EC09A1B"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E4EF1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门口机提示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B5848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门口机提示</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A8E3FC"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护士根据需要选择提示</w:t>
            </w:r>
            <w:proofErr w:type="gramStart"/>
            <w:r w:rsidRPr="006E2167">
              <w:rPr>
                <w:rFonts w:ascii="仿宋_GB2312" w:eastAsia="仿宋_GB2312" w:hAnsi="华文细黑" w:cs="宋体" w:hint="eastAsia"/>
                <w:kern w:val="0"/>
                <w:sz w:val="22"/>
              </w:rPr>
              <w:t>语类型</w:t>
            </w:r>
            <w:proofErr w:type="gramEnd"/>
            <w:r w:rsidRPr="006E2167">
              <w:rPr>
                <w:rFonts w:ascii="仿宋_GB2312" w:eastAsia="仿宋_GB2312" w:hAnsi="华文细黑" w:cs="宋体" w:hint="eastAsia"/>
                <w:kern w:val="0"/>
                <w:sz w:val="22"/>
              </w:rPr>
              <w:t>显示在指定病房门口机页面，如：紫外线消毒、男士止步、休息中免打扰、深度护理、隔离病房等，并通过颜色做区分展示</w:t>
            </w:r>
          </w:p>
        </w:tc>
        <w:tc>
          <w:tcPr>
            <w:tcW w:w="1417" w:type="dxa"/>
            <w:tcBorders>
              <w:top w:val="single" w:sz="4" w:space="0" w:color="auto"/>
              <w:left w:val="single" w:sz="4" w:space="0" w:color="auto"/>
              <w:bottom w:val="single" w:sz="4" w:space="0" w:color="auto"/>
              <w:right w:val="single" w:sz="4" w:space="0" w:color="auto"/>
            </w:tcBorders>
          </w:tcPr>
          <w:p w14:paraId="623F314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2D5379B8"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9619D93" w14:textId="77777777" w:rsidTr="00082720">
        <w:trPr>
          <w:trHeight w:val="312"/>
          <w:jc w:val="center"/>
        </w:trPr>
        <w:tc>
          <w:tcPr>
            <w:tcW w:w="959" w:type="dxa"/>
            <w:tcBorders>
              <w:left w:val="single" w:sz="4" w:space="0" w:color="auto"/>
              <w:right w:val="single" w:sz="4" w:space="0" w:color="auto"/>
            </w:tcBorders>
            <w:vAlign w:val="center"/>
          </w:tcPr>
          <w:p w14:paraId="73FFE7C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C851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护士定位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B2A5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护士定位</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1D4E52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护士根据需要在指定病房的门口机页面打开定位提示，消息同步展示在交互大屏及护士站主机上；如：夜间护士值班在某病房提供服务，设置后在护士站有提示避免找不到人，产生投诉等</w:t>
            </w:r>
          </w:p>
        </w:tc>
        <w:tc>
          <w:tcPr>
            <w:tcW w:w="1417" w:type="dxa"/>
            <w:tcBorders>
              <w:top w:val="single" w:sz="4" w:space="0" w:color="auto"/>
              <w:left w:val="single" w:sz="4" w:space="0" w:color="auto"/>
              <w:bottom w:val="single" w:sz="4" w:space="0" w:color="auto"/>
              <w:right w:val="single" w:sz="4" w:space="0" w:color="auto"/>
            </w:tcBorders>
          </w:tcPr>
          <w:p w14:paraId="0F692D25"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0F59BA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0EBBC03" w14:textId="77777777" w:rsidTr="00082720">
        <w:trPr>
          <w:trHeight w:val="312"/>
          <w:jc w:val="center"/>
        </w:trPr>
        <w:tc>
          <w:tcPr>
            <w:tcW w:w="959" w:type="dxa"/>
            <w:tcBorders>
              <w:left w:val="single" w:sz="4" w:space="0" w:color="auto"/>
              <w:right w:val="single" w:sz="4" w:space="0" w:color="auto"/>
            </w:tcBorders>
            <w:vAlign w:val="center"/>
          </w:tcPr>
          <w:p w14:paraId="30E701E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2941756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医院介绍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41D2E0"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病区介绍</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B43A8C7"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根据病区需求，图文展示病区信息</w:t>
            </w:r>
          </w:p>
        </w:tc>
        <w:tc>
          <w:tcPr>
            <w:tcW w:w="1417" w:type="dxa"/>
            <w:tcBorders>
              <w:top w:val="single" w:sz="4" w:space="0" w:color="auto"/>
              <w:left w:val="single" w:sz="4" w:space="0" w:color="auto"/>
              <w:bottom w:val="single" w:sz="4" w:space="0" w:color="auto"/>
              <w:right w:val="single" w:sz="4" w:space="0" w:color="auto"/>
            </w:tcBorders>
          </w:tcPr>
          <w:p w14:paraId="5DAEA61E"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1027C636"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EC81C60" w14:textId="77777777" w:rsidTr="00082720">
        <w:trPr>
          <w:trHeight w:val="312"/>
          <w:jc w:val="center"/>
        </w:trPr>
        <w:tc>
          <w:tcPr>
            <w:tcW w:w="959" w:type="dxa"/>
            <w:tcBorders>
              <w:left w:val="single" w:sz="4" w:space="0" w:color="auto"/>
              <w:right w:val="single" w:sz="4" w:space="0" w:color="auto"/>
            </w:tcBorders>
            <w:vAlign w:val="center"/>
          </w:tcPr>
          <w:p w14:paraId="4E98BA59"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5431BA74"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AD0F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名医介绍</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9BFE2B0"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根据病区需求，展示名医信息，包含图片、职称、简介等</w:t>
            </w:r>
          </w:p>
        </w:tc>
        <w:tc>
          <w:tcPr>
            <w:tcW w:w="1417" w:type="dxa"/>
            <w:tcBorders>
              <w:top w:val="single" w:sz="4" w:space="0" w:color="auto"/>
              <w:left w:val="single" w:sz="4" w:space="0" w:color="auto"/>
              <w:bottom w:val="single" w:sz="4" w:space="0" w:color="auto"/>
              <w:right w:val="single" w:sz="4" w:space="0" w:color="auto"/>
            </w:tcBorders>
          </w:tcPr>
          <w:p w14:paraId="2168219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32DCE19D"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4593E51" w14:textId="77777777" w:rsidTr="00082720">
        <w:trPr>
          <w:trHeight w:val="312"/>
          <w:jc w:val="center"/>
        </w:trPr>
        <w:tc>
          <w:tcPr>
            <w:tcW w:w="959" w:type="dxa"/>
            <w:tcBorders>
              <w:left w:val="single" w:sz="4" w:space="0" w:color="auto"/>
              <w:right w:val="single" w:sz="4" w:space="0" w:color="auto"/>
            </w:tcBorders>
            <w:vAlign w:val="center"/>
          </w:tcPr>
          <w:p w14:paraId="3DF56EA2"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0BA21BF0"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168CE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名</w:t>
            </w:r>
            <w:proofErr w:type="gramStart"/>
            <w:r w:rsidRPr="006E2167">
              <w:rPr>
                <w:rFonts w:ascii="仿宋_GB2312" w:eastAsia="仿宋_GB2312" w:hAnsi="华文细黑" w:cs="宋体" w:hint="eastAsia"/>
                <w:kern w:val="0"/>
                <w:sz w:val="22"/>
              </w:rPr>
              <w:t>护介绍</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D28FF3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根据病区需求，展示名护信息，包含图片、职称、简介等</w:t>
            </w:r>
          </w:p>
        </w:tc>
        <w:tc>
          <w:tcPr>
            <w:tcW w:w="1417" w:type="dxa"/>
            <w:tcBorders>
              <w:top w:val="single" w:sz="4" w:space="0" w:color="auto"/>
              <w:left w:val="single" w:sz="4" w:space="0" w:color="auto"/>
              <w:bottom w:val="single" w:sz="4" w:space="0" w:color="auto"/>
              <w:right w:val="single" w:sz="4" w:space="0" w:color="auto"/>
            </w:tcBorders>
          </w:tcPr>
          <w:p w14:paraId="18D2E341"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6D64F00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F372A1F" w14:textId="77777777" w:rsidTr="00890162">
        <w:trPr>
          <w:trHeight w:val="312"/>
          <w:jc w:val="center"/>
        </w:trPr>
        <w:tc>
          <w:tcPr>
            <w:tcW w:w="7196" w:type="dxa"/>
            <w:gridSpan w:val="4"/>
            <w:tcBorders>
              <w:left w:val="single" w:sz="4" w:space="0" w:color="auto"/>
              <w:right w:val="single" w:sz="4" w:space="0" w:color="auto"/>
            </w:tcBorders>
            <w:vAlign w:val="center"/>
          </w:tcPr>
          <w:p w14:paraId="7EB89A57"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护士站交互终端</w:t>
            </w:r>
          </w:p>
        </w:tc>
        <w:tc>
          <w:tcPr>
            <w:tcW w:w="1417" w:type="dxa"/>
            <w:tcBorders>
              <w:left w:val="single" w:sz="4" w:space="0" w:color="auto"/>
              <w:right w:val="single" w:sz="4" w:space="0" w:color="auto"/>
            </w:tcBorders>
          </w:tcPr>
          <w:p w14:paraId="0B05F18C"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w:t>
            </w:r>
            <w:r w:rsidRPr="006E2167">
              <w:rPr>
                <w:rFonts w:ascii="仿宋_GB2312" w:eastAsia="仿宋_GB2312" w:hAnsi="华文细黑" w:cs="宋体"/>
                <w:b/>
                <w:kern w:val="0"/>
                <w:sz w:val="22"/>
              </w:rPr>
              <w:t>-</w:t>
            </w:r>
          </w:p>
        </w:tc>
        <w:tc>
          <w:tcPr>
            <w:tcW w:w="1349" w:type="dxa"/>
            <w:tcBorders>
              <w:left w:val="single" w:sz="4" w:space="0" w:color="auto"/>
              <w:right w:val="single" w:sz="4" w:space="0" w:color="auto"/>
            </w:tcBorders>
          </w:tcPr>
          <w:p w14:paraId="7E1037BC" w14:textId="77777777" w:rsidR="007710FB" w:rsidRPr="006E2167" w:rsidRDefault="007710FB" w:rsidP="00890162">
            <w:pPr>
              <w:widowControl/>
              <w:jc w:val="center"/>
              <w:rPr>
                <w:rFonts w:ascii="仿宋_GB2312" w:eastAsia="仿宋_GB2312" w:hAnsi="华文细黑" w:cs="宋体"/>
                <w:b/>
                <w:kern w:val="0"/>
                <w:sz w:val="22"/>
              </w:rPr>
            </w:pPr>
            <w:r w:rsidRPr="006E2167">
              <w:rPr>
                <w:rFonts w:ascii="仿宋_GB2312" w:eastAsia="仿宋_GB2312" w:hAnsi="华文细黑" w:cs="宋体" w:hint="eastAsia"/>
                <w:b/>
                <w:kern w:val="0"/>
                <w:sz w:val="22"/>
              </w:rPr>
              <w:t>-</w:t>
            </w:r>
            <w:r w:rsidRPr="006E2167">
              <w:rPr>
                <w:rFonts w:ascii="仿宋_GB2312" w:eastAsia="仿宋_GB2312" w:hAnsi="华文细黑" w:cs="宋体"/>
                <w:b/>
                <w:kern w:val="0"/>
                <w:sz w:val="22"/>
              </w:rPr>
              <w:t>-</w:t>
            </w:r>
          </w:p>
        </w:tc>
      </w:tr>
      <w:tr w:rsidR="006E2167" w:rsidRPr="006E2167" w14:paraId="57F50F86" w14:textId="77777777" w:rsidTr="00082720">
        <w:trPr>
          <w:trHeight w:val="312"/>
          <w:jc w:val="center"/>
        </w:trPr>
        <w:tc>
          <w:tcPr>
            <w:tcW w:w="959" w:type="dxa"/>
            <w:tcBorders>
              <w:top w:val="single" w:sz="4" w:space="0" w:color="auto"/>
              <w:left w:val="single" w:sz="4" w:space="0" w:color="auto"/>
              <w:right w:val="single" w:sz="4" w:space="0" w:color="auto"/>
            </w:tcBorders>
            <w:vAlign w:val="center"/>
          </w:tcPr>
          <w:p w14:paraId="1257C6C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4C724A4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床位一览表</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5798CBFA"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床位卡片</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BD62085"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通过对接医院HIS系统等，患者信息一览表，可按床位顺序显示病区在院患者、空床等情况，信息种类包括床号、房间号、住院号、姓名、性别、年龄、入院日期、入院诊断、管床医生、管床护士、饮食类型、过敏信息、护理级别、病危/病重、护理风险（跌倒、压疮、</w:t>
            </w:r>
            <w:proofErr w:type="spellStart"/>
            <w:r w:rsidRPr="006E2167">
              <w:rPr>
                <w:rFonts w:ascii="仿宋_GB2312" w:eastAsia="仿宋_GB2312" w:hAnsi="华文细黑" w:cs="宋体" w:hint="eastAsia"/>
                <w:kern w:val="0"/>
                <w:sz w:val="22"/>
              </w:rPr>
              <w:t>dvt</w:t>
            </w:r>
            <w:proofErr w:type="spellEnd"/>
            <w:r w:rsidRPr="006E2167">
              <w:rPr>
                <w:rFonts w:ascii="仿宋_GB2312" w:eastAsia="仿宋_GB2312" w:hAnsi="华文细黑" w:cs="宋体" w:hint="eastAsia"/>
                <w:kern w:val="0"/>
                <w:sz w:val="22"/>
              </w:rPr>
              <w:t>、自杀风险等）及对应风险等级、新入院/新转入、出院/转出、预手术、手术、术后1/2/3天、缴费类型、是否欠费、是否预约床、是否有多重耐药等。支持按病区需要配置。各类信息自动抓取实时更新。</w:t>
            </w:r>
          </w:p>
        </w:tc>
        <w:tc>
          <w:tcPr>
            <w:tcW w:w="1417" w:type="dxa"/>
            <w:tcBorders>
              <w:top w:val="single" w:sz="4" w:space="0" w:color="auto"/>
              <w:left w:val="single" w:sz="4" w:space="0" w:color="auto"/>
              <w:bottom w:val="single" w:sz="4" w:space="0" w:color="auto"/>
              <w:right w:val="single" w:sz="4" w:space="0" w:color="auto"/>
            </w:tcBorders>
          </w:tcPr>
          <w:p w14:paraId="00AA5AF9"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2270AEF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A52F576" w14:textId="77777777" w:rsidTr="00082720">
        <w:trPr>
          <w:trHeight w:val="312"/>
          <w:jc w:val="center"/>
        </w:trPr>
        <w:tc>
          <w:tcPr>
            <w:tcW w:w="959" w:type="dxa"/>
            <w:tcBorders>
              <w:left w:val="single" w:sz="4" w:space="0" w:color="auto"/>
              <w:right w:val="single" w:sz="4" w:space="0" w:color="auto"/>
            </w:tcBorders>
            <w:vAlign w:val="center"/>
          </w:tcPr>
          <w:p w14:paraId="6F616C32"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07809A87"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6BB4D0EE" w14:textId="77777777" w:rsidR="007710FB" w:rsidRPr="006E2167" w:rsidRDefault="007710FB" w:rsidP="00890162">
            <w:pPr>
              <w:widowControl/>
              <w:jc w:val="center"/>
              <w:rPr>
                <w:rFonts w:ascii="仿宋_GB2312" w:eastAsia="仿宋_GB2312" w:hAnsi="华文细黑" w:cs="宋体"/>
                <w:kern w:val="0"/>
                <w:sz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C03AE4"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支持快速分类查询床位患者。病危/病重、护理风险（跌倒、压疮、</w:t>
            </w:r>
            <w:proofErr w:type="spellStart"/>
            <w:r w:rsidRPr="006E2167">
              <w:rPr>
                <w:rFonts w:ascii="仿宋_GB2312" w:eastAsia="仿宋_GB2312" w:hAnsi="华文细黑" w:cs="宋体" w:hint="eastAsia"/>
                <w:kern w:val="0"/>
                <w:sz w:val="22"/>
              </w:rPr>
              <w:t>dvt</w:t>
            </w:r>
            <w:proofErr w:type="spellEnd"/>
            <w:r w:rsidRPr="006E2167">
              <w:rPr>
                <w:rFonts w:ascii="仿宋_GB2312" w:eastAsia="仿宋_GB2312" w:hAnsi="华文细黑" w:cs="宋体" w:hint="eastAsia"/>
                <w:kern w:val="0"/>
                <w:sz w:val="22"/>
              </w:rPr>
              <w:t>、自杀风险等）及对应风险等级、新入院/新转入、出院/转出、预手术、手术、术后1/2/3天等。高风险患者按照风险等级排序</w:t>
            </w:r>
          </w:p>
        </w:tc>
        <w:tc>
          <w:tcPr>
            <w:tcW w:w="1417" w:type="dxa"/>
            <w:tcBorders>
              <w:top w:val="single" w:sz="4" w:space="0" w:color="auto"/>
              <w:left w:val="single" w:sz="4" w:space="0" w:color="auto"/>
              <w:bottom w:val="single" w:sz="4" w:space="0" w:color="auto"/>
              <w:right w:val="single" w:sz="4" w:space="0" w:color="auto"/>
            </w:tcBorders>
          </w:tcPr>
          <w:p w14:paraId="739FFD30"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BC11BC3"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3A2C8DC0" w14:textId="77777777" w:rsidTr="00082720">
        <w:trPr>
          <w:trHeight w:val="312"/>
          <w:jc w:val="center"/>
        </w:trPr>
        <w:tc>
          <w:tcPr>
            <w:tcW w:w="959" w:type="dxa"/>
            <w:tcBorders>
              <w:left w:val="single" w:sz="4" w:space="0" w:color="auto"/>
              <w:right w:val="single" w:sz="4" w:space="0" w:color="auto"/>
            </w:tcBorders>
            <w:vAlign w:val="center"/>
          </w:tcPr>
          <w:p w14:paraId="7B9F7FBD"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30F467A1"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val="restart"/>
            <w:tcBorders>
              <w:top w:val="single" w:sz="4" w:space="0" w:color="auto"/>
              <w:left w:val="single" w:sz="4" w:space="0" w:color="auto"/>
              <w:right w:val="single" w:sz="4" w:space="0" w:color="auto"/>
            </w:tcBorders>
            <w:shd w:val="clear" w:color="auto" w:fill="auto"/>
            <w:vAlign w:val="center"/>
          </w:tcPr>
          <w:p w14:paraId="2B38499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预约查询</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96C890A"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显示预约标记，支持查看床位预约的患者基本情况。</w:t>
            </w:r>
          </w:p>
        </w:tc>
        <w:tc>
          <w:tcPr>
            <w:tcW w:w="1417" w:type="dxa"/>
            <w:tcBorders>
              <w:top w:val="single" w:sz="4" w:space="0" w:color="auto"/>
              <w:left w:val="single" w:sz="4" w:space="0" w:color="auto"/>
              <w:bottom w:val="single" w:sz="4" w:space="0" w:color="auto"/>
              <w:right w:val="single" w:sz="4" w:space="0" w:color="auto"/>
            </w:tcBorders>
          </w:tcPr>
          <w:p w14:paraId="43D21448"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6D60EB3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17122D42" w14:textId="77777777" w:rsidTr="00082720">
        <w:trPr>
          <w:trHeight w:val="312"/>
          <w:jc w:val="center"/>
        </w:trPr>
        <w:tc>
          <w:tcPr>
            <w:tcW w:w="959" w:type="dxa"/>
            <w:tcBorders>
              <w:left w:val="single" w:sz="4" w:space="0" w:color="auto"/>
              <w:right w:val="single" w:sz="4" w:space="0" w:color="auto"/>
            </w:tcBorders>
            <w:vAlign w:val="center"/>
          </w:tcPr>
          <w:p w14:paraId="5A46C07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6752542B" w14:textId="77777777" w:rsidR="007710FB" w:rsidRPr="006E2167" w:rsidRDefault="007710FB" w:rsidP="00890162">
            <w:pPr>
              <w:widowControl/>
              <w:jc w:val="center"/>
              <w:rPr>
                <w:rFonts w:ascii="仿宋_GB2312" w:eastAsia="仿宋_GB2312" w:hAnsi="华文细黑" w:cs="宋体"/>
                <w:kern w:val="0"/>
                <w:sz w:val="22"/>
              </w:rPr>
            </w:pPr>
          </w:p>
        </w:tc>
        <w:tc>
          <w:tcPr>
            <w:tcW w:w="1134" w:type="dxa"/>
            <w:vMerge/>
            <w:tcBorders>
              <w:left w:val="single" w:sz="4" w:space="0" w:color="auto"/>
              <w:bottom w:val="single" w:sz="4" w:space="0" w:color="auto"/>
              <w:right w:val="single" w:sz="4" w:space="0" w:color="auto"/>
            </w:tcBorders>
            <w:shd w:val="clear" w:color="auto" w:fill="auto"/>
            <w:vAlign w:val="center"/>
          </w:tcPr>
          <w:p w14:paraId="5C73E5A3" w14:textId="77777777" w:rsidR="007710FB" w:rsidRPr="006E2167" w:rsidRDefault="007710FB" w:rsidP="00890162">
            <w:pPr>
              <w:widowControl/>
              <w:jc w:val="center"/>
              <w:rPr>
                <w:rFonts w:ascii="仿宋_GB2312" w:eastAsia="仿宋_GB2312" w:hAnsi="华文细黑" w:cs="宋体"/>
                <w:kern w:val="0"/>
                <w:sz w:val="22"/>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53D8D4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对于特殊疾病患者，可以按床位，单独隐藏患者的诊断</w:t>
            </w:r>
          </w:p>
        </w:tc>
        <w:tc>
          <w:tcPr>
            <w:tcW w:w="1417" w:type="dxa"/>
            <w:tcBorders>
              <w:top w:val="single" w:sz="4" w:space="0" w:color="auto"/>
              <w:left w:val="single" w:sz="4" w:space="0" w:color="auto"/>
              <w:bottom w:val="single" w:sz="4" w:space="0" w:color="auto"/>
              <w:right w:val="single" w:sz="4" w:space="0" w:color="auto"/>
            </w:tcBorders>
          </w:tcPr>
          <w:p w14:paraId="0560FE2A"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750334EC"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A4347AC" w14:textId="77777777" w:rsidTr="00082720">
        <w:trPr>
          <w:trHeight w:val="312"/>
          <w:jc w:val="center"/>
        </w:trPr>
        <w:tc>
          <w:tcPr>
            <w:tcW w:w="959" w:type="dxa"/>
            <w:tcBorders>
              <w:left w:val="single" w:sz="4" w:space="0" w:color="auto"/>
              <w:right w:val="single" w:sz="4" w:space="0" w:color="auto"/>
            </w:tcBorders>
            <w:vAlign w:val="center"/>
          </w:tcPr>
          <w:p w14:paraId="2F5F09A1"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14:paraId="6C01385B"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BF738"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类型筛选</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A7D21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列出重点筛选</w:t>
            </w:r>
            <w:proofErr w:type="gramStart"/>
            <w:r w:rsidRPr="006E2167">
              <w:rPr>
                <w:rFonts w:ascii="仿宋_GB2312" w:eastAsia="仿宋_GB2312" w:hAnsi="华文细黑" w:cs="宋体" w:hint="eastAsia"/>
                <w:kern w:val="0"/>
                <w:sz w:val="22"/>
              </w:rPr>
              <w:t>项及其</w:t>
            </w:r>
            <w:proofErr w:type="gramEnd"/>
            <w:r w:rsidRPr="006E2167">
              <w:rPr>
                <w:rFonts w:ascii="仿宋_GB2312" w:eastAsia="仿宋_GB2312" w:hAnsi="华文细黑" w:cs="宋体" w:hint="eastAsia"/>
                <w:kern w:val="0"/>
                <w:sz w:val="22"/>
              </w:rPr>
              <w:t>汇总人数，快速查看某类患者信息。筛选</w:t>
            </w:r>
            <w:proofErr w:type="gramStart"/>
            <w:r w:rsidRPr="006E2167">
              <w:rPr>
                <w:rFonts w:ascii="仿宋_GB2312" w:eastAsia="仿宋_GB2312" w:hAnsi="华文细黑" w:cs="宋体" w:hint="eastAsia"/>
                <w:kern w:val="0"/>
                <w:sz w:val="22"/>
              </w:rPr>
              <w:t>项包括</w:t>
            </w:r>
            <w:proofErr w:type="gramEnd"/>
            <w:r w:rsidRPr="006E2167">
              <w:rPr>
                <w:rFonts w:ascii="仿宋_GB2312" w:eastAsia="仿宋_GB2312" w:hAnsi="华文细黑" w:cs="宋体" w:hint="eastAsia"/>
                <w:kern w:val="0"/>
                <w:sz w:val="22"/>
              </w:rPr>
              <w:t>床位类型、患者危重级别、患者类型、风险类型等。</w:t>
            </w:r>
          </w:p>
        </w:tc>
        <w:tc>
          <w:tcPr>
            <w:tcW w:w="1417" w:type="dxa"/>
            <w:tcBorders>
              <w:top w:val="single" w:sz="4" w:space="0" w:color="auto"/>
              <w:left w:val="single" w:sz="4" w:space="0" w:color="auto"/>
              <w:bottom w:val="single" w:sz="4" w:space="0" w:color="auto"/>
              <w:right w:val="single" w:sz="4" w:space="0" w:color="auto"/>
            </w:tcBorders>
          </w:tcPr>
          <w:p w14:paraId="5B32D541"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482BFAD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63449EE8" w14:textId="77777777" w:rsidTr="00082720">
        <w:trPr>
          <w:trHeight w:val="312"/>
          <w:jc w:val="center"/>
        </w:trPr>
        <w:tc>
          <w:tcPr>
            <w:tcW w:w="959" w:type="dxa"/>
            <w:tcBorders>
              <w:left w:val="single" w:sz="4" w:space="0" w:color="auto"/>
              <w:right w:val="single" w:sz="4" w:space="0" w:color="auto"/>
            </w:tcBorders>
            <w:vAlign w:val="center"/>
          </w:tcPr>
          <w:p w14:paraId="62218074"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3A49BC5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呼叫/通话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BBD3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护患通话</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8268566"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支持通过屏幕按钮对患者端床头屏发起呼叫，并接听患者呼叫</w:t>
            </w:r>
          </w:p>
        </w:tc>
        <w:tc>
          <w:tcPr>
            <w:tcW w:w="1417" w:type="dxa"/>
            <w:tcBorders>
              <w:top w:val="single" w:sz="4" w:space="0" w:color="auto"/>
              <w:left w:val="single" w:sz="4" w:space="0" w:color="auto"/>
              <w:bottom w:val="single" w:sz="4" w:space="0" w:color="auto"/>
              <w:right w:val="single" w:sz="4" w:space="0" w:color="auto"/>
            </w:tcBorders>
          </w:tcPr>
          <w:p w14:paraId="58D89084"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072CF87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7A310119" w14:textId="77777777" w:rsidTr="00082720">
        <w:trPr>
          <w:trHeight w:val="312"/>
          <w:jc w:val="center"/>
        </w:trPr>
        <w:tc>
          <w:tcPr>
            <w:tcW w:w="959" w:type="dxa"/>
            <w:tcBorders>
              <w:left w:val="single" w:sz="4" w:space="0" w:color="auto"/>
              <w:right w:val="single" w:sz="4" w:space="0" w:color="auto"/>
            </w:tcBorders>
            <w:vAlign w:val="center"/>
          </w:tcPr>
          <w:p w14:paraId="5A911487"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0ACD6E9D"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9424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增援通话</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210249D"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支持接听医护从患者床头屏发起的增援请求。</w:t>
            </w:r>
          </w:p>
        </w:tc>
        <w:tc>
          <w:tcPr>
            <w:tcW w:w="1417" w:type="dxa"/>
            <w:tcBorders>
              <w:top w:val="single" w:sz="4" w:space="0" w:color="auto"/>
              <w:left w:val="single" w:sz="4" w:space="0" w:color="auto"/>
              <w:bottom w:val="single" w:sz="4" w:space="0" w:color="auto"/>
              <w:right w:val="single" w:sz="4" w:space="0" w:color="auto"/>
            </w:tcBorders>
          </w:tcPr>
          <w:p w14:paraId="105962D2"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5030C637"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5B4C2A75" w14:textId="77777777" w:rsidTr="00082720">
        <w:trPr>
          <w:trHeight w:val="312"/>
          <w:jc w:val="center"/>
        </w:trPr>
        <w:tc>
          <w:tcPr>
            <w:tcW w:w="959" w:type="dxa"/>
            <w:tcBorders>
              <w:left w:val="single" w:sz="4" w:space="0" w:color="auto"/>
              <w:right w:val="single" w:sz="4" w:space="0" w:color="auto"/>
            </w:tcBorders>
            <w:vAlign w:val="center"/>
          </w:tcPr>
          <w:p w14:paraId="4504031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45F819B8"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FF8BCC"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医护通话</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BA2F6CA"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支持通过屏幕按钮对护士站和医生电话发起呼叫及接听。</w:t>
            </w:r>
          </w:p>
        </w:tc>
        <w:tc>
          <w:tcPr>
            <w:tcW w:w="1417" w:type="dxa"/>
            <w:tcBorders>
              <w:top w:val="single" w:sz="4" w:space="0" w:color="auto"/>
              <w:left w:val="single" w:sz="4" w:space="0" w:color="auto"/>
              <w:bottom w:val="single" w:sz="4" w:space="0" w:color="auto"/>
              <w:right w:val="single" w:sz="4" w:space="0" w:color="auto"/>
            </w:tcBorders>
          </w:tcPr>
          <w:p w14:paraId="75E26983"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09F6C765"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2982ED66" w14:textId="77777777" w:rsidTr="00082720">
        <w:trPr>
          <w:trHeight w:val="312"/>
          <w:jc w:val="center"/>
        </w:trPr>
        <w:tc>
          <w:tcPr>
            <w:tcW w:w="959" w:type="dxa"/>
            <w:tcBorders>
              <w:left w:val="single" w:sz="4" w:space="0" w:color="auto"/>
              <w:right w:val="single" w:sz="4" w:space="0" w:color="auto"/>
            </w:tcBorders>
            <w:vAlign w:val="center"/>
          </w:tcPr>
          <w:p w14:paraId="1405B042"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3947A114"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B5296"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通话状态</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9C018F"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支持多呼叫并发，可手动选择其一接听，并实时显示通话状态，包括正在呼叫、等待接听、正在通话、无应答、已挂断等。</w:t>
            </w:r>
          </w:p>
        </w:tc>
        <w:tc>
          <w:tcPr>
            <w:tcW w:w="1417" w:type="dxa"/>
            <w:tcBorders>
              <w:top w:val="single" w:sz="4" w:space="0" w:color="auto"/>
              <w:left w:val="single" w:sz="4" w:space="0" w:color="auto"/>
              <w:bottom w:val="single" w:sz="4" w:space="0" w:color="auto"/>
              <w:right w:val="single" w:sz="4" w:space="0" w:color="auto"/>
            </w:tcBorders>
          </w:tcPr>
          <w:p w14:paraId="52F4A636"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0E99489A" w14:textId="77777777" w:rsidR="007710FB" w:rsidRPr="006E2167" w:rsidRDefault="007710FB" w:rsidP="00890162">
            <w:pPr>
              <w:widowControl/>
              <w:jc w:val="left"/>
              <w:rPr>
                <w:rFonts w:ascii="仿宋_GB2312" w:eastAsia="仿宋_GB2312" w:hAnsi="华文细黑" w:cs="宋体"/>
                <w:kern w:val="0"/>
                <w:sz w:val="22"/>
              </w:rPr>
            </w:pPr>
          </w:p>
        </w:tc>
      </w:tr>
      <w:tr w:rsidR="006E2167" w:rsidRPr="006E2167" w14:paraId="40E8E87E" w14:textId="77777777" w:rsidTr="00082720">
        <w:trPr>
          <w:trHeight w:val="312"/>
          <w:jc w:val="center"/>
        </w:trPr>
        <w:tc>
          <w:tcPr>
            <w:tcW w:w="959" w:type="dxa"/>
            <w:tcBorders>
              <w:left w:val="single" w:sz="4" w:space="0" w:color="auto"/>
              <w:right w:val="single" w:sz="4" w:space="0" w:color="auto"/>
            </w:tcBorders>
            <w:vAlign w:val="center"/>
          </w:tcPr>
          <w:p w14:paraId="1EDA3766"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348C19A0"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BFD33B"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未接提醒</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31782E8"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实时显示未接来电提醒，可快捷回呼和处理，并可一键全部处理</w:t>
            </w:r>
          </w:p>
        </w:tc>
        <w:tc>
          <w:tcPr>
            <w:tcW w:w="1417" w:type="dxa"/>
            <w:tcBorders>
              <w:top w:val="single" w:sz="4" w:space="0" w:color="auto"/>
              <w:left w:val="single" w:sz="4" w:space="0" w:color="auto"/>
              <w:bottom w:val="single" w:sz="4" w:space="0" w:color="auto"/>
              <w:right w:val="single" w:sz="4" w:space="0" w:color="auto"/>
            </w:tcBorders>
          </w:tcPr>
          <w:p w14:paraId="7805DD83"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140FE5A0" w14:textId="77777777" w:rsidR="007710FB" w:rsidRPr="006E2167" w:rsidRDefault="007710FB" w:rsidP="00890162">
            <w:pPr>
              <w:widowControl/>
              <w:jc w:val="left"/>
              <w:rPr>
                <w:rFonts w:ascii="仿宋_GB2312" w:eastAsia="仿宋_GB2312" w:hAnsi="华文细黑" w:cs="宋体"/>
                <w:kern w:val="0"/>
                <w:sz w:val="22"/>
              </w:rPr>
            </w:pPr>
          </w:p>
        </w:tc>
      </w:tr>
      <w:tr w:rsidR="007710FB" w:rsidRPr="006E2167" w14:paraId="231789C8" w14:textId="77777777" w:rsidTr="00082720">
        <w:trPr>
          <w:trHeight w:val="312"/>
          <w:jc w:val="center"/>
        </w:trPr>
        <w:tc>
          <w:tcPr>
            <w:tcW w:w="959" w:type="dxa"/>
            <w:tcBorders>
              <w:left w:val="single" w:sz="4" w:space="0" w:color="auto"/>
              <w:right w:val="single" w:sz="4" w:space="0" w:color="auto"/>
            </w:tcBorders>
            <w:vAlign w:val="center"/>
          </w:tcPr>
          <w:p w14:paraId="422BFA8C" w14:textId="77777777" w:rsidR="007710FB" w:rsidRPr="006E2167" w:rsidRDefault="007710FB" w:rsidP="00890162">
            <w:pPr>
              <w:pStyle w:val="afc"/>
              <w:widowControl/>
              <w:numPr>
                <w:ilvl w:val="0"/>
                <w:numId w:val="48"/>
              </w:numPr>
              <w:ind w:firstLineChars="0"/>
              <w:jc w:val="center"/>
              <w:rPr>
                <w:rFonts w:ascii="仿宋_GB2312" w:eastAsia="仿宋_GB2312" w:hAnsi="华文细黑" w:cs="宋体"/>
                <w:kern w:val="0"/>
                <w:sz w:val="22"/>
              </w:rPr>
            </w:pPr>
          </w:p>
        </w:tc>
        <w:tc>
          <w:tcPr>
            <w:tcW w:w="709" w:type="dxa"/>
            <w:vMerge/>
            <w:tcBorders>
              <w:left w:val="single" w:sz="4" w:space="0" w:color="auto"/>
              <w:right w:val="single" w:sz="4" w:space="0" w:color="auto"/>
            </w:tcBorders>
            <w:shd w:val="clear" w:color="auto" w:fill="auto"/>
            <w:vAlign w:val="center"/>
          </w:tcPr>
          <w:p w14:paraId="2C379F5B" w14:textId="77777777" w:rsidR="007710FB" w:rsidRPr="006E2167" w:rsidRDefault="007710FB" w:rsidP="00890162">
            <w:pPr>
              <w:widowControl/>
              <w:jc w:val="center"/>
              <w:rPr>
                <w:rFonts w:ascii="仿宋_GB2312" w:eastAsia="仿宋_GB2312" w:hAnsi="华文细黑" w:cs="宋体"/>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E93F5F" w14:textId="77777777" w:rsidR="007710FB" w:rsidRPr="006E2167" w:rsidRDefault="007710FB" w:rsidP="00890162">
            <w:pPr>
              <w:widowControl/>
              <w:jc w:val="center"/>
              <w:rPr>
                <w:rFonts w:ascii="仿宋_GB2312" w:eastAsia="仿宋_GB2312" w:hAnsi="华文细黑" w:cs="宋体"/>
                <w:kern w:val="0"/>
                <w:sz w:val="22"/>
              </w:rPr>
            </w:pPr>
            <w:r w:rsidRPr="006E2167">
              <w:rPr>
                <w:rFonts w:ascii="仿宋_GB2312" w:eastAsia="仿宋_GB2312" w:hAnsi="华文细黑" w:cs="宋体" w:hint="eastAsia"/>
                <w:kern w:val="0"/>
                <w:sz w:val="22"/>
              </w:rPr>
              <w:t>通话记录</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B310D22" w14:textId="77777777" w:rsidR="007710FB" w:rsidRPr="006E2167" w:rsidRDefault="007710FB" w:rsidP="00890162">
            <w:pPr>
              <w:widowControl/>
              <w:jc w:val="left"/>
              <w:rPr>
                <w:rFonts w:ascii="仿宋_GB2312" w:eastAsia="仿宋_GB2312" w:hAnsi="华文细黑" w:cs="宋体"/>
                <w:kern w:val="0"/>
                <w:sz w:val="22"/>
              </w:rPr>
            </w:pPr>
            <w:r w:rsidRPr="006E2167">
              <w:rPr>
                <w:rFonts w:ascii="仿宋_GB2312" w:eastAsia="仿宋_GB2312" w:hAnsi="华文细黑" w:cs="宋体" w:hint="eastAsia"/>
                <w:kern w:val="0"/>
                <w:sz w:val="22"/>
              </w:rPr>
              <w:t>支持查看已接听、未接听的通话记录，包含发起方、被叫方、是否接通、呼叫发起时间、呼叫处理时间等</w:t>
            </w:r>
          </w:p>
        </w:tc>
        <w:tc>
          <w:tcPr>
            <w:tcW w:w="1417" w:type="dxa"/>
            <w:tcBorders>
              <w:top w:val="single" w:sz="4" w:space="0" w:color="auto"/>
              <w:left w:val="single" w:sz="4" w:space="0" w:color="auto"/>
              <w:bottom w:val="single" w:sz="4" w:space="0" w:color="auto"/>
              <w:right w:val="single" w:sz="4" w:space="0" w:color="auto"/>
            </w:tcBorders>
          </w:tcPr>
          <w:p w14:paraId="33D1A14D" w14:textId="77777777" w:rsidR="007710FB" w:rsidRPr="006E2167" w:rsidRDefault="007710FB" w:rsidP="00890162">
            <w:pPr>
              <w:widowControl/>
              <w:jc w:val="left"/>
              <w:rPr>
                <w:rFonts w:ascii="仿宋_GB2312" w:eastAsia="仿宋_GB2312" w:hAnsi="华文细黑" w:cs="宋体"/>
                <w:kern w:val="0"/>
                <w:sz w:val="22"/>
              </w:rPr>
            </w:pPr>
          </w:p>
        </w:tc>
        <w:tc>
          <w:tcPr>
            <w:tcW w:w="1349" w:type="dxa"/>
            <w:tcBorders>
              <w:top w:val="single" w:sz="4" w:space="0" w:color="auto"/>
              <w:left w:val="single" w:sz="4" w:space="0" w:color="auto"/>
              <w:bottom w:val="single" w:sz="4" w:space="0" w:color="auto"/>
              <w:right w:val="single" w:sz="4" w:space="0" w:color="auto"/>
            </w:tcBorders>
          </w:tcPr>
          <w:p w14:paraId="0C25D98C" w14:textId="77777777" w:rsidR="007710FB" w:rsidRPr="006E2167" w:rsidRDefault="007710FB" w:rsidP="00890162">
            <w:pPr>
              <w:widowControl/>
              <w:jc w:val="left"/>
              <w:rPr>
                <w:rFonts w:ascii="仿宋_GB2312" w:eastAsia="仿宋_GB2312" w:hAnsi="华文细黑" w:cs="宋体"/>
                <w:kern w:val="0"/>
                <w:sz w:val="22"/>
              </w:rPr>
            </w:pPr>
          </w:p>
        </w:tc>
      </w:tr>
    </w:tbl>
    <w:p w14:paraId="590D80CA" w14:textId="77777777" w:rsidR="007710FB" w:rsidRPr="006E2167" w:rsidRDefault="007710FB" w:rsidP="007710FB">
      <w:pPr>
        <w:rPr>
          <w:rFonts w:ascii="仿宋_GB2312" w:eastAsia="仿宋_GB2312"/>
        </w:rPr>
      </w:pPr>
    </w:p>
    <w:p w14:paraId="7612BBFE"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床旁交互终端（含呼叫手柄）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2B423541" w14:textId="77777777" w:rsidTr="00890162">
        <w:trPr>
          <w:trHeight w:val="454"/>
          <w:jc w:val="center"/>
        </w:trPr>
        <w:tc>
          <w:tcPr>
            <w:tcW w:w="338" w:type="pct"/>
            <w:vMerge w:val="restart"/>
            <w:vAlign w:val="center"/>
          </w:tcPr>
          <w:p w14:paraId="47C2EDB8"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宋体" w:hint="eastAsia"/>
                <w:b/>
                <w:sz w:val="22"/>
              </w:rPr>
              <w:t>序号</w:t>
            </w:r>
          </w:p>
        </w:tc>
        <w:tc>
          <w:tcPr>
            <w:tcW w:w="3273" w:type="pct"/>
            <w:gridSpan w:val="2"/>
            <w:shd w:val="clear" w:color="auto" w:fill="auto"/>
            <w:vAlign w:val="center"/>
          </w:tcPr>
          <w:p w14:paraId="1C267BCB"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宋体" w:hint="eastAsia"/>
                <w:b/>
                <w:bCs/>
                <w:kern w:val="0"/>
                <w:sz w:val="22"/>
              </w:rPr>
              <w:t>采购文件要求</w:t>
            </w:r>
          </w:p>
        </w:tc>
        <w:tc>
          <w:tcPr>
            <w:tcW w:w="711" w:type="pct"/>
          </w:tcPr>
          <w:p w14:paraId="0B67ED52"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Arial" w:hint="eastAsia"/>
                <w:b/>
                <w:bCs/>
                <w:kern w:val="0"/>
                <w:sz w:val="22"/>
              </w:rPr>
              <w:t>技术参数（是否响应）</w:t>
            </w:r>
          </w:p>
        </w:tc>
        <w:tc>
          <w:tcPr>
            <w:tcW w:w="677" w:type="pct"/>
          </w:tcPr>
          <w:p w14:paraId="2D081CB6"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Arial" w:hint="eastAsia"/>
                <w:b/>
                <w:bCs/>
                <w:kern w:val="0"/>
                <w:sz w:val="22"/>
              </w:rPr>
              <w:t>备注</w:t>
            </w:r>
          </w:p>
        </w:tc>
      </w:tr>
      <w:tr w:rsidR="006E2167" w:rsidRPr="006E2167" w14:paraId="47BD145F" w14:textId="77777777" w:rsidTr="00890162">
        <w:trPr>
          <w:trHeight w:val="454"/>
          <w:jc w:val="center"/>
        </w:trPr>
        <w:tc>
          <w:tcPr>
            <w:tcW w:w="338" w:type="pct"/>
            <w:vMerge/>
            <w:vAlign w:val="center"/>
          </w:tcPr>
          <w:p w14:paraId="2601CEDD" w14:textId="77777777" w:rsidR="007710FB" w:rsidRPr="006E2167" w:rsidRDefault="007710FB" w:rsidP="00890162">
            <w:pPr>
              <w:adjustRightInd w:val="0"/>
              <w:jc w:val="center"/>
              <w:rPr>
                <w:rFonts w:ascii="仿宋_GB2312" w:eastAsia="仿宋_GB2312" w:hAnsi="华文细黑" w:cs="宋体"/>
                <w:b/>
                <w:sz w:val="22"/>
              </w:rPr>
            </w:pPr>
          </w:p>
        </w:tc>
        <w:tc>
          <w:tcPr>
            <w:tcW w:w="854" w:type="pct"/>
            <w:shd w:val="clear" w:color="auto" w:fill="auto"/>
            <w:vAlign w:val="center"/>
          </w:tcPr>
          <w:p w14:paraId="2E69BC5E"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宋体" w:hint="eastAsia"/>
                <w:b/>
                <w:sz w:val="22"/>
              </w:rPr>
              <w:t>指标项</w:t>
            </w:r>
          </w:p>
        </w:tc>
        <w:tc>
          <w:tcPr>
            <w:tcW w:w="2419" w:type="pct"/>
            <w:shd w:val="clear" w:color="auto" w:fill="auto"/>
            <w:vAlign w:val="center"/>
          </w:tcPr>
          <w:p w14:paraId="296C31F3" w14:textId="77777777" w:rsidR="007710FB" w:rsidRPr="006E2167" w:rsidRDefault="007710FB" w:rsidP="00890162">
            <w:pPr>
              <w:adjustRightInd w:val="0"/>
              <w:jc w:val="center"/>
              <w:rPr>
                <w:rFonts w:ascii="仿宋_GB2312" w:eastAsia="仿宋_GB2312" w:hAnsi="华文细黑" w:cs="宋体"/>
                <w:b/>
                <w:sz w:val="22"/>
              </w:rPr>
            </w:pPr>
            <w:r w:rsidRPr="006E2167">
              <w:rPr>
                <w:rFonts w:ascii="仿宋_GB2312" w:eastAsia="仿宋_GB2312" w:hAnsi="华文细黑" w:cs="宋体" w:hint="eastAsia"/>
                <w:b/>
                <w:sz w:val="22"/>
              </w:rPr>
              <w:t>技术要求</w:t>
            </w:r>
          </w:p>
        </w:tc>
        <w:tc>
          <w:tcPr>
            <w:tcW w:w="711" w:type="pct"/>
          </w:tcPr>
          <w:p w14:paraId="36C4FBEA" w14:textId="77777777" w:rsidR="007710FB" w:rsidRPr="006E2167" w:rsidRDefault="007710FB" w:rsidP="00890162">
            <w:pPr>
              <w:adjustRightInd w:val="0"/>
              <w:jc w:val="center"/>
              <w:rPr>
                <w:rFonts w:ascii="仿宋_GB2312" w:eastAsia="仿宋_GB2312" w:hAnsi="华文细黑" w:cs="宋体"/>
                <w:b/>
                <w:sz w:val="22"/>
              </w:rPr>
            </w:pPr>
          </w:p>
        </w:tc>
        <w:tc>
          <w:tcPr>
            <w:tcW w:w="677" w:type="pct"/>
          </w:tcPr>
          <w:p w14:paraId="3E01022C" w14:textId="77777777" w:rsidR="007710FB" w:rsidRPr="006E2167" w:rsidRDefault="007710FB" w:rsidP="00890162">
            <w:pPr>
              <w:adjustRightInd w:val="0"/>
              <w:jc w:val="center"/>
              <w:rPr>
                <w:rFonts w:ascii="仿宋_GB2312" w:eastAsia="仿宋_GB2312" w:hAnsi="华文细黑" w:cs="宋体"/>
                <w:b/>
                <w:sz w:val="22"/>
              </w:rPr>
            </w:pPr>
          </w:p>
        </w:tc>
      </w:tr>
      <w:tr w:rsidR="006E2167" w:rsidRPr="006E2167" w14:paraId="4D27E682" w14:textId="77777777" w:rsidTr="00890162">
        <w:trPr>
          <w:trHeight w:val="454"/>
          <w:jc w:val="center"/>
        </w:trPr>
        <w:tc>
          <w:tcPr>
            <w:tcW w:w="338" w:type="pct"/>
            <w:vAlign w:val="center"/>
          </w:tcPr>
          <w:p w14:paraId="3BC357CE"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500C44C3"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处理器</w:t>
            </w:r>
          </w:p>
        </w:tc>
        <w:tc>
          <w:tcPr>
            <w:tcW w:w="2419" w:type="pct"/>
            <w:shd w:val="clear" w:color="auto" w:fill="auto"/>
            <w:vAlign w:val="center"/>
          </w:tcPr>
          <w:p w14:paraId="01B6DF42"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≥4核CPU，</w:t>
            </w:r>
            <w:r w:rsidRPr="006E2167">
              <w:rPr>
                <w:rFonts w:ascii="仿宋_GB2312" w:eastAsia="仿宋_GB2312" w:hAnsi="华文细黑" w:cs="Calibri" w:hint="eastAsia"/>
                <w:sz w:val="22"/>
              </w:rPr>
              <w:t> </w:t>
            </w:r>
            <w:r w:rsidRPr="006E2167">
              <w:rPr>
                <w:rFonts w:ascii="仿宋_GB2312" w:eastAsia="仿宋_GB2312" w:hAnsi="华文细黑" w:cs="宋体" w:hint="eastAsia"/>
                <w:sz w:val="22"/>
              </w:rPr>
              <w:t xml:space="preserve">主频≥2.0GHz </w:t>
            </w:r>
          </w:p>
        </w:tc>
        <w:tc>
          <w:tcPr>
            <w:tcW w:w="711" w:type="pct"/>
          </w:tcPr>
          <w:p w14:paraId="5F9FA876" w14:textId="77777777" w:rsidR="007710FB" w:rsidRPr="006E2167" w:rsidRDefault="007710FB" w:rsidP="00890162">
            <w:pPr>
              <w:rPr>
                <w:rFonts w:ascii="仿宋_GB2312" w:eastAsia="仿宋_GB2312" w:hAnsi="华文细黑" w:cs="宋体"/>
                <w:sz w:val="22"/>
              </w:rPr>
            </w:pPr>
          </w:p>
        </w:tc>
        <w:tc>
          <w:tcPr>
            <w:tcW w:w="677" w:type="pct"/>
          </w:tcPr>
          <w:p w14:paraId="0B0EADA2" w14:textId="77777777" w:rsidR="007710FB" w:rsidRPr="006E2167" w:rsidRDefault="007710FB" w:rsidP="00890162">
            <w:pPr>
              <w:rPr>
                <w:rFonts w:ascii="仿宋_GB2312" w:eastAsia="仿宋_GB2312" w:hAnsi="华文细黑" w:cs="宋体"/>
                <w:sz w:val="22"/>
              </w:rPr>
            </w:pPr>
          </w:p>
        </w:tc>
      </w:tr>
      <w:tr w:rsidR="006E2167" w:rsidRPr="006E2167" w14:paraId="5FCF12FD" w14:textId="77777777" w:rsidTr="00890162">
        <w:trPr>
          <w:trHeight w:val="454"/>
          <w:jc w:val="center"/>
        </w:trPr>
        <w:tc>
          <w:tcPr>
            <w:tcW w:w="338" w:type="pct"/>
            <w:vAlign w:val="center"/>
          </w:tcPr>
          <w:p w14:paraId="0EC2EE15"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673461D6"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hint="eastAsia"/>
                <w:bCs/>
                <w:sz w:val="22"/>
              </w:rPr>
              <w:t>▲</w:t>
            </w:r>
            <w:r w:rsidRPr="006E2167">
              <w:rPr>
                <w:rFonts w:ascii="仿宋_GB2312" w:eastAsia="仿宋_GB2312" w:hAnsi="华文细黑" w:cs="宋体" w:hint="eastAsia"/>
                <w:sz w:val="22"/>
              </w:rPr>
              <w:t>内存</w:t>
            </w:r>
          </w:p>
        </w:tc>
        <w:tc>
          <w:tcPr>
            <w:tcW w:w="2419" w:type="pct"/>
            <w:shd w:val="clear" w:color="auto" w:fill="auto"/>
            <w:vAlign w:val="center"/>
          </w:tcPr>
          <w:p w14:paraId="5F9A3026"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RAM≥3GB，ROM≥32GB</w:t>
            </w:r>
          </w:p>
        </w:tc>
        <w:tc>
          <w:tcPr>
            <w:tcW w:w="711" w:type="pct"/>
          </w:tcPr>
          <w:p w14:paraId="393600BD" w14:textId="77777777" w:rsidR="007710FB" w:rsidRPr="006E2167" w:rsidRDefault="007710FB" w:rsidP="00890162">
            <w:pPr>
              <w:rPr>
                <w:rFonts w:ascii="仿宋_GB2312" w:eastAsia="仿宋_GB2312" w:hAnsi="华文细黑" w:cs="宋体"/>
                <w:sz w:val="22"/>
              </w:rPr>
            </w:pPr>
          </w:p>
        </w:tc>
        <w:tc>
          <w:tcPr>
            <w:tcW w:w="677" w:type="pct"/>
          </w:tcPr>
          <w:p w14:paraId="67C731D1" w14:textId="77777777" w:rsidR="007710FB" w:rsidRPr="006E2167" w:rsidRDefault="007710FB" w:rsidP="00890162">
            <w:pPr>
              <w:rPr>
                <w:rFonts w:ascii="仿宋_GB2312" w:eastAsia="仿宋_GB2312" w:hAnsi="华文细黑" w:cs="宋体"/>
                <w:sz w:val="22"/>
              </w:rPr>
            </w:pPr>
          </w:p>
        </w:tc>
      </w:tr>
      <w:tr w:rsidR="006E2167" w:rsidRPr="006E2167" w14:paraId="655B4972" w14:textId="77777777" w:rsidTr="00890162">
        <w:trPr>
          <w:trHeight w:val="454"/>
          <w:jc w:val="center"/>
        </w:trPr>
        <w:tc>
          <w:tcPr>
            <w:tcW w:w="338" w:type="pct"/>
            <w:vAlign w:val="center"/>
          </w:tcPr>
          <w:p w14:paraId="26185B9D"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0F7F5880" w14:textId="77777777" w:rsidR="007710FB" w:rsidRPr="006E2167" w:rsidRDefault="007710FB" w:rsidP="00890162">
            <w:pPr>
              <w:adjustRightInd w:val="0"/>
              <w:jc w:val="center"/>
              <w:rPr>
                <w:rFonts w:ascii="仿宋_GB2312" w:eastAsia="仿宋_GB2312" w:hAnsi="华文细黑" w:cs="Arial"/>
                <w:bCs/>
                <w:sz w:val="22"/>
              </w:rPr>
            </w:pPr>
            <w:r w:rsidRPr="006E2167">
              <w:rPr>
                <w:rFonts w:ascii="仿宋_GB2312" w:eastAsia="仿宋_GB2312" w:hAnsi="华文细黑" w:hint="eastAsia"/>
                <w:bCs/>
                <w:sz w:val="22"/>
              </w:rPr>
              <w:t>▲外壳</w:t>
            </w:r>
            <w:r w:rsidRPr="006E2167">
              <w:rPr>
                <w:rFonts w:ascii="仿宋_GB2312" w:eastAsia="仿宋_GB2312" w:hAnsi="华文细黑" w:cs="宋体" w:hint="eastAsia"/>
                <w:sz w:val="22"/>
              </w:rPr>
              <w:t>材质</w:t>
            </w:r>
          </w:p>
        </w:tc>
        <w:tc>
          <w:tcPr>
            <w:tcW w:w="2419" w:type="pct"/>
            <w:shd w:val="clear" w:color="auto" w:fill="auto"/>
            <w:vAlign w:val="center"/>
          </w:tcPr>
          <w:p w14:paraId="2372DE66" w14:textId="77777777" w:rsidR="007710FB" w:rsidRPr="006E2167" w:rsidRDefault="007710FB" w:rsidP="00890162">
            <w:pPr>
              <w:adjustRightInd w:val="0"/>
              <w:rPr>
                <w:rFonts w:ascii="仿宋_GB2312" w:eastAsia="仿宋_GB2312" w:hAnsi="华文细黑" w:cs="Arial"/>
                <w:sz w:val="22"/>
                <w:lang w:eastAsia="zh-TW"/>
              </w:rPr>
            </w:pPr>
            <w:r w:rsidRPr="006E2167">
              <w:rPr>
                <w:rFonts w:ascii="仿宋_GB2312" w:eastAsia="仿宋_GB2312" w:hAnsi="华文细黑" w:hint="eastAsia"/>
                <w:kern w:val="0"/>
                <w:sz w:val="22"/>
              </w:rPr>
              <w:t>采用高光、高亮的ABS塑胶抑菌材料，</w:t>
            </w:r>
            <w:proofErr w:type="gramStart"/>
            <w:r w:rsidRPr="006E2167">
              <w:rPr>
                <w:rFonts w:ascii="仿宋_GB2312" w:eastAsia="仿宋_GB2312" w:hAnsi="华文细黑" w:hint="eastAsia"/>
                <w:kern w:val="0"/>
                <w:sz w:val="22"/>
              </w:rPr>
              <w:t>抗菌率</w:t>
            </w:r>
            <w:proofErr w:type="gramEnd"/>
            <w:r w:rsidRPr="006E2167">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c>
          <w:tcPr>
            <w:tcW w:w="711" w:type="pct"/>
          </w:tcPr>
          <w:p w14:paraId="08CAB5DE" w14:textId="77777777" w:rsidR="007710FB" w:rsidRPr="006E2167" w:rsidRDefault="007710FB" w:rsidP="00890162">
            <w:pPr>
              <w:adjustRightInd w:val="0"/>
              <w:rPr>
                <w:rFonts w:ascii="仿宋_GB2312" w:eastAsia="仿宋_GB2312" w:hAnsi="华文细黑"/>
                <w:kern w:val="0"/>
                <w:sz w:val="22"/>
              </w:rPr>
            </w:pPr>
          </w:p>
        </w:tc>
        <w:tc>
          <w:tcPr>
            <w:tcW w:w="677" w:type="pct"/>
          </w:tcPr>
          <w:p w14:paraId="63AFABB6" w14:textId="454E71D5" w:rsidR="007710FB" w:rsidRPr="006E2167" w:rsidRDefault="005263C0" w:rsidP="00890162">
            <w:pPr>
              <w:adjustRightInd w:val="0"/>
              <w:rPr>
                <w:rFonts w:ascii="仿宋_GB2312" w:eastAsia="仿宋_GB2312" w:hAnsi="华文细黑"/>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78D1A3FF" w14:textId="77777777" w:rsidTr="00890162">
        <w:trPr>
          <w:trHeight w:val="454"/>
          <w:jc w:val="center"/>
        </w:trPr>
        <w:tc>
          <w:tcPr>
            <w:tcW w:w="338" w:type="pct"/>
            <w:vAlign w:val="center"/>
          </w:tcPr>
          <w:p w14:paraId="7A1D7C91"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5840C4EE"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显示屏</w:t>
            </w:r>
          </w:p>
        </w:tc>
        <w:tc>
          <w:tcPr>
            <w:tcW w:w="2419" w:type="pct"/>
            <w:shd w:val="clear" w:color="auto" w:fill="auto"/>
            <w:vAlign w:val="center"/>
          </w:tcPr>
          <w:p w14:paraId="47CFBAD9"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≥10.1 英寸IPS屏，分辨率≥1280 x 800</w:t>
            </w:r>
          </w:p>
        </w:tc>
        <w:tc>
          <w:tcPr>
            <w:tcW w:w="711" w:type="pct"/>
          </w:tcPr>
          <w:p w14:paraId="073FEF40" w14:textId="77777777" w:rsidR="007710FB" w:rsidRPr="006E2167" w:rsidRDefault="007710FB" w:rsidP="00890162">
            <w:pPr>
              <w:rPr>
                <w:rFonts w:ascii="仿宋_GB2312" w:eastAsia="仿宋_GB2312" w:hAnsi="华文细黑" w:cs="宋体"/>
                <w:sz w:val="22"/>
              </w:rPr>
            </w:pPr>
          </w:p>
        </w:tc>
        <w:tc>
          <w:tcPr>
            <w:tcW w:w="677" w:type="pct"/>
          </w:tcPr>
          <w:p w14:paraId="3ACA2A9D" w14:textId="77777777" w:rsidR="007710FB" w:rsidRPr="006E2167" w:rsidRDefault="007710FB" w:rsidP="00890162">
            <w:pPr>
              <w:rPr>
                <w:rFonts w:ascii="仿宋_GB2312" w:eastAsia="仿宋_GB2312" w:hAnsi="华文细黑" w:cs="宋体"/>
                <w:sz w:val="22"/>
              </w:rPr>
            </w:pPr>
          </w:p>
        </w:tc>
      </w:tr>
      <w:tr w:rsidR="006E2167" w:rsidRPr="006E2167" w14:paraId="27DA09CF" w14:textId="77777777" w:rsidTr="00890162">
        <w:trPr>
          <w:trHeight w:val="454"/>
          <w:jc w:val="center"/>
        </w:trPr>
        <w:tc>
          <w:tcPr>
            <w:tcW w:w="338" w:type="pct"/>
            <w:vAlign w:val="center"/>
          </w:tcPr>
          <w:p w14:paraId="1D8D5B1C"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52ED032F"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hint="eastAsia"/>
                <w:bCs/>
                <w:sz w:val="22"/>
              </w:rPr>
              <w:t>▲</w:t>
            </w:r>
            <w:r w:rsidRPr="006E2167">
              <w:rPr>
                <w:rFonts w:ascii="仿宋_GB2312" w:eastAsia="仿宋_GB2312" w:hAnsi="华文细黑" w:cs="宋体" w:hint="eastAsia"/>
                <w:sz w:val="22"/>
              </w:rPr>
              <w:t>抗菌防霉</w:t>
            </w:r>
          </w:p>
        </w:tc>
        <w:tc>
          <w:tcPr>
            <w:tcW w:w="2419" w:type="pct"/>
            <w:shd w:val="clear" w:color="auto" w:fill="auto"/>
            <w:vAlign w:val="center"/>
          </w:tcPr>
          <w:p w14:paraId="699FFCE3" w14:textId="77777777" w:rsidR="007710FB" w:rsidRPr="006E2167" w:rsidRDefault="007710FB" w:rsidP="00890162">
            <w:pPr>
              <w:adjustRightInd w:val="0"/>
              <w:rPr>
                <w:rFonts w:ascii="仿宋_GB2312" w:eastAsia="仿宋_GB2312" w:hAnsi="华文细黑" w:cs="宋体"/>
                <w:sz w:val="22"/>
              </w:rPr>
            </w:pPr>
            <w:r w:rsidRPr="006E2167">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c>
          <w:tcPr>
            <w:tcW w:w="711" w:type="pct"/>
          </w:tcPr>
          <w:p w14:paraId="39B57000" w14:textId="77777777" w:rsidR="007710FB" w:rsidRPr="006E2167" w:rsidRDefault="007710FB" w:rsidP="00890162">
            <w:pPr>
              <w:adjustRightInd w:val="0"/>
              <w:rPr>
                <w:rFonts w:ascii="仿宋_GB2312" w:eastAsia="仿宋_GB2312" w:hAnsi="华文细黑" w:cs="宋体"/>
                <w:sz w:val="22"/>
              </w:rPr>
            </w:pPr>
          </w:p>
        </w:tc>
        <w:tc>
          <w:tcPr>
            <w:tcW w:w="677" w:type="pct"/>
          </w:tcPr>
          <w:p w14:paraId="00967A2F" w14:textId="6D71CEEB" w:rsidR="007710FB" w:rsidRPr="006E2167" w:rsidRDefault="005263C0" w:rsidP="00890162">
            <w:pPr>
              <w:adjustRightInd w:val="0"/>
              <w:rPr>
                <w:rFonts w:ascii="仿宋_GB2312" w:eastAsia="仿宋_GB2312" w:hAnsi="华文细黑" w:cs="宋体"/>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1A30AD74" w14:textId="77777777" w:rsidTr="00890162">
        <w:trPr>
          <w:trHeight w:val="454"/>
          <w:jc w:val="center"/>
        </w:trPr>
        <w:tc>
          <w:tcPr>
            <w:tcW w:w="338" w:type="pct"/>
            <w:vAlign w:val="center"/>
          </w:tcPr>
          <w:p w14:paraId="72B70E88"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73B575EB"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触摸屏</w:t>
            </w:r>
          </w:p>
        </w:tc>
        <w:tc>
          <w:tcPr>
            <w:tcW w:w="2419" w:type="pct"/>
            <w:shd w:val="clear" w:color="auto" w:fill="auto"/>
            <w:vAlign w:val="center"/>
          </w:tcPr>
          <w:p w14:paraId="1379C05E"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电容触控</w:t>
            </w:r>
          </w:p>
        </w:tc>
        <w:tc>
          <w:tcPr>
            <w:tcW w:w="711" w:type="pct"/>
          </w:tcPr>
          <w:p w14:paraId="40D5A3B3" w14:textId="77777777" w:rsidR="007710FB" w:rsidRPr="006E2167" w:rsidRDefault="007710FB" w:rsidP="00890162">
            <w:pPr>
              <w:rPr>
                <w:rFonts w:ascii="仿宋_GB2312" w:eastAsia="仿宋_GB2312" w:hAnsi="华文细黑" w:cs="宋体"/>
                <w:sz w:val="22"/>
              </w:rPr>
            </w:pPr>
          </w:p>
        </w:tc>
        <w:tc>
          <w:tcPr>
            <w:tcW w:w="677" w:type="pct"/>
          </w:tcPr>
          <w:p w14:paraId="5EF5E3CA" w14:textId="77777777" w:rsidR="007710FB" w:rsidRPr="006E2167" w:rsidRDefault="007710FB" w:rsidP="00890162">
            <w:pPr>
              <w:rPr>
                <w:rFonts w:ascii="仿宋_GB2312" w:eastAsia="仿宋_GB2312" w:hAnsi="华文细黑" w:cs="宋体"/>
                <w:sz w:val="22"/>
              </w:rPr>
            </w:pPr>
          </w:p>
        </w:tc>
      </w:tr>
      <w:tr w:rsidR="006E2167" w:rsidRPr="006E2167" w14:paraId="13EA877A" w14:textId="77777777" w:rsidTr="00890162">
        <w:trPr>
          <w:trHeight w:val="454"/>
          <w:jc w:val="center"/>
        </w:trPr>
        <w:tc>
          <w:tcPr>
            <w:tcW w:w="338" w:type="pct"/>
            <w:vAlign w:val="center"/>
          </w:tcPr>
          <w:p w14:paraId="587AF249"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7FADCEBB"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喇叭</w:t>
            </w:r>
          </w:p>
        </w:tc>
        <w:tc>
          <w:tcPr>
            <w:tcW w:w="2419" w:type="pct"/>
            <w:shd w:val="clear" w:color="auto" w:fill="auto"/>
            <w:vAlign w:val="center"/>
          </w:tcPr>
          <w:p w14:paraId="49E0D192"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双立体声扬声器</w:t>
            </w:r>
          </w:p>
        </w:tc>
        <w:tc>
          <w:tcPr>
            <w:tcW w:w="711" w:type="pct"/>
          </w:tcPr>
          <w:p w14:paraId="50D4AEC5" w14:textId="77777777" w:rsidR="007710FB" w:rsidRPr="006E2167" w:rsidRDefault="007710FB" w:rsidP="00890162">
            <w:pPr>
              <w:rPr>
                <w:rFonts w:ascii="仿宋_GB2312" w:eastAsia="仿宋_GB2312" w:hAnsi="华文细黑" w:cs="宋体"/>
                <w:sz w:val="22"/>
              </w:rPr>
            </w:pPr>
          </w:p>
        </w:tc>
        <w:tc>
          <w:tcPr>
            <w:tcW w:w="677" w:type="pct"/>
          </w:tcPr>
          <w:p w14:paraId="0A41A884" w14:textId="77777777" w:rsidR="007710FB" w:rsidRPr="006E2167" w:rsidRDefault="007710FB" w:rsidP="00890162">
            <w:pPr>
              <w:rPr>
                <w:rFonts w:ascii="仿宋_GB2312" w:eastAsia="仿宋_GB2312" w:hAnsi="华文细黑" w:cs="宋体"/>
                <w:sz w:val="22"/>
              </w:rPr>
            </w:pPr>
          </w:p>
        </w:tc>
      </w:tr>
      <w:tr w:rsidR="006E2167" w:rsidRPr="006E2167" w14:paraId="0F09C655" w14:textId="77777777" w:rsidTr="00890162">
        <w:trPr>
          <w:trHeight w:val="454"/>
          <w:jc w:val="center"/>
        </w:trPr>
        <w:tc>
          <w:tcPr>
            <w:tcW w:w="338" w:type="pct"/>
            <w:vAlign w:val="center"/>
          </w:tcPr>
          <w:p w14:paraId="275C1DA7"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13EA4A57"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麦克风</w:t>
            </w:r>
          </w:p>
        </w:tc>
        <w:tc>
          <w:tcPr>
            <w:tcW w:w="2419" w:type="pct"/>
            <w:shd w:val="clear" w:color="auto" w:fill="auto"/>
            <w:vAlign w:val="center"/>
          </w:tcPr>
          <w:p w14:paraId="1E32A7B3"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双麦克风设计，回声降噪；内置麦克风录音；</w:t>
            </w:r>
          </w:p>
        </w:tc>
        <w:tc>
          <w:tcPr>
            <w:tcW w:w="711" w:type="pct"/>
          </w:tcPr>
          <w:p w14:paraId="18584B6E" w14:textId="77777777" w:rsidR="007710FB" w:rsidRPr="006E2167" w:rsidRDefault="007710FB" w:rsidP="00890162">
            <w:pPr>
              <w:rPr>
                <w:rFonts w:ascii="仿宋_GB2312" w:eastAsia="仿宋_GB2312" w:hAnsi="华文细黑" w:cs="宋体"/>
                <w:sz w:val="22"/>
              </w:rPr>
            </w:pPr>
          </w:p>
        </w:tc>
        <w:tc>
          <w:tcPr>
            <w:tcW w:w="677" w:type="pct"/>
          </w:tcPr>
          <w:p w14:paraId="0E5286CB" w14:textId="77777777" w:rsidR="007710FB" w:rsidRPr="006E2167" w:rsidRDefault="007710FB" w:rsidP="00890162">
            <w:pPr>
              <w:rPr>
                <w:rFonts w:ascii="仿宋_GB2312" w:eastAsia="仿宋_GB2312" w:hAnsi="华文细黑" w:cs="宋体"/>
                <w:sz w:val="22"/>
              </w:rPr>
            </w:pPr>
          </w:p>
        </w:tc>
      </w:tr>
      <w:tr w:rsidR="006E2167" w:rsidRPr="006E2167" w14:paraId="69B13478" w14:textId="77777777" w:rsidTr="00890162">
        <w:trPr>
          <w:trHeight w:val="454"/>
          <w:jc w:val="center"/>
        </w:trPr>
        <w:tc>
          <w:tcPr>
            <w:tcW w:w="338" w:type="pct"/>
            <w:vAlign w:val="center"/>
          </w:tcPr>
          <w:p w14:paraId="050A6148"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7A42B5AF"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按键</w:t>
            </w:r>
          </w:p>
        </w:tc>
        <w:tc>
          <w:tcPr>
            <w:tcW w:w="2419" w:type="pct"/>
            <w:shd w:val="clear" w:color="auto" w:fill="auto"/>
            <w:vAlign w:val="center"/>
          </w:tcPr>
          <w:p w14:paraId="6C40F30E"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复位键</w:t>
            </w:r>
            <w:r w:rsidRPr="006E2167">
              <w:rPr>
                <w:rFonts w:ascii="仿宋_GB2312" w:eastAsia="仿宋_GB2312" w:hAnsi="华文细黑" w:hint="eastAsia"/>
                <w:bCs/>
                <w:sz w:val="22"/>
              </w:rPr>
              <w:t>×</w:t>
            </w:r>
            <w:r w:rsidRPr="006E2167">
              <w:rPr>
                <w:rFonts w:ascii="仿宋_GB2312" w:eastAsia="仿宋_GB2312" w:hAnsi="华文细黑" w:cs="宋体" w:hint="eastAsia"/>
                <w:sz w:val="22"/>
              </w:rPr>
              <w:t>1个，呼叫按键</w:t>
            </w:r>
            <w:r w:rsidRPr="006E2167">
              <w:rPr>
                <w:rFonts w:ascii="仿宋_GB2312" w:eastAsia="仿宋_GB2312" w:hAnsi="华文细黑" w:hint="eastAsia"/>
                <w:bCs/>
                <w:sz w:val="22"/>
              </w:rPr>
              <w:t>×</w:t>
            </w:r>
            <w:r w:rsidRPr="006E2167">
              <w:rPr>
                <w:rFonts w:ascii="仿宋_GB2312" w:eastAsia="仿宋_GB2312" w:hAnsi="华文细黑" w:cs="宋体" w:hint="eastAsia"/>
                <w:sz w:val="22"/>
              </w:rPr>
              <w:t>1个，息屏按键</w:t>
            </w:r>
            <w:r w:rsidRPr="006E2167">
              <w:rPr>
                <w:rFonts w:ascii="仿宋_GB2312" w:eastAsia="仿宋_GB2312" w:hAnsi="华文细黑" w:hint="eastAsia"/>
                <w:bCs/>
                <w:sz w:val="22"/>
              </w:rPr>
              <w:t>×</w:t>
            </w:r>
            <w:r w:rsidRPr="006E2167">
              <w:rPr>
                <w:rFonts w:ascii="仿宋_GB2312" w:eastAsia="仿宋_GB2312" w:hAnsi="华文细黑" w:cs="宋体" w:hint="eastAsia"/>
                <w:sz w:val="22"/>
              </w:rPr>
              <w:t>1个，增援按键</w:t>
            </w:r>
            <w:r w:rsidRPr="006E2167">
              <w:rPr>
                <w:rFonts w:ascii="仿宋_GB2312" w:eastAsia="仿宋_GB2312" w:hAnsi="华文细黑" w:hint="eastAsia"/>
                <w:bCs/>
                <w:sz w:val="22"/>
              </w:rPr>
              <w:t>×</w:t>
            </w:r>
            <w:r w:rsidRPr="006E2167">
              <w:rPr>
                <w:rFonts w:ascii="仿宋_GB2312" w:eastAsia="仿宋_GB2312" w:hAnsi="华文细黑" w:cs="宋体" w:hint="eastAsia"/>
                <w:sz w:val="22"/>
              </w:rPr>
              <w:t>1个</w:t>
            </w:r>
          </w:p>
        </w:tc>
        <w:tc>
          <w:tcPr>
            <w:tcW w:w="711" w:type="pct"/>
          </w:tcPr>
          <w:p w14:paraId="12B9634A" w14:textId="77777777" w:rsidR="007710FB" w:rsidRPr="006E2167" w:rsidRDefault="007710FB" w:rsidP="00890162">
            <w:pPr>
              <w:rPr>
                <w:rFonts w:ascii="仿宋_GB2312" w:eastAsia="仿宋_GB2312" w:hAnsi="华文细黑" w:cs="宋体"/>
                <w:sz w:val="22"/>
              </w:rPr>
            </w:pPr>
          </w:p>
        </w:tc>
        <w:tc>
          <w:tcPr>
            <w:tcW w:w="677" w:type="pct"/>
          </w:tcPr>
          <w:p w14:paraId="6D22C374" w14:textId="77777777" w:rsidR="007710FB" w:rsidRPr="006E2167" w:rsidRDefault="007710FB" w:rsidP="00890162">
            <w:pPr>
              <w:rPr>
                <w:rFonts w:ascii="仿宋_GB2312" w:eastAsia="仿宋_GB2312" w:hAnsi="华文细黑" w:cs="宋体"/>
                <w:sz w:val="22"/>
              </w:rPr>
            </w:pPr>
          </w:p>
        </w:tc>
      </w:tr>
      <w:tr w:rsidR="006E2167" w:rsidRPr="006E2167" w14:paraId="37F8DD9D" w14:textId="77777777" w:rsidTr="00890162">
        <w:trPr>
          <w:trHeight w:val="454"/>
          <w:jc w:val="center"/>
        </w:trPr>
        <w:tc>
          <w:tcPr>
            <w:tcW w:w="338" w:type="pct"/>
            <w:vAlign w:val="center"/>
          </w:tcPr>
          <w:p w14:paraId="4E36DF32"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2A1D67D1"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供电方式</w:t>
            </w:r>
          </w:p>
        </w:tc>
        <w:tc>
          <w:tcPr>
            <w:tcW w:w="2419" w:type="pct"/>
            <w:shd w:val="clear" w:color="auto" w:fill="auto"/>
            <w:vAlign w:val="center"/>
          </w:tcPr>
          <w:p w14:paraId="452490EC"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hint="eastAsia"/>
                <w:bCs/>
                <w:sz w:val="22"/>
              </w:rPr>
              <w:t>支持POE供电</w:t>
            </w:r>
          </w:p>
        </w:tc>
        <w:tc>
          <w:tcPr>
            <w:tcW w:w="711" w:type="pct"/>
          </w:tcPr>
          <w:p w14:paraId="26D878F7" w14:textId="77777777" w:rsidR="007710FB" w:rsidRPr="006E2167" w:rsidRDefault="007710FB" w:rsidP="00890162">
            <w:pPr>
              <w:rPr>
                <w:rFonts w:ascii="仿宋_GB2312" w:eastAsia="仿宋_GB2312" w:hAnsi="华文细黑"/>
                <w:bCs/>
                <w:sz w:val="22"/>
              </w:rPr>
            </w:pPr>
          </w:p>
        </w:tc>
        <w:tc>
          <w:tcPr>
            <w:tcW w:w="677" w:type="pct"/>
          </w:tcPr>
          <w:p w14:paraId="59A55D4B" w14:textId="77777777" w:rsidR="007710FB" w:rsidRPr="006E2167" w:rsidRDefault="007710FB" w:rsidP="00890162">
            <w:pPr>
              <w:rPr>
                <w:rFonts w:ascii="仿宋_GB2312" w:eastAsia="仿宋_GB2312" w:hAnsi="华文细黑"/>
                <w:bCs/>
                <w:sz w:val="22"/>
              </w:rPr>
            </w:pPr>
          </w:p>
        </w:tc>
      </w:tr>
      <w:tr w:rsidR="006E2167" w:rsidRPr="006E2167" w14:paraId="5D3A6F30" w14:textId="77777777" w:rsidTr="00890162">
        <w:trPr>
          <w:trHeight w:val="454"/>
          <w:jc w:val="center"/>
        </w:trPr>
        <w:tc>
          <w:tcPr>
            <w:tcW w:w="338" w:type="pct"/>
            <w:vAlign w:val="center"/>
          </w:tcPr>
          <w:p w14:paraId="615AA1EE"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6D0315C1"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hint="eastAsia"/>
                <w:bCs/>
                <w:sz w:val="22"/>
              </w:rPr>
              <w:t>▲无线核准</w:t>
            </w:r>
          </w:p>
        </w:tc>
        <w:tc>
          <w:tcPr>
            <w:tcW w:w="2419" w:type="pct"/>
            <w:shd w:val="clear" w:color="auto" w:fill="auto"/>
            <w:vAlign w:val="center"/>
          </w:tcPr>
          <w:p w14:paraId="2A667557" w14:textId="547C1C7D"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投标产品具有无线电发射型号核准证。</w:t>
            </w:r>
            <w:r w:rsidRPr="006E2167">
              <w:rPr>
                <w:rFonts w:ascii="仿宋_GB2312" w:eastAsia="仿宋_GB2312" w:hAnsi="华文细黑" w:cs="宋体" w:hint="eastAsia"/>
                <w:b/>
                <w:bCs/>
                <w:sz w:val="22"/>
              </w:rPr>
              <w:t>（提供证书复印件加盖供应商公章）</w:t>
            </w:r>
          </w:p>
        </w:tc>
        <w:tc>
          <w:tcPr>
            <w:tcW w:w="711" w:type="pct"/>
          </w:tcPr>
          <w:p w14:paraId="37B0578F" w14:textId="77777777" w:rsidR="007710FB" w:rsidRPr="006E2167" w:rsidRDefault="007710FB" w:rsidP="00890162">
            <w:pPr>
              <w:rPr>
                <w:rFonts w:ascii="仿宋_GB2312" w:eastAsia="仿宋_GB2312" w:hAnsi="华文细黑" w:cs="宋体"/>
                <w:sz w:val="22"/>
              </w:rPr>
            </w:pPr>
          </w:p>
        </w:tc>
        <w:tc>
          <w:tcPr>
            <w:tcW w:w="677" w:type="pct"/>
          </w:tcPr>
          <w:p w14:paraId="031BD156" w14:textId="4595EACE" w:rsidR="007710FB" w:rsidRPr="006E2167" w:rsidRDefault="005263C0" w:rsidP="00890162">
            <w:pPr>
              <w:rPr>
                <w:rFonts w:ascii="仿宋_GB2312" w:eastAsia="仿宋_GB2312" w:hAnsi="华文细黑" w:cs="宋体"/>
                <w:sz w:val="22"/>
              </w:rPr>
            </w:pPr>
            <w:r w:rsidRPr="006E2167">
              <w:rPr>
                <w:rFonts w:ascii="仿宋_GB2312" w:eastAsia="仿宋_GB2312" w:hAnsi="微软雅黑" w:hint="eastAsia"/>
                <w:b/>
                <w:bCs/>
                <w:szCs w:val="21"/>
              </w:rPr>
              <w:t>含有“需提供证书复印件”的条款，请提供相应证书复印件的页码</w:t>
            </w:r>
          </w:p>
        </w:tc>
      </w:tr>
      <w:tr w:rsidR="006E2167" w:rsidRPr="006E2167" w14:paraId="16D4012E" w14:textId="77777777" w:rsidTr="00890162">
        <w:trPr>
          <w:trHeight w:val="454"/>
          <w:jc w:val="center"/>
        </w:trPr>
        <w:tc>
          <w:tcPr>
            <w:tcW w:w="338" w:type="pct"/>
            <w:vAlign w:val="center"/>
          </w:tcPr>
          <w:p w14:paraId="25C85EF5"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12EF914F"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网络安全</w:t>
            </w:r>
          </w:p>
        </w:tc>
        <w:tc>
          <w:tcPr>
            <w:tcW w:w="2419" w:type="pct"/>
            <w:shd w:val="clear" w:color="auto" w:fill="auto"/>
            <w:vAlign w:val="center"/>
          </w:tcPr>
          <w:p w14:paraId="0BA62EF0"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可绑定医院WLAN指定AP，确保设备院内医疗使用</w:t>
            </w:r>
          </w:p>
        </w:tc>
        <w:tc>
          <w:tcPr>
            <w:tcW w:w="711" w:type="pct"/>
          </w:tcPr>
          <w:p w14:paraId="01635940" w14:textId="77777777" w:rsidR="007710FB" w:rsidRPr="006E2167" w:rsidRDefault="007710FB" w:rsidP="00890162">
            <w:pPr>
              <w:rPr>
                <w:rFonts w:ascii="仿宋_GB2312" w:eastAsia="仿宋_GB2312" w:hAnsi="华文细黑" w:cs="宋体"/>
                <w:sz w:val="22"/>
              </w:rPr>
            </w:pPr>
          </w:p>
        </w:tc>
        <w:tc>
          <w:tcPr>
            <w:tcW w:w="677" w:type="pct"/>
          </w:tcPr>
          <w:p w14:paraId="5B63983B" w14:textId="77777777" w:rsidR="007710FB" w:rsidRPr="006E2167" w:rsidRDefault="007710FB" w:rsidP="00890162">
            <w:pPr>
              <w:rPr>
                <w:rFonts w:ascii="仿宋_GB2312" w:eastAsia="仿宋_GB2312" w:hAnsi="华文细黑" w:cs="宋体"/>
                <w:sz w:val="22"/>
              </w:rPr>
            </w:pPr>
          </w:p>
        </w:tc>
      </w:tr>
      <w:tr w:rsidR="006E2167" w:rsidRPr="006E2167" w14:paraId="31651E0A" w14:textId="77777777" w:rsidTr="00890162">
        <w:trPr>
          <w:trHeight w:val="454"/>
          <w:jc w:val="center"/>
        </w:trPr>
        <w:tc>
          <w:tcPr>
            <w:tcW w:w="338" w:type="pct"/>
            <w:vAlign w:val="center"/>
          </w:tcPr>
          <w:p w14:paraId="5E3DF64F"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0A1F222C"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cs="宋体" w:hint="eastAsia"/>
                <w:sz w:val="22"/>
              </w:rPr>
              <w:t>操作系统</w:t>
            </w:r>
          </w:p>
        </w:tc>
        <w:tc>
          <w:tcPr>
            <w:tcW w:w="2419" w:type="pct"/>
            <w:shd w:val="clear" w:color="auto" w:fill="auto"/>
            <w:vAlign w:val="center"/>
          </w:tcPr>
          <w:p w14:paraId="676EB3EB" w14:textId="77777777" w:rsidR="007710FB" w:rsidRPr="006E2167" w:rsidRDefault="007710FB" w:rsidP="00890162">
            <w:pPr>
              <w:rPr>
                <w:rFonts w:ascii="仿宋_GB2312" w:eastAsia="仿宋_GB2312" w:hAnsi="华文细黑" w:cs="宋体"/>
                <w:sz w:val="22"/>
              </w:rPr>
            </w:pPr>
            <w:r w:rsidRPr="006E2167">
              <w:rPr>
                <w:rFonts w:ascii="仿宋_GB2312" w:eastAsia="仿宋_GB2312" w:hAnsi="华文细黑" w:cs="宋体" w:hint="eastAsia"/>
                <w:sz w:val="22"/>
              </w:rPr>
              <w:t>支持</w:t>
            </w:r>
            <w:proofErr w:type="gramStart"/>
            <w:r w:rsidRPr="006E2167">
              <w:rPr>
                <w:rFonts w:ascii="仿宋_GB2312" w:eastAsia="仿宋_GB2312" w:hAnsi="华文细黑" w:cs="宋体" w:hint="eastAsia"/>
                <w:sz w:val="22"/>
              </w:rPr>
              <w:t>安卓系统</w:t>
            </w:r>
            <w:proofErr w:type="gramEnd"/>
            <w:r w:rsidRPr="006E2167">
              <w:rPr>
                <w:rFonts w:ascii="仿宋_GB2312" w:eastAsia="仿宋_GB2312" w:hAnsi="华文细黑" w:cs="宋体" w:hint="eastAsia"/>
                <w:sz w:val="22"/>
              </w:rPr>
              <w:t>9.0或以上</w:t>
            </w:r>
          </w:p>
        </w:tc>
        <w:tc>
          <w:tcPr>
            <w:tcW w:w="711" w:type="pct"/>
          </w:tcPr>
          <w:p w14:paraId="1CF93895" w14:textId="77777777" w:rsidR="007710FB" w:rsidRPr="006E2167" w:rsidRDefault="007710FB" w:rsidP="00890162">
            <w:pPr>
              <w:rPr>
                <w:rFonts w:ascii="仿宋_GB2312" w:eastAsia="仿宋_GB2312" w:hAnsi="华文细黑" w:cs="宋体"/>
                <w:sz w:val="22"/>
              </w:rPr>
            </w:pPr>
          </w:p>
        </w:tc>
        <w:tc>
          <w:tcPr>
            <w:tcW w:w="677" w:type="pct"/>
          </w:tcPr>
          <w:p w14:paraId="1FFC696C" w14:textId="77777777" w:rsidR="007710FB" w:rsidRPr="006E2167" w:rsidRDefault="007710FB" w:rsidP="00890162">
            <w:pPr>
              <w:rPr>
                <w:rFonts w:ascii="仿宋_GB2312" w:eastAsia="仿宋_GB2312" w:hAnsi="华文细黑" w:cs="宋体"/>
                <w:sz w:val="22"/>
              </w:rPr>
            </w:pPr>
          </w:p>
        </w:tc>
      </w:tr>
      <w:tr w:rsidR="006E2167" w:rsidRPr="006E2167" w14:paraId="64AD36EA" w14:textId="77777777" w:rsidTr="00890162">
        <w:trPr>
          <w:trHeight w:val="454"/>
          <w:jc w:val="center"/>
        </w:trPr>
        <w:tc>
          <w:tcPr>
            <w:tcW w:w="338" w:type="pct"/>
            <w:vAlign w:val="center"/>
          </w:tcPr>
          <w:p w14:paraId="0F3E3C41"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619A3C30" w14:textId="77777777" w:rsidR="007710FB" w:rsidRPr="006E2167" w:rsidRDefault="007710FB" w:rsidP="00890162">
            <w:pPr>
              <w:jc w:val="center"/>
              <w:rPr>
                <w:rFonts w:ascii="仿宋_GB2312" w:eastAsia="仿宋_GB2312" w:hAnsi="华文细黑" w:cs="Arial"/>
                <w:sz w:val="22"/>
              </w:rPr>
            </w:pPr>
            <w:r w:rsidRPr="006E2167">
              <w:rPr>
                <w:rFonts w:ascii="仿宋_GB2312" w:eastAsia="仿宋_GB2312" w:hAnsi="华文细黑" w:cs="Arial" w:hint="eastAsia"/>
                <w:sz w:val="22"/>
              </w:rPr>
              <w:t>▲辐射安全</w:t>
            </w:r>
          </w:p>
        </w:tc>
        <w:tc>
          <w:tcPr>
            <w:tcW w:w="2419" w:type="pct"/>
            <w:shd w:val="clear" w:color="auto" w:fill="auto"/>
            <w:vAlign w:val="center"/>
          </w:tcPr>
          <w:p w14:paraId="7503EE94" w14:textId="00EAF8FE" w:rsidR="007710FB" w:rsidRPr="006E2167" w:rsidRDefault="007710FB" w:rsidP="00890162">
            <w:pPr>
              <w:jc w:val="left"/>
              <w:rPr>
                <w:rFonts w:ascii="仿宋_GB2312" w:eastAsia="仿宋_GB2312" w:hAnsi="华文细黑" w:cs="Arial"/>
                <w:sz w:val="22"/>
              </w:rPr>
            </w:pPr>
            <w:r w:rsidRPr="006E2167">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c>
          <w:tcPr>
            <w:tcW w:w="711" w:type="pct"/>
          </w:tcPr>
          <w:p w14:paraId="32E4883F" w14:textId="77777777" w:rsidR="007710FB" w:rsidRPr="006E2167" w:rsidRDefault="007710FB" w:rsidP="00890162">
            <w:pPr>
              <w:jc w:val="left"/>
              <w:rPr>
                <w:rFonts w:ascii="仿宋_GB2312" w:eastAsia="仿宋_GB2312" w:hAnsi="华文细黑" w:cs="Arial"/>
                <w:sz w:val="22"/>
              </w:rPr>
            </w:pPr>
          </w:p>
        </w:tc>
        <w:tc>
          <w:tcPr>
            <w:tcW w:w="677" w:type="pct"/>
          </w:tcPr>
          <w:p w14:paraId="044BA2B2" w14:textId="235DC52B" w:rsidR="007710FB" w:rsidRPr="006E2167" w:rsidRDefault="005263C0" w:rsidP="00890162">
            <w:pPr>
              <w:jc w:val="left"/>
              <w:rPr>
                <w:rFonts w:ascii="仿宋_GB2312" w:eastAsia="仿宋_GB2312" w:hAnsi="华文细黑" w:cs="Arial"/>
                <w:sz w:val="22"/>
              </w:rPr>
            </w:pPr>
            <w:r w:rsidRPr="006E2167">
              <w:rPr>
                <w:rFonts w:ascii="仿宋_GB2312" w:eastAsia="仿宋_GB2312" w:hAnsi="微软雅黑" w:hint="eastAsia"/>
                <w:b/>
                <w:bCs/>
                <w:szCs w:val="21"/>
              </w:rPr>
              <w:t>含有“需提供证书复印件”的条款，请提供相应证书复印件的页码</w:t>
            </w:r>
          </w:p>
        </w:tc>
      </w:tr>
      <w:tr w:rsidR="007710FB" w:rsidRPr="006E2167" w14:paraId="7832AF1E" w14:textId="77777777" w:rsidTr="00890162">
        <w:trPr>
          <w:trHeight w:val="454"/>
          <w:jc w:val="center"/>
        </w:trPr>
        <w:tc>
          <w:tcPr>
            <w:tcW w:w="338" w:type="pct"/>
            <w:vAlign w:val="center"/>
          </w:tcPr>
          <w:p w14:paraId="6420AE4F" w14:textId="77777777" w:rsidR="007710FB" w:rsidRPr="006E2167" w:rsidRDefault="007710FB" w:rsidP="00890162">
            <w:pPr>
              <w:pStyle w:val="afc"/>
              <w:numPr>
                <w:ilvl w:val="0"/>
                <w:numId w:val="49"/>
              </w:numPr>
              <w:ind w:firstLineChars="0"/>
              <w:jc w:val="center"/>
              <w:rPr>
                <w:rFonts w:ascii="仿宋_GB2312" w:eastAsia="仿宋_GB2312" w:hAnsi="华文细黑"/>
                <w:sz w:val="22"/>
              </w:rPr>
            </w:pPr>
          </w:p>
        </w:tc>
        <w:tc>
          <w:tcPr>
            <w:tcW w:w="854" w:type="pct"/>
            <w:shd w:val="clear" w:color="auto" w:fill="auto"/>
            <w:vAlign w:val="center"/>
          </w:tcPr>
          <w:p w14:paraId="54CBFDD7" w14:textId="77777777" w:rsidR="007710FB" w:rsidRPr="006E2167" w:rsidRDefault="007710FB" w:rsidP="00890162">
            <w:pPr>
              <w:jc w:val="center"/>
              <w:rPr>
                <w:rFonts w:ascii="仿宋_GB2312" w:eastAsia="仿宋_GB2312" w:hAnsi="华文细黑" w:cs="Arial"/>
                <w:sz w:val="22"/>
              </w:rPr>
            </w:pPr>
            <w:r w:rsidRPr="006E2167">
              <w:rPr>
                <w:rFonts w:ascii="仿宋_GB2312" w:eastAsia="仿宋_GB2312" w:hAnsi="华文细黑" w:cs="Arial" w:hint="eastAsia"/>
                <w:sz w:val="22"/>
              </w:rPr>
              <w:t>▲认证</w:t>
            </w:r>
          </w:p>
        </w:tc>
        <w:tc>
          <w:tcPr>
            <w:tcW w:w="2419" w:type="pct"/>
            <w:shd w:val="clear" w:color="auto" w:fill="auto"/>
            <w:vAlign w:val="center"/>
          </w:tcPr>
          <w:p w14:paraId="30D60596" w14:textId="408B5621" w:rsidR="007710FB" w:rsidRPr="006E2167" w:rsidRDefault="007710FB" w:rsidP="00890162">
            <w:pPr>
              <w:jc w:val="left"/>
              <w:rPr>
                <w:rFonts w:ascii="仿宋_GB2312" w:eastAsia="仿宋_GB2312" w:hAnsi="华文细黑" w:cs="Arial"/>
                <w:sz w:val="22"/>
              </w:rPr>
            </w:pPr>
            <w:r w:rsidRPr="006E2167">
              <w:rPr>
                <w:rFonts w:ascii="仿宋_GB2312" w:eastAsia="仿宋_GB2312" w:hAnsi="华文细黑" w:cs="Arial" w:hint="eastAsia"/>
                <w:sz w:val="22"/>
              </w:rPr>
              <w:t>投标产品通过3C认证。</w:t>
            </w:r>
            <w:r w:rsidRPr="006E2167">
              <w:rPr>
                <w:rFonts w:ascii="仿宋_GB2312" w:eastAsia="仿宋_GB2312" w:hAnsi="华文细黑" w:cs="Arial" w:hint="eastAsia"/>
                <w:b/>
                <w:bCs/>
                <w:sz w:val="22"/>
              </w:rPr>
              <w:t>（提供证书复印件加盖公章）</w:t>
            </w:r>
          </w:p>
        </w:tc>
        <w:tc>
          <w:tcPr>
            <w:tcW w:w="711" w:type="pct"/>
          </w:tcPr>
          <w:p w14:paraId="1DA11539" w14:textId="77777777" w:rsidR="007710FB" w:rsidRPr="006E2167" w:rsidRDefault="007710FB" w:rsidP="00890162">
            <w:pPr>
              <w:jc w:val="left"/>
              <w:rPr>
                <w:rFonts w:ascii="仿宋_GB2312" w:eastAsia="仿宋_GB2312" w:hAnsi="华文细黑" w:cs="Arial"/>
                <w:sz w:val="22"/>
              </w:rPr>
            </w:pPr>
          </w:p>
        </w:tc>
        <w:tc>
          <w:tcPr>
            <w:tcW w:w="677" w:type="pct"/>
          </w:tcPr>
          <w:p w14:paraId="47B7FB5B" w14:textId="5F61BE6A" w:rsidR="007710FB" w:rsidRPr="006E2167" w:rsidRDefault="005263C0" w:rsidP="00890162">
            <w:pPr>
              <w:jc w:val="left"/>
              <w:rPr>
                <w:rFonts w:ascii="仿宋_GB2312" w:eastAsia="仿宋_GB2312" w:hAnsi="华文细黑" w:cs="Arial"/>
                <w:sz w:val="22"/>
              </w:rPr>
            </w:pPr>
            <w:r w:rsidRPr="006E2167">
              <w:rPr>
                <w:rFonts w:ascii="仿宋_GB2312" w:eastAsia="仿宋_GB2312" w:hAnsi="微软雅黑" w:hint="eastAsia"/>
                <w:b/>
                <w:bCs/>
                <w:szCs w:val="21"/>
              </w:rPr>
              <w:t>含有“需提供证书复印件”的条款，请提供相应证书复印件的页码</w:t>
            </w:r>
          </w:p>
        </w:tc>
      </w:tr>
    </w:tbl>
    <w:p w14:paraId="4B7502AA" w14:textId="77777777" w:rsidR="007710FB" w:rsidRPr="006E2167" w:rsidRDefault="007710FB" w:rsidP="007710FB">
      <w:pPr>
        <w:rPr>
          <w:rFonts w:ascii="仿宋_GB2312" w:eastAsia="仿宋_GB2312" w:hAnsi="华文细黑"/>
        </w:rPr>
      </w:pPr>
    </w:p>
    <w:p w14:paraId="62F41BD5"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门口交互终端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062C8FE0" w14:textId="77777777" w:rsidTr="00890162">
        <w:trPr>
          <w:jc w:val="center"/>
        </w:trPr>
        <w:tc>
          <w:tcPr>
            <w:tcW w:w="339" w:type="pct"/>
            <w:vMerge w:val="restart"/>
            <w:vAlign w:val="center"/>
          </w:tcPr>
          <w:p w14:paraId="49DC9FAF" w14:textId="77777777" w:rsidR="007710FB" w:rsidRPr="006E2167" w:rsidRDefault="007710FB" w:rsidP="00890162">
            <w:pPr>
              <w:adjustRightInd w:val="0"/>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shd w:val="clear" w:color="auto" w:fill="auto"/>
            <w:vAlign w:val="center"/>
          </w:tcPr>
          <w:p w14:paraId="2FE6C63B" w14:textId="77777777" w:rsidR="007710FB" w:rsidRPr="006E2167" w:rsidRDefault="007710FB" w:rsidP="00890162">
            <w:pPr>
              <w:adjustRightInd w:val="0"/>
              <w:jc w:val="center"/>
              <w:rPr>
                <w:rFonts w:ascii="仿宋_GB2312" w:eastAsia="仿宋_GB2312" w:hAnsi="华文细黑" w:cs="微软雅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434F8E1D" w14:textId="77777777" w:rsidR="007710FB" w:rsidRPr="006E2167" w:rsidRDefault="007710FB" w:rsidP="00890162">
            <w:pPr>
              <w:adjustRightIn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5E0BCFB7" w14:textId="77777777" w:rsidR="007710FB" w:rsidRPr="006E2167" w:rsidRDefault="007710FB" w:rsidP="00890162">
            <w:pPr>
              <w:adjustRightIn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备注</w:t>
            </w:r>
          </w:p>
        </w:tc>
      </w:tr>
      <w:tr w:rsidR="006E2167" w:rsidRPr="006E2167" w14:paraId="065BCFE5" w14:textId="77777777" w:rsidTr="00890162">
        <w:trPr>
          <w:jc w:val="center"/>
        </w:trPr>
        <w:tc>
          <w:tcPr>
            <w:tcW w:w="339" w:type="pct"/>
            <w:vMerge/>
            <w:vAlign w:val="center"/>
          </w:tcPr>
          <w:p w14:paraId="76984988" w14:textId="77777777" w:rsidR="007710FB" w:rsidRPr="006E2167" w:rsidRDefault="007710FB" w:rsidP="00890162">
            <w:pPr>
              <w:adjustRightInd w:val="0"/>
              <w:jc w:val="center"/>
              <w:rPr>
                <w:rFonts w:ascii="仿宋_GB2312" w:eastAsia="仿宋_GB2312" w:hAnsi="华文细黑"/>
                <w:b/>
                <w:sz w:val="22"/>
              </w:rPr>
            </w:pPr>
          </w:p>
        </w:tc>
        <w:tc>
          <w:tcPr>
            <w:tcW w:w="854" w:type="pct"/>
            <w:shd w:val="clear" w:color="auto" w:fill="auto"/>
            <w:vAlign w:val="center"/>
          </w:tcPr>
          <w:p w14:paraId="4B49D959" w14:textId="77777777" w:rsidR="007710FB" w:rsidRPr="006E2167" w:rsidRDefault="007710FB" w:rsidP="00890162">
            <w:pPr>
              <w:adjustRightInd w:val="0"/>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19" w:type="pct"/>
            <w:shd w:val="clear" w:color="auto" w:fill="auto"/>
            <w:vAlign w:val="center"/>
          </w:tcPr>
          <w:p w14:paraId="6B23F762" w14:textId="77777777" w:rsidR="007710FB" w:rsidRPr="006E2167" w:rsidRDefault="007710FB" w:rsidP="00890162">
            <w:pPr>
              <w:adjustRightInd w:val="0"/>
              <w:jc w:val="center"/>
              <w:rPr>
                <w:rFonts w:ascii="仿宋_GB2312" w:eastAsia="仿宋_GB2312" w:hAnsi="华文细黑" w:cs="微软雅黑"/>
                <w:b/>
                <w:sz w:val="22"/>
              </w:rPr>
            </w:pPr>
            <w:r w:rsidRPr="006E2167">
              <w:rPr>
                <w:rFonts w:ascii="仿宋_GB2312" w:eastAsia="仿宋_GB2312" w:hAnsi="华文细黑" w:cs="微软雅黑" w:hint="eastAsia"/>
                <w:b/>
                <w:sz w:val="22"/>
              </w:rPr>
              <w:t>技术要求</w:t>
            </w:r>
          </w:p>
        </w:tc>
        <w:tc>
          <w:tcPr>
            <w:tcW w:w="711" w:type="pct"/>
            <w:vMerge/>
          </w:tcPr>
          <w:p w14:paraId="5DD65273" w14:textId="77777777" w:rsidR="007710FB" w:rsidRPr="006E2167" w:rsidRDefault="007710FB" w:rsidP="00890162">
            <w:pPr>
              <w:adjustRightInd w:val="0"/>
              <w:jc w:val="center"/>
              <w:rPr>
                <w:rFonts w:ascii="仿宋_GB2312" w:eastAsia="仿宋_GB2312" w:hAnsi="华文细黑" w:cs="微软雅黑"/>
                <w:b/>
                <w:sz w:val="22"/>
              </w:rPr>
            </w:pPr>
          </w:p>
        </w:tc>
        <w:tc>
          <w:tcPr>
            <w:tcW w:w="677" w:type="pct"/>
            <w:vMerge/>
          </w:tcPr>
          <w:p w14:paraId="0225FCB1" w14:textId="77777777" w:rsidR="007710FB" w:rsidRPr="006E2167" w:rsidRDefault="007710FB" w:rsidP="00890162">
            <w:pPr>
              <w:adjustRightInd w:val="0"/>
              <w:jc w:val="center"/>
              <w:rPr>
                <w:rFonts w:ascii="仿宋_GB2312" w:eastAsia="仿宋_GB2312" w:hAnsi="华文细黑" w:cs="微软雅黑"/>
                <w:b/>
                <w:sz w:val="22"/>
              </w:rPr>
            </w:pPr>
          </w:p>
        </w:tc>
      </w:tr>
      <w:tr w:rsidR="006E2167" w:rsidRPr="006E2167" w14:paraId="37A65621" w14:textId="77777777" w:rsidTr="00890162">
        <w:trPr>
          <w:jc w:val="center"/>
        </w:trPr>
        <w:tc>
          <w:tcPr>
            <w:tcW w:w="339" w:type="pct"/>
            <w:vAlign w:val="center"/>
          </w:tcPr>
          <w:p w14:paraId="0B434383"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2E81AF5B" w14:textId="77777777" w:rsidR="007710FB" w:rsidRPr="006E2167" w:rsidRDefault="007710FB" w:rsidP="00890162">
            <w:pPr>
              <w:adjustRightInd w:val="0"/>
              <w:jc w:val="center"/>
              <w:rPr>
                <w:rFonts w:ascii="仿宋_GB2312" w:eastAsia="仿宋_GB2312" w:hAnsi="华文细黑"/>
                <w:sz w:val="22"/>
              </w:rPr>
            </w:pPr>
            <w:r w:rsidRPr="006E2167">
              <w:rPr>
                <w:rFonts w:ascii="仿宋_GB2312" w:eastAsia="仿宋_GB2312" w:hAnsi="华文细黑" w:cs="Arial" w:hint="eastAsia"/>
                <w:bCs/>
                <w:sz w:val="22"/>
              </w:rPr>
              <w:t>处理器</w:t>
            </w:r>
          </w:p>
        </w:tc>
        <w:tc>
          <w:tcPr>
            <w:tcW w:w="2419" w:type="pct"/>
            <w:shd w:val="clear" w:color="auto" w:fill="auto"/>
            <w:vAlign w:val="center"/>
          </w:tcPr>
          <w:p w14:paraId="4030F82C"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w:t>
            </w:r>
            <w:r w:rsidRPr="006E2167">
              <w:rPr>
                <w:rFonts w:ascii="仿宋_GB2312" w:eastAsia="仿宋_GB2312" w:hAnsi="华文细黑" w:cs="Arial" w:hint="eastAsia"/>
                <w:sz w:val="22"/>
              </w:rPr>
              <w:t xml:space="preserve"> 4核CPU,</w:t>
            </w:r>
            <w:r w:rsidRPr="006E2167">
              <w:rPr>
                <w:rFonts w:ascii="仿宋_GB2312" w:eastAsia="仿宋_GB2312" w:hAnsi="华文细黑" w:hint="eastAsia"/>
                <w:bCs/>
                <w:sz w:val="22"/>
              </w:rPr>
              <w:t xml:space="preserve"> 主频≥</w:t>
            </w:r>
            <w:r w:rsidRPr="006E2167">
              <w:rPr>
                <w:rFonts w:ascii="仿宋_GB2312" w:eastAsia="仿宋_GB2312" w:hAnsi="华文细黑" w:cs="Arial" w:hint="eastAsia"/>
                <w:sz w:val="22"/>
              </w:rPr>
              <w:t>1.8GHZ</w:t>
            </w:r>
          </w:p>
        </w:tc>
        <w:tc>
          <w:tcPr>
            <w:tcW w:w="711" w:type="pct"/>
          </w:tcPr>
          <w:p w14:paraId="31AD992F" w14:textId="77777777" w:rsidR="007710FB" w:rsidRPr="006E2167" w:rsidRDefault="007710FB" w:rsidP="00890162">
            <w:pPr>
              <w:adjustRightInd w:val="0"/>
              <w:rPr>
                <w:rFonts w:ascii="仿宋_GB2312" w:eastAsia="仿宋_GB2312" w:hAnsi="华文细黑"/>
                <w:bCs/>
                <w:sz w:val="22"/>
              </w:rPr>
            </w:pPr>
          </w:p>
        </w:tc>
        <w:tc>
          <w:tcPr>
            <w:tcW w:w="677" w:type="pct"/>
          </w:tcPr>
          <w:p w14:paraId="6BDA7ACF" w14:textId="77777777" w:rsidR="007710FB" w:rsidRPr="006E2167" w:rsidRDefault="007710FB" w:rsidP="00890162">
            <w:pPr>
              <w:adjustRightInd w:val="0"/>
              <w:rPr>
                <w:rFonts w:ascii="仿宋_GB2312" w:eastAsia="仿宋_GB2312" w:hAnsi="华文细黑"/>
                <w:bCs/>
                <w:sz w:val="22"/>
              </w:rPr>
            </w:pPr>
          </w:p>
        </w:tc>
      </w:tr>
      <w:tr w:rsidR="006E2167" w:rsidRPr="006E2167" w14:paraId="617500EC" w14:textId="77777777" w:rsidTr="00890162">
        <w:trPr>
          <w:jc w:val="center"/>
        </w:trPr>
        <w:tc>
          <w:tcPr>
            <w:tcW w:w="339" w:type="pct"/>
            <w:vAlign w:val="center"/>
          </w:tcPr>
          <w:p w14:paraId="0342FE71"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3C27EF58"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cs="Arial" w:hint="eastAsia"/>
                <w:bCs/>
                <w:sz w:val="22"/>
              </w:rPr>
              <w:t>内存</w:t>
            </w:r>
          </w:p>
        </w:tc>
        <w:tc>
          <w:tcPr>
            <w:tcW w:w="2419" w:type="pct"/>
            <w:shd w:val="clear" w:color="auto" w:fill="auto"/>
            <w:vAlign w:val="center"/>
          </w:tcPr>
          <w:p w14:paraId="6315E8F2"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Arial" w:hint="eastAsia"/>
                <w:sz w:val="22"/>
              </w:rPr>
              <w:t>RAM≥2GB，ROM≥16GB</w:t>
            </w:r>
          </w:p>
        </w:tc>
        <w:tc>
          <w:tcPr>
            <w:tcW w:w="711" w:type="pct"/>
          </w:tcPr>
          <w:p w14:paraId="5A9684EC" w14:textId="77777777" w:rsidR="007710FB" w:rsidRPr="006E2167" w:rsidRDefault="007710FB" w:rsidP="00890162">
            <w:pPr>
              <w:adjustRightInd w:val="0"/>
              <w:rPr>
                <w:rFonts w:ascii="仿宋_GB2312" w:eastAsia="仿宋_GB2312" w:hAnsi="华文细黑" w:cs="Arial"/>
                <w:sz w:val="22"/>
              </w:rPr>
            </w:pPr>
          </w:p>
        </w:tc>
        <w:tc>
          <w:tcPr>
            <w:tcW w:w="677" w:type="pct"/>
          </w:tcPr>
          <w:p w14:paraId="5B7638FC" w14:textId="77777777" w:rsidR="007710FB" w:rsidRPr="006E2167" w:rsidRDefault="007710FB" w:rsidP="00890162">
            <w:pPr>
              <w:adjustRightInd w:val="0"/>
              <w:rPr>
                <w:rFonts w:ascii="仿宋_GB2312" w:eastAsia="仿宋_GB2312" w:hAnsi="华文细黑" w:cs="Arial"/>
                <w:sz w:val="22"/>
              </w:rPr>
            </w:pPr>
          </w:p>
        </w:tc>
      </w:tr>
      <w:tr w:rsidR="006E2167" w:rsidRPr="006E2167" w14:paraId="228CE693" w14:textId="77777777" w:rsidTr="00890162">
        <w:trPr>
          <w:jc w:val="center"/>
        </w:trPr>
        <w:tc>
          <w:tcPr>
            <w:tcW w:w="339" w:type="pct"/>
            <w:vAlign w:val="center"/>
          </w:tcPr>
          <w:p w14:paraId="60B154B8"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0E0C01C5"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cs="Arial" w:hint="eastAsia"/>
                <w:bCs/>
                <w:sz w:val="22"/>
              </w:rPr>
              <w:t>显示屏</w:t>
            </w:r>
          </w:p>
        </w:tc>
        <w:tc>
          <w:tcPr>
            <w:tcW w:w="2419" w:type="pct"/>
            <w:shd w:val="clear" w:color="auto" w:fill="auto"/>
            <w:vAlign w:val="center"/>
          </w:tcPr>
          <w:p w14:paraId="7DAC9DC2"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Arial" w:hint="eastAsia"/>
                <w:sz w:val="22"/>
                <w:lang w:eastAsia="zh-TW"/>
              </w:rPr>
              <w:t xml:space="preserve">≥15.6 </w:t>
            </w:r>
            <w:r w:rsidRPr="006E2167">
              <w:rPr>
                <w:rFonts w:ascii="仿宋_GB2312" w:eastAsia="仿宋_GB2312" w:hAnsi="华文细黑" w:cs="Arial" w:hint="eastAsia"/>
                <w:sz w:val="22"/>
              </w:rPr>
              <w:t>英寸</w:t>
            </w:r>
          </w:p>
        </w:tc>
        <w:tc>
          <w:tcPr>
            <w:tcW w:w="711" w:type="pct"/>
          </w:tcPr>
          <w:p w14:paraId="622D0858" w14:textId="77777777" w:rsidR="007710FB" w:rsidRPr="006E2167" w:rsidRDefault="007710FB" w:rsidP="00890162">
            <w:pPr>
              <w:adjustRightInd w:val="0"/>
              <w:rPr>
                <w:rFonts w:ascii="仿宋_GB2312" w:eastAsia="仿宋_GB2312" w:hAnsi="华文细黑" w:cs="Arial"/>
                <w:sz w:val="22"/>
                <w:lang w:eastAsia="zh-TW"/>
              </w:rPr>
            </w:pPr>
          </w:p>
        </w:tc>
        <w:tc>
          <w:tcPr>
            <w:tcW w:w="677" w:type="pct"/>
          </w:tcPr>
          <w:p w14:paraId="74A61552" w14:textId="77777777" w:rsidR="007710FB" w:rsidRPr="006E2167" w:rsidRDefault="007710FB" w:rsidP="00890162">
            <w:pPr>
              <w:adjustRightInd w:val="0"/>
              <w:rPr>
                <w:rFonts w:ascii="仿宋_GB2312" w:eastAsia="仿宋_GB2312" w:hAnsi="华文细黑" w:cs="Arial"/>
                <w:sz w:val="22"/>
                <w:lang w:eastAsia="zh-TW"/>
              </w:rPr>
            </w:pPr>
          </w:p>
        </w:tc>
      </w:tr>
      <w:tr w:rsidR="006E2167" w:rsidRPr="006E2167" w14:paraId="2AB211F0" w14:textId="77777777" w:rsidTr="00890162">
        <w:trPr>
          <w:jc w:val="center"/>
        </w:trPr>
        <w:tc>
          <w:tcPr>
            <w:tcW w:w="339" w:type="pct"/>
            <w:vAlign w:val="center"/>
          </w:tcPr>
          <w:p w14:paraId="12764B94"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5F3E2CC1" w14:textId="77777777" w:rsidR="007710FB" w:rsidRPr="006E2167" w:rsidRDefault="007710FB" w:rsidP="00890162">
            <w:pPr>
              <w:adjustRightInd w:val="0"/>
              <w:jc w:val="center"/>
              <w:rPr>
                <w:rFonts w:ascii="仿宋_GB2312" w:eastAsia="仿宋_GB2312" w:hAnsi="华文细黑" w:cs="Arial"/>
                <w:bCs/>
                <w:sz w:val="22"/>
              </w:rPr>
            </w:pPr>
            <w:r w:rsidRPr="006E2167">
              <w:rPr>
                <w:rFonts w:ascii="仿宋_GB2312" w:eastAsia="仿宋_GB2312" w:hAnsi="华文细黑" w:hint="eastAsia"/>
                <w:bCs/>
                <w:sz w:val="22"/>
              </w:rPr>
              <w:t>▲外壳</w:t>
            </w:r>
            <w:r w:rsidRPr="006E2167">
              <w:rPr>
                <w:rFonts w:ascii="仿宋_GB2312" w:eastAsia="仿宋_GB2312" w:hAnsi="华文细黑" w:cs="宋体" w:hint="eastAsia"/>
                <w:sz w:val="22"/>
              </w:rPr>
              <w:t>材质</w:t>
            </w:r>
          </w:p>
        </w:tc>
        <w:tc>
          <w:tcPr>
            <w:tcW w:w="2419" w:type="pct"/>
            <w:shd w:val="clear" w:color="auto" w:fill="auto"/>
            <w:vAlign w:val="center"/>
          </w:tcPr>
          <w:p w14:paraId="6F47C698" w14:textId="77777777" w:rsidR="007710FB" w:rsidRPr="006E2167" w:rsidRDefault="007710FB" w:rsidP="00890162">
            <w:pPr>
              <w:adjustRightInd w:val="0"/>
              <w:rPr>
                <w:rFonts w:ascii="仿宋_GB2312" w:eastAsia="仿宋_GB2312" w:hAnsi="华文细黑" w:cs="Arial"/>
                <w:sz w:val="22"/>
                <w:lang w:eastAsia="zh-TW"/>
              </w:rPr>
            </w:pPr>
            <w:r w:rsidRPr="006E2167">
              <w:rPr>
                <w:rFonts w:ascii="仿宋_GB2312" w:eastAsia="仿宋_GB2312" w:hAnsi="华文细黑" w:hint="eastAsia"/>
                <w:kern w:val="0"/>
                <w:sz w:val="22"/>
              </w:rPr>
              <w:t>采用高光、高亮的ABS塑胶抑菌材料，</w:t>
            </w:r>
            <w:proofErr w:type="gramStart"/>
            <w:r w:rsidRPr="006E2167">
              <w:rPr>
                <w:rFonts w:ascii="仿宋_GB2312" w:eastAsia="仿宋_GB2312" w:hAnsi="华文细黑" w:hint="eastAsia"/>
                <w:kern w:val="0"/>
                <w:sz w:val="22"/>
              </w:rPr>
              <w:t>抗菌率</w:t>
            </w:r>
            <w:proofErr w:type="gramEnd"/>
            <w:r w:rsidRPr="006E2167">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c>
          <w:tcPr>
            <w:tcW w:w="711" w:type="pct"/>
          </w:tcPr>
          <w:p w14:paraId="2F9AB74C" w14:textId="77777777" w:rsidR="007710FB" w:rsidRPr="006E2167" w:rsidRDefault="007710FB" w:rsidP="00890162">
            <w:pPr>
              <w:adjustRightInd w:val="0"/>
              <w:rPr>
                <w:rFonts w:ascii="仿宋_GB2312" w:eastAsia="仿宋_GB2312" w:hAnsi="华文细黑"/>
                <w:kern w:val="0"/>
                <w:sz w:val="22"/>
              </w:rPr>
            </w:pPr>
          </w:p>
        </w:tc>
        <w:tc>
          <w:tcPr>
            <w:tcW w:w="677" w:type="pct"/>
          </w:tcPr>
          <w:p w14:paraId="5D769EAC" w14:textId="421C05B5" w:rsidR="007710FB" w:rsidRPr="006E2167" w:rsidRDefault="005263C0" w:rsidP="00890162">
            <w:pPr>
              <w:adjustRightInd w:val="0"/>
              <w:rPr>
                <w:rFonts w:ascii="仿宋_GB2312" w:eastAsia="仿宋_GB2312" w:hAnsi="华文细黑"/>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6F086E4A" w14:textId="77777777" w:rsidTr="00890162">
        <w:trPr>
          <w:jc w:val="center"/>
        </w:trPr>
        <w:tc>
          <w:tcPr>
            <w:tcW w:w="339" w:type="pct"/>
            <w:vAlign w:val="center"/>
          </w:tcPr>
          <w:p w14:paraId="0C66FBC8"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65D5E818" w14:textId="77777777" w:rsidR="007710FB" w:rsidRPr="006E2167" w:rsidRDefault="007710FB" w:rsidP="00890162">
            <w:pPr>
              <w:adjustRightInd w:val="0"/>
              <w:jc w:val="center"/>
              <w:rPr>
                <w:rFonts w:ascii="仿宋_GB2312" w:eastAsia="仿宋_GB2312" w:hAnsi="华文细黑" w:cs="Arial"/>
                <w:bCs/>
                <w:sz w:val="22"/>
              </w:rPr>
            </w:pPr>
            <w:r w:rsidRPr="006E2167">
              <w:rPr>
                <w:rFonts w:ascii="仿宋_GB2312" w:eastAsia="仿宋_GB2312" w:hAnsi="华文细黑" w:cs="Arial" w:hint="eastAsia"/>
                <w:bCs/>
                <w:sz w:val="22"/>
              </w:rPr>
              <w:t>分辨率</w:t>
            </w:r>
          </w:p>
        </w:tc>
        <w:tc>
          <w:tcPr>
            <w:tcW w:w="2419" w:type="pct"/>
            <w:shd w:val="clear" w:color="auto" w:fill="auto"/>
            <w:vAlign w:val="center"/>
          </w:tcPr>
          <w:p w14:paraId="5A35C2A6" w14:textId="77777777" w:rsidR="007710FB" w:rsidRPr="006E2167" w:rsidRDefault="007710FB" w:rsidP="00890162">
            <w:pPr>
              <w:adjustRightInd w:val="0"/>
              <w:rPr>
                <w:rFonts w:ascii="仿宋_GB2312" w:eastAsia="仿宋_GB2312" w:hAnsi="华文细黑" w:cs="Arial"/>
                <w:sz w:val="22"/>
                <w:lang w:eastAsia="zh-TW"/>
              </w:rPr>
            </w:pPr>
            <w:r w:rsidRPr="006E2167">
              <w:rPr>
                <w:rFonts w:ascii="仿宋_GB2312" w:eastAsia="仿宋_GB2312" w:hAnsi="华文细黑" w:cs="Arial" w:hint="eastAsia"/>
                <w:sz w:val="22"/>
                <w:lang w:eastAsia="zh-TW"/>
              </w:rPr>
              <w:t>≥</w:t>
            </w:r>
            <w:r w:rsidRPr="006E2167">
              <w:rPr>
                <w:rFonts w:ascii="仿宋_GB2312" w:eastAsia="仿宋_GB2312" w:hAnsi="华文细黑" w:cs="Arial" w:hint="eastAsia"/>
                <w:sz w:val="22"/>
              </w:rPr>
              <w:t>1920</w:t>
            </w:r>
            <w:r w:rsidRPr="006E2167">
              <w:rPr>
                <w:rFonts w:ascii="仿宋_GB2312" w:eastAsia="仿宋_GB2312" w:hAnsi="华文细黑" w:hint="eastAsia"/>
                <w:bCs/>
                <w:sz w:val="22"/>
              </w:rPr>
              <w:t>×</w:t>
            </w:r>
            <w:r w:rsidRPr="006E2167">
              <w:rPr>
                <w:rFonts w:ascii="仿宋_GB2312" w:eastAsia="仿宋_GB2312" w:hAnsi="华文细黑" w:cs="Arial" w:hint="eastAsia"/>
                <w:sz w:val="22"/>
              </w:rPr>
              <w:t>1080</w:t>
            </w:r>
          </w:p>
        </w:tc>
        <w:tc>
          <w:tcPr>
            <w:tcW w:w="711" w:type="pct"/>
          </w:tcPr>
          <w:p w14:paraId="5B7943A7" w14:textId="77777777" w:rsidR="007710FB" w:rsidRPr="006E2167" w:rsidRDefault="007710FB" w:rsidP="00890162">
            <w:pPr>
              <w:adjustRightInd w:val="0"/>
              <w:rPr>
                <w:rFonts w:ascii="仿宋_GB2312" w:eastAsia="仿宋_GB2312" w:hAnsi="华文细黑" w:cs="Arial"/>
                <w:sz w:val="22"/>
                <w:lang w:eastAsia="zh-TW"/>
              </w:rPr>
            </w:pPr>
          </w:p>
        </w:tc>
        <w:tc>
          <w:tcPr>
            <w:tcW w:w="677" w:type="pct"/>
          </w:tcPr>
          <w:p w14:paraId="56254657" w14:textId="77777777" w:rsidR="007710FB" w:rsidRPr="006E2167" w:rsidRDefault="007710FB" w:rsidP="00890162">
            <w:pPr>
              <w:adjustRightInd w:val="0"/>
              <w:rPr>
                <w:rFonts w:ascii="仿宋_GB2312" w:eastAsia="仿宋_GB2312" w:hAnsi="华文细黑" w:cs="Arial"/>
                <w:sz w:val="22"/>
                <w:lang w:eastAsia="zh-TW"/>
              </w:rPr>
            </w:pPr>
          </w:p>
        </w:tc>
      </w:tr>
      <w:tr w:rsidR="006E2167" w:rsidRPr="006E2167" w14:paraId="6B6F22DD" w14:textId="77777777" w:rsidTr="00890162">
        <w:trPr>
          <w:jc w:val="center"/>
        </w:trPr>
        <w:tc>
          <w:tcPr>
            <w:tcW w:w="339" w:type="pct"/>
            <w:vAlign w:val="center"/>
          </w:tcPr>
          <w:p w14:paraId="317C024C"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7D70E95C"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cs="Arial" w:hint="eastAsia"/>
                <w:bCs/>
                <w:sz w:val="22"/>
              </w:rPr>
              <w:t>触摸屏</w:t>
            </w:r>
          </w:p>
        </w:tc>
        <w:tc>
          <w:tcPr>
            <w:tcW w:w="2419" w:type="pct"/>
            <w:shd w:val="clear" w:color="auto" w:fill="auto"/>
            <w:vAlign w:val="center"/>
          </w:tcPr>
          <w:p w14:paraId="6FB560C3"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Arial" w:hint="eastAsia"/>
                <w:sz w:val="22"/>
              </w:rPr>
              <w:t>电容触控</w:t>
            </w:r>
          </w:p>
        </w:tc>
        <w:tc>
          <w:tcPr>
            <w:tcW w:w="711" w:type="pct"/>
          </w:tcPr>
          <w:p w14:paraId="1C4DF9E0" w14:textId="77777777" w:rsidR="007710FB" w:rsidRPr="006E2167" w:rsidRDefault="007710FB" w:rsidP="00890162">
            <w:pPr>
              <w:adjustRightInd w:val="0"/>
              <w:rPr>
                <w:rFonts w:ascii="仿宋_GB2312" w:eastAsia="仿宋_GB2312" w:hAnsi="华文细黑" w:cs="Arial"/>
                <w:sz w:val="22"/>
              </w:rPr>
            </w:pPr>
          </w:p>
        </w:tc>
        <w:tc>
          <w:tcPr>
            <w:tcW w:w="677" w:type="pct"/>
          </w:tcPr>
          <w:p w14:paraId="7677C28A" w14:textId="77777777" w:rsidR="007710FB" w:rsidRPr="006E2167" w:rsidRDefault="007710FB" w:rsidP="00890162">
            <w:pPr>
              <w:adjustRightInd w:val="0"/>
              <w:rPr>
                <w:rFonts w:ascii="仿宋_GB2312" w:eastAsia="仿宋_GB2312" w:hAnsi="华文细黑" w:cs="Arial"/>
                <w:sz w:val="22"/>
              </w:rPr>
            </w:pPr>
          </w:p>
        </w:tc>
      </w:tr>
      <w:tr w:rsidR="006E2167" w:rsidRPr="006E2167" w14:paraId="75A74A6B" w14:textId="77777777" w:rsidTr="00890162">
        <w:trPr>
          <w:jc w:val="center"/>
        </w:trPr>
        <w:tc>
          <w:tcPr>
            <w:tcW w:w="339" w:type="pct"/>
            <w:vAlign w:val="center"/>
          </w:tcPr>
          <w:p w14:paraId="21996682"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14FE4433"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hint="eastAsia"/>
                <w:bCs/>
                <w:sz w:val="22"/>
              </w:rPr>
              <w:t>▲</w:t>
            </w:r>
            <w:r w:rsidRPr="006E2167">
              <w:rPr>
                <w:rFonts w:ascii="仿宋_GB2312" w:eastAsia="仿宋_GB2312" w:hAnsi="华文细黑" w:cs="宋体" w:hint="eastAsia"/>
                <w:sz w:val="22"/>
              </w:rPr>
              <w:t>抗菌防霉</w:t>
            </w:r>
          </w:p>
        </w:tc>
        <w:tc>
          <w:tcPr>
            <w:tcW w:w="2419" w:type="pct"/>
            <w:shd w:val="clear" w:color="auto" w:fill="auto"/>
            <w:vAlign w:val="center"/>
          </w:tcPr>
          <w:p w14:paraId="798B0A20" w14:textId="77777777" w:rsidR="007710FB" w:rsidRPr="006E2167" w:rsidRDefault="007710FB" w:rsidP="00890162">
            <w:pPr>
              <w:adjustRightInd w:val="0"/>
              <w:rPr>
                <w:rFonts w:ascii="仿宋_GB2312" w:eastAsia="仿宋_GB2312" w:hAnsi="华文细黑" w:cs="宋体"/>
                <w:sz w:val="22"/>
              </w:rPr>
            </w:pPr>
            <w:r w:rsidRPr="006E2167">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c>
          <w:tcPr>
            <w:tcW w:w="711" w:type="pct"/>
          </w:tcPr>
          <w:p w14:paraId="66107744" w14:textId="77777777" w:rsidR="007710FB" w:rsidRPr="006E2167" w:rsidRDefault="007710FB" w:rsidP="00890162">
            <w:pPr>
              <w:adjustRightInd w:val="0"/>
              <w:rPr>
                <w:rFonts w:ascii="仿宋_GB2312" w:eastAsia="仿宋_GB2312" w:hAnsi="华文细黑" w:cs="宋体"/>
                <w:sz w:val="22"/>
              </w:rPr>
            </w:pPr>
          </w:p>
        </w:tc>
        <w:tc>
          <w:tcPr>
            <w:tcW w:w="677" w:type="pct"/>
          </w:tcPr>
          <w:p w14:paraId="20BC5F78" w14:textId="4813BFCE" w:rsidR="007710FB" w:rsidRPr="006E2167" w:rsidRDefault="005263C0" w:rsidP="00890162">
            <w:pPr>
              <w:adjustRightInd w:val="0"/>
              <w:rPr>
                <w:rFonts w:ascii="仿宋_GB2312" w:eastAsia="仿宋_GB2312" w:hAnsi="华文细黑" w:cs="宋体"/>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25285593" w14:textId="77777777" w:rsidTr="00890162">
        <w:trPr>
          <w:jc w:val="center"/>
        </w:trPr>
        <w:tc>
          <w:tcPr>
            <w:tcW w:w="339" w:type="pct"/>
            <w:vAlign w:val="center"/>
          </w:tcPr>
          <w:p w14:paraId="2DDEE42E"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tcPr>
          <w:p w14:paraId="5AE4958C"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 xml:space="preserve"> 门灯</w:t>
            </w:r>
          </w:p>
        </w:tc>
        <w:tc>
          <w:tcPr>
            <w:tcW w:w="2419" w:type="pct"/>
            <w:shd w:val="clear" w:color="auto" w:fill="auto"/>
          </w:tcPr>
          <w:p w14:paraId="0E49F7BA"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 xml:space="preserve"> 三色灯条 （红绿蓝）</w:t>
            </w:r>
          </w:p>
        </w:tc>
        <w:tc>
          <w:tcPr>
            <w:tcW w:w="711" w:type="pct"/>
          </w:tcPr>
          <w:p w14:paraId="46B14235" w14:textId="77777777" w:rsidR="007710FB" w:rsidRPr="006E2167" w:rsidRDefault="007710FB" w:rsidP="00890162">
            <w:pPr>
              <w:adjustRightInd w:val="0"/>
              <w:rPr>
                <w:rFonts w:ascii="仿宋_GB2312" w:eastAsia="仿宋_GB2312" w:hAnsi="华文细黑"/>
                <w:bCs/>
                <w:sz w:val="22"/>
              </w:rPr>
            </w:pPr>
          </w:p>
        </w:tc>
        <w:tc>
          <w:tcPr>
            <w:tcW w:w="677" w:type="pct"/>
          </w:tcPr>
          <w:p w14:paraId="1945C878" w14:textId="77777777" w:rsidR="007710FB" w:rsidRPr="006E2167" w:rsidRDefault="007710FB" w:rsidP="00890162">
            <w:pPr>
              <w:adjustRightInd w:val="0"/>
              <w:rPr>
                <w:rFonts w:ascii="仿宋_GB2312" w:eastAsia="仿宋_GB2312" w:hAnsi="华文细黑"/>
                <w:bCs/>
                <w:sz w:val="22"/>
              </w:rPr>
            </w:pPr>
          </w:p>
        </w:tc>
      </w:tr>
      <w:tr w:rsidR="006E2167" w:rsidRPr="006E2167" w14:paraId="0A4005CA" w14:textId="77777777" w:rsidTr="00890162">
        <w:trPr>
          <w:jc w:val="center"/>
        </w:trPr>
        <w:tc>
          <w:tcPr>
            <w:tcW w:w="339" w:type="pct"/>
            <w:vAlign w:val="center"/>
          </w:tcPr>
          <w:p w14:paraId="1767A1CD"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tcPr>
          <w:p w14:paraId="7DB6EE31"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 xml:space="preserve"> 按键</w:t>
            </w:r>
          </w:p>
        </w:tc>
        <w:tc>
          <w:tcPr>
            <w:tcW w:w="2419" w:type="pct"/>
            <w:shd w:val="clear" w:color="auto" w:fill="auto"/>
          </w:tcPr>
          <w:p w14:paraId="6DDCBAE5"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 xml:space="preserve"> 护理按键×</w:t>
            </w:r>
            <w:r w:rsidRPr="006E2167">
              <w:rPr>
                <w:rFonts w:ascii="仿宋_GB2312" w:eastAsia="仿宋_GB2312" w:hAnsi="华文细黑" w:cs="宋体" w:hint="eastAsia"/>
                <w:sz w:val="22"/>
              </w:rPr>
              <w:t>1个</w:t>
            </w:r>
          </w:p>
        </w:tc>
        <w:tc>
          <w:tcPr>
            <w:tcW w:w="711" w:type="pct"/>
          </w:tcPr>
          <w:p w14:paraId="47FACF03" w14:textId="77777777" w:rsidR="007710FB" w:rsidRPr="006E2167" w:rsidRDefault="007710FB" w:rsidP="00890162">
            <w:pPr>
              <w:adjustRightInd w:val="0"/>
              <w:rPr>
                <w:rFonts w:ascii="仿宋_GB2312" w:eastAsia="仿宋_GB2312" w:hAnsi="华文细黑"/>
                <w:bCs/>
                <w:sz w:val="22"/>
              </w:rPr>
            </w:pPr>
          </w:p>
        </w:tc>
        <w:tc>
          <w:tcPr>
            <w:tcW w:w="677" w:type="pct"/>
          </w:tcPr>
          <w:p w14:paraId="7BE48E9D" w14:textId="77777777" w:rsidR="007710FB" w:rsidRPr="006E2167" w:rsidRDefault="007710FB" w:rsidP="00890162">
            <w:pPr>
              <w:adjustRightInd w:val="0"/>
              <w:rPr>
                <w:rFonts w:ascii="仿宋_GB2312" w:eastAsia="仿宋_GB2312" w:hAnsi="华文细黑"/>
                <w:bCs/>
                <w:sz w:val="22"/>
              </w:rPr>
            </w:pPr>
          </w:p>
        </w:tc>
      </w:tr>
      <w:tr w:rsidR="006E2167" w:rsidRPr="006E2167" w14:paraId="24F608AC" w14:textId="77777777" w:rsidTr="00890162">
        <w:trPr>
          <w:jc w:val="center"/>
        </w:trPr>
        <w:tc>
          <w:tcPr>
            <w:tcW w:w="339" w:type="pct"/>
            <w:vAlign w:val="center"/>
          </w:tcPr>
          <w:p w14:paraId="552AC776"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6532D2BB"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网络安全</w:t>
            </w:r>
          </w:p>
        </w:tc>
        <w:tc>
          <w:tcPr>
            <w:tcW w:w="2419" w:type="pct"/>
            <w:shd w:val="clear" w:color="auto" w:fill="auto"/>
            <w:vAlign w:val="center"/>
          </w:tcPr>
          <w:p w14:paraId="69CB3A1B"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Arial" w:hint="eastAsia"/>
                <w:sz w:val="22"/>
              </w:rPr>
              <w:t>可绑定医院WLAN指定AP，确保设备院内医疗使用</w:t>
            </w:r>
          </w:p>
        </w:tc>
        <w:tc>
          <w:tcPr>
            <w:tcW w:w="711" w:type="pct"/>
          </w:tcPr>
          <w:p w14:paraId="34810669" w14:textId="77777777" w:rsidR="007710FB" w:rsidRPr="006E2167" w:rsidRDefault="007710FB" w:rsidP="00890162">
            <w:pPr>
              <w:adjustRightInd w:val="0"/>
              <w:rPr>
                <w:rFonts w:ascii="仿宋_GB2312" w:eastAsia="仿宋_GB2312" w:hAnsi="华文细黑" w:cs="Arial"/>
                <w:sz w:val="22"/>
              </w:rPr>
            </w:pPr>
          </w:p>
        </w:tc>
        <w:tc>
          <w:tcPr>
            <w:tcW w:w="677" w:type="pct"/>
          </w:tcPr>
          <w:p w14:paraId="54DFB380" w14:textId="77777777" w:rsidR="007710FB" w:rsidRPr="006E2167" w:rsidRDefault="007710FB" w:rsidP="00890162">
            <w:pPr>
              <w:adjustRightInd w:val="0"/>
              <w:rPr>
                <w:rFonts w:ascii="仿宋_GB2312" w:eastAsia="仿宋_GB2312" w:hAnsi="华文细黑" w:cs="Arial"/>
                <w:sz w:val="22"/>
              </w:rPr>
            </w:pPr>
          </w:p>
        </w:tc>
      </w:tr>
      <w:tr w:rsidR="006E2167" w:rsidRPr="006E2167" w14:paraId="364D69FF" w14:textId="77777777" w:rsidTr="00890162">
        <w:trPr>
          <w:jc w:val="center"/>
        </w:trPr>
        <w:tc>
          <w:tcPr>
            <w:tcW w:w="339" w:type="pct"/>
            <w:vAlign w:val="center"/>
          </w:tcPr>
          <w:p w14:paraId="0DB779CA"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tcBorders>
              <w:bottom w:val="single" w:sz="4" w:space="0" w:color="auto"/>
            </w:tcBorders>
            <w:shd w:val="clear" w:color="auto" w:fill="auto"/>
            <w:vAlign w:val="center"/>
          </w:tcPr>
          <w:p w14:paraId="52C802EA" w14:textId="77777777" w:rsidR="007710FB" w:rsidRPr="006E2167" w:rsidRDefault="007710FB" w:rsidP="00890162">
            <w:pPr>
              <w:adjustRightInd w:val="0"/>
              <w:jc w:val="center"/>
              <w:rPr>
                <w:rFonts w:ascii="仿宋_GB2312" w:eastAsia="仿宋_GB2312" w:hAnsi="华文细黑" w:cs="Arial"/>
                <w:sz w:val="22"/>
              </w:rPr>
            </w:pPr>
            <w:r w:rsidRPr="006E2167">
              <w:rPr>
                <w:rFonts w:ascii="仿宋_GB2312" w:eastAsia="仿宋_GB2312" w:hAnsi="华文细黑" w:hint="eastAsia"/>
                <w:bCs/>
                <w:sz w:val="22"/>
              </w:rPr>
              <w:t>供电方式</w:t>
            </w:r>
          </w:p>
        </w:tc>
        <w:tc>
          <w:tcPr>
            <w:tcW w:w="2419" w:type="pct"/>
            <w:tcBorders>
              <w:bottom w:val="single" w:sz="4" w:space="0" w:color="auto"/>
            </w:tcBorders>
            <w:shd w:val="clear" w:color="auto" w:fill="auto"/>
            <w:vAlign w:val="center"/>
          </w:tcPr>
          <w:p w14:paraId="5E249E40" w14:textId="77777777" w:rsidR="007710FB" w:rsidRPr="006E2167" w:rsidRDefault="007710FB" w:rsidP="00890162">
            <w:pPr>
              <w:adjustRightInd w:val="0"/>
              <w:jc w:val="left"/>
              <w:rPr>
                <w:rFonts w:ascii="仿宋_GB2312" w:eastAsia="仿宋_GB2312" w:hAnsi="华文细黑" w:cs="Arial"/>
                <w:sz w:val="22"/>
              </w:rPr>
            </w:pPr>
            <w:r w:rsidRPr="006E2167">
              <w:rPr>
                <w:rFonts w:ascii="仿宋_GB2312" w:eastAsia="仿宋_GB2312" w:hAnsi="华文细黑" w:hint="eastAsia"/>
                <w:bCs/>
                <w:sz w:val="22"/>
              </w:rPr>
              <w:t>支持POE供电</w:t>
            </w:r>
          </w:p>
        </w:tc>
        <w:tc>
          <w:tcPr>
            <w:tcW w:w="711" w:type="pct"/>
            <w:tcBorders>
              <w:bottom w:val="single" w:sz="4" w:space="0" w:color="auto"/>
            </w:tcBorders>
          </w:tcPr>
          <w:p w14:paraId="3DD7F5E3" w14:textId="77777777" w:rsidR="007710FB" w:rsidRPr="006E2167" w:rsidRDefault="007710FB" w:rsidP="00890162">
            <w:pPr>
              <w:adjustRightInd w:val="0"/>
              <w:jc w:val="left"/>
              <w:rPr>
                <w:rFonts w:ascii="仿宋_GB2312" w:eastAsia="仿宋_GB2312" w:hAnsi="华文细黑"/>
                <w:bCs/>
                <w:sz w:val="22"/>
              </w:rPr>
            </w:pPr>
          </w:p>
        </w:tc>
        <w:tc>
          <w:tcPr>
            <w:tcW w:w="677" w:type="pct"/>
            <w:tcBorders>
              <w:bottom w:val="single" w:sz="4" w:space="0" w:color="auto"/>
            </w:tcBorders>
          </w:tcPr>
          <w:p w14:paraId="2100C9E0" w14:textId="77777777" w:rsidR="007710FB" w:rsidRPr="006E2167" w:rsidRDefault="007710FB" w:rsidP="00890162">
            <w:pPr>
              <w:adjustRightInd w:val="0"/>
              <w:jc w:val="left"/>
              <w:rPr>
                <w:rFonts w:ascii="仿宋_GB2312" w:eastAsia="仿宋_GB2312" w:hAnsi="华文细黑"/>
                <w:bCs/>
                <w:sz w:val="22"/>
              </w:rPr>
            </w:pPr>
          </w:p>
        </w:tc>
      </w:tr>
      <w:tr w:rsidR="006E2167" w:rsidRPr="006E2167" w14:paraId="1D6860CD" w14:textId="77777777" w:rsidTr="00890162">
        <w:trPr>
          <w:jc w:val="center"/>
        </w:trPr>
        <w:tc>
          <w:tcPr>
            <w:tcW w:w="339" w:type="pct"/>
            <w:vAlign w:val="center"/>
          </w:tcPr>
          <w:p w14:paraId="52E82A63"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shd w:val="clear" w:color="auto" w:fill="auto"/>
            <w:vAlign w:val="center"/>
          </w:tcPr>
          <w:p w14:paraId="2FAEEE22"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操作系统</w:t>
            </w:r>
          </w:p>
        </w:tc>
        <w:tc>
          <w:tcPr>
            <w:tcW w:w="2419" w:type="pct"/>
            <w:shd w:val="clear" w:color="auto" w:fill="auto"/>
            <w:vAlign w:val="center"/>
          </w:tcPr>
          <w:p w14:paraId="64F263D8"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宋体" w:hint="eastAsia"/>
                <w:sz w:val="22"/>
              </w:rPr>
              <w:t>支持</w:t>
            </w:r>
            <w:proofErr w:type="gramStart"/>
            <w:r w:rsidRPr="006E2167">
              <w:rPr>
                <w:rFonts w:ascii="仿宋_GB2312" w:eastAsia="仿宋_GB2312" w:hAnsi="华文细黑" w:cs="宋体" w:hint="eastAsia"/>
                <w:sz w:val="22"/>
              </w:rPr>
              <w:t>安卓系统</w:t>
            </w:r>
            <w:proofErr w:type="gramEnd"/>
            <w:r w:rsidRPr="006E2167">
              <w:rPr>
                <w:rFonts w:ascii="仿宋_GB2312" w:eastAsia="仿宋_GB2312" w:hAnsi="华文细黑" w:cs="宋体" w:hint="eastAsia"/>
                <w:sz w:val="22"/>
              </w:rPr>
              <w:t>7.0 或以上</w:t>
            </w:r>
          </w:p>
        </w:tc>
        <w:tc>
          <w:tcPr>
            <w:tcW w:w="711" w:type="pct"/>
          </w:tcPr>
          <w:p w14:paraId="41ED38F9" w14:textId="77777777" w:rsidR="007710FB" w:rsidRPr="006E2167" w:rsidRDefault="007710FB" w:rsidP="00890162">
            <w:pPr>
              <w:adjustRightInd w:val="0"/>
              <w:rPr>
                <w:rFonts w:ascii="仿宋_GB2312" w:eastAsia="仿宋_GB2312" w:hAnsi="华文细黑" w:cs="宋体"/>
                <w:sz w:val="22"/>
              </w:rPr>
            </w:pPr>
          </w:p>
        </w:tc>
        <w:tc>
          <w:tcPr>
            <w:tcW w:w="677" w:type="pct"/>
          </w:tcPr>
          <w:p w14:paraId="44AF8AB0" w14:textId="77777777" w:rsidR="007710FB" w:rsidRPr="006E2167" w:rsidRDefault="007710FB" w:rsidP="00890162">
            <w:pPr>
              <w:adjustRightInd w:val="0"/>
              <w:rPr>
                <w:rFonts w:ascii="仿宋_GB2312" w:eastAsia="仿宋_GB2312" w:hAnsi="华文细黑" w:cs="宋体"/>
                <w:sz w:val="22"/>
              </w:rPr>
            </w:pPr>
          </w:p>
        </w:tc>
      </w:tr>
      <w:tr w:rsidR="006E2167" w:rsidRPr="006E2167" w14:paraId="4E66F907" w14:textId="77777777" w:rsidTr="00890162">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48564A4D"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16D3DCC" w14:textId="77777777" w:rsidR="007710FB" w:rsidRPr="006E2167" w:rsidRDefault="007710FB" w:rsidP="00890162">
            <w:pPr>
              <w:widowControl/>
              <w:jc w:val="center"/>
              <w:rPr>
                <w:rFonts w:ascii="仿宋_GB2312" w:eastAsia="仿宋_GB2312" w:hAnsi="华文细黑" w:cs="Arial"/>
                <w:sz w:val="22"/>
              </w:rPr>
            </w:pPr>
            <w:r w:rsidRPr="006E2167">
              <w:rPr>
                <w:rFonts w:ascii="仿宋_GB2312" w:eastAsia="仿宋_GB2312" w:hAnsi="华文细黑" w:cs="Arial" w:hint="eastAsia"/>
                <w:sz w:val="22"/>
              </w:rPr>
              <w:t>▲辐射安全</w:t>
            </w:r>
          </w:p>
        </w:tc>
        <w:tc>
          <w:tcPr>
            <w:tcW w:w="2419" w:type="pct"/>
            <w:tcBorders>
              <w:top w:val="single" w:sz="4" w:space="0" w:color="auto"/>
              <w:left w:val="single" w:sz="4" w:space="0" w:color="auto"/>
              <w:bottom w:val="single" w:sz="4" w:space="0" w:color="auto"/>
              <w:right w:val="single" w:sz="4" w:space="0" w:color="auto"/>
            </w:tcBorders>
            <w:shd w:val="clear" w:color="auto" w:fill="auto"/>
            <w:vAlign w:val="center"/>
          </w:tcPr>
          <w:p w14:paraId="46E87C12" w14:textId="493CCC1D" w:rsidR="007710FB" w:rsidRPr="006E2167" w:rsidRDefault="007710FB" w:rsidP="00890162">
            <w:pPr>
              <w:widowControl/>
              <w:jc w:val="left"/>
              <w:rPr>
                <w:rFonts w:ascii="仿宋_GB2312" w:eastAsia="仿宋_GB2312" w:hAnsi="华文细黑" w:cs="Arial"/>
                <w:sz w:val="22"/>
              </w:rPr>
            </w:pPr>
            <w:r w:rsidRPr="006E2167">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c>
          <w:tcPr>
            <w:tcW w:w="711" w:type="pct"/>
            <w:tcBorders>
              <w:top w:val="single" w:sz="4" w:space="0" w:color="auto"/>
              <w:left w:val="single" w:sz="4" w:space="0" w:color="auto"/>
              <w:bottom w:val="single" w:sz="4" w:space="0" w:color="auto"/>
              <w:right w:val="single" w:sz="4" w:space="0" w:color="auto"/>
            </w:tcBorders>
          </w:tcPr>
          <w:p w14:paraId="5FECAAE2" w14:textId="77777777" w:rsidR="007710FB" w:rsidRPr="006E2167" w:rsidRDefault="007710FB" w:rsidP="00890162">
            <w:pPr>
              <w:widowControl/>
              <w:jc w:val="left"/>
              <w:rPr>
                <w:rFonts w:ascii="仿宋_GB2312" w:eastAsia="仿宋_GB2312" w:hAnsi="华文细黑" w:cs="Arial"/>
                <w:sz w:val="22"/>
              </w:rPr>
            </w:pPr>
          </w:p>
        </w:tc>
        <w:tc>
          <w:tcPr>
            <w:tcW w:w="677" w:type="pct"/>
            <w:tcBorders>
              <w:top w:val="single" w:sz="4" w:space="0" w:color="auto"/>
              <w:left w:val="single" w:sz="4" w:space="0" w:color="auto"/>
              <w:bottom w:val="single" w:sz="4" w:space="0" w:color="auto"/>
              <w:right w:val="single" w:sz="4" w:space="0" w:color="auto"/>
            </w:tcBorders>
          </w:tcPr>
          <w:p w14:paraId="156492F8" w14:textId="43D2C066" w:rsidR="007710FB" w:rsidRPr="006E2167" w:rsidRDefault="005263C0" w:rsidP="00890162">
            <w:pPr>
              <w:widowControl/>
              <w:jc w:val="left"/>
              <w:rPr>
                <w:rFonts w:ascii="仿宋_GB2312" w:eastAsia="仿宋_GB2312" w:hAnsi="华文细黑" w:cs="Arial"/>
                <w:sz w:val="22"/>
              </w:rPr>
            </w:pPr>
            <w:r w:rsidRPr="006E2167">
              <w:rPr>
                <w:rFonts w:ascii="仿宋_GB2312" w:eastAsia="仿宋_GB2312" w:hAnsi="微软雅黑" w:hint="eastAsia"/>
                <w:b/>
                <w:bCs/>
                <w:szCs w:val="21"/>
              </w:rPr>
              <w:t>含有“需提供证书复印件”的条款，请提供相应证书复印件的页码</w:t>
            </w:r>
          </w:p>
        </w:tc>
      </w:tr>
      <w:tr w:rsidR="007710FB" w:rsidRPr="006E2167" w14:paraId="1CC32992" w14:textId="77777777" w:rsidTr="00890162">
        <w:trPr>
          <w:jc w:val="center"/>
        </w:trPr>
        <w:tc>
          <w:tcPr>
            <w:tcW w:w="339" w:type="pct"/>
            <w:tcBorders>
              <w:top w:val="single" w:sz="4" w:space="0" w:color="auto"/>
              <w:left w:val="single" w:sz="4" w:space="0" w:color="auto"/>
              <w:bottom w:val="single" w:sz="4" w:space="0" w:color="auto"/>
              <w:right w:val="single" w:sz="4" w:space="0" w:color="auto"/>
            </w:tcBorders>
            <w:vAlign w:val="center"/>
          </w:tcPr>
          <w:p w14:paraId="5F6C5F94" w14:textId="77777777" w:rsidR="007710FB" w:rsidRPr="006E2167" w:rsidRDefault="007710FB" w:rsidP="00890162">
            <w:pPr>
              <w:pStyle w:val="afc"/>
              <w:numPr>
                <w:ilvl w:val="0"/>
                <w:numId w:val="50"/>
              </w:numPr>
              <w:ind w:firstLineChars="0"/>
              <w:jc w:val="center"/>
              <w:rPr>
                <w:rFonts w:ascii="仿宋_GB2312" w:eastAsia="仿宋_GB2312" w:hAnsi="华文细黑"/>
                <w:sz w:val="22"/>
              </w:rPr>
            </w:pP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B9B8908" w14:textId="77777777" w:rsidR="007710FB" w:rsidRPr="006E2167" w:rsidRDefault="007710FB" w:rsidP="00890162">
            <w:pPr>
              <w:widowControl/>
              <w:jc w:val="center"/>
              <w:rPr>
                <w:rFonts w:ascii="仿宋_GB2312" w:eastAsia="仿宋_GB2312" w:hAnsi="华文细黑" w:cs="Arial"/>
                <w:sz w:val="22"/>
              </w:rPr>
            </w:pPr>
            <w:r w:rsidRPr="006E2167">
              <w:rPr>
                <w:rFonts w:ascii="仿宋_GB2312" w:eastAsia="仿宋_GB2312" w:hAnsi="华文细黑" w:cs="Arial" w:hint="eastAsia"/>
                <w:sz w:val="22"/>
              </w:rPr>
              <w:t>▲认证</w:t>
            </w:r>
          </w:p>
        </w:tc>
        <w:tc>
          <w:tcPr>
            <w:tcW w:w="2419" w:type="pct"/>
            <w:tcBorders>
              <w:top w:val="single" w:sz="4" w:space="0" w:color="auto"/>
              <w:left w:val="single" w:sz="4" w:space="0" w:color="auto"/>
              <w:bottom w:val="single" w:sz="4" w:space="0" w:color="auto"/>
              <w:right w:val="single" w:sz="4" w:space="0" w:color="auto"/>
            </w:tcBorders>
            <w:shd w:val="clear" w:color="auto" w:fill="auto"/>
            <w:vAlign w:val="center"/>
          </w:tcPr>
          <w:p w14:paraId="78E4D0B1" w14:textId="12FF42FE" w:rsidR="007710FB" w:rsidRPr="006E2167" w:rsidRDefault="007710FB" w:rsidP="00890162">
            <w:pPr>
              <w:widowControl/>
              <w:jc w:val="left"/>
              <w:rPr>
                <w:rFonts w:ascii="仿宋_GB2312" w:eastAsia="仿宋_GB2312" w:hAnsi="华文细黑" w:cs="Arial"/>
                <w:sz w:val="22"/>
              </w:rPr>
            </w:pPr>
            <w:r w:rsidRPr="006E2167">
              <w:rPr>
                <w:rFonts w:ascii="仿宋_GB2312" w:eastAsia="仿宋_GB2312" w:hAnsi="华文细黑" w:cs="Arial" w:hint="eastAsia"/>
                <w:sz w:val="22"/>
              </w:rPr>
              <w:t>投标产品通过3C认证。</w:t>
            </w:r>
            <w:r w:rsidRPr="006E2167">
              <w:rPr>
                <w:rFonts w:ascii="仿宋_GB2312" w:eastAsia="仿宋_GB2312" w:hAnsi="华文细黑" w:cs="Arial" w:hint="eastAsia"/>
                <w:b/>
                <w:bCs/>
                <w:sz w:val="22"/>
              </w:rPr>
              <w:t>（提供证书复印件加盖公章）</w:t>
            </w:r>
          </w:p>
        </w:tc>
        <w:tc>
          <w:tcPr>
            <w:tcW w:w="711" w:type="pct"/>
            <w:tcBorders>
              <w:top w:val="single" w:sz="4" w:space="0" w:color="auto"/>
              <w:left w:val="single" w:sz="4" w:space="0" w:color="auto"/>
              <w:bottom w:val="single" w:sz="4" w:space="0" w:color="auto"/>
              <w:right w:val="single" w:sz="4" w:space="0" w:color="auto"/>
            </w:tcBorders>
          </w:tcPr>
          <w:p w14:paraId="7D271FDE" w14:textId="77777777" w:rsidR="007710FB" w:rsidRPr="006E2167" w:rsidRDefault="007710FB" w:rsidP="00890162">
            <w:pPr>
              <w:widowControl/>
              <w:jc w:val="left"/>
              <w:rPr>
                <w:rFonts w:ascii="仿宋_GB2312" w:eastAsia="仿宋_GB2312" w:hAnsi="华文细黑" w:cs="Arial"/>
                <w:sz w:val="22"/>
              </w:rPr>
            </w:pPr>
          </w:p>
        </w:tc>
        <w:tc>
          <w:tcPr>
            <w:tcW w:w="677" w:type="pct"/>
            <w:tcBorders>
              <w:top w:val="single" w:sz="4" w:space="0" w:color="auto"/>
              <w:left w:val="single" w:sz="4" w:space="0" w:color="auto"/>
              <w:bottom w:val="single" w:sz="4" w:space="0" w:color="auto"/>
              <w:right w:val="single" w:sz="4" w:space="0" w:color="auto"/>
            </w:tcBorders>
          </w:tcPr>
          <w:p w14:paraId="60FE745E" w14:textId="072BE55F" w:rsidR="007710FB" w:rsidRPr="006E2167" w:rsidRDefault="005263C0" w:rsidP="00890162">
            <w:pPr>
              <w:widowControl/>
              <w:jc w:val="left"/>
              <w:rPr>
                <w:rFonts w:ascii="仿宋_GB2312" w:eastAsia="仿宋_GB2312" w:hAnsi="华文细黑" w:cs="Arial"/>
                <w:sz w:val="22"/>
              </w:rPr>
            </w:pPr>
            <w:r w:rsidRPr="006E2167">
              <w:rPr>
                <w:rFonts w:ascii="仿宋_GB2312" w:eastAsia="仿宋_GB2312" w:hAnsi="微软雅黑" w:hint="eastAsia"/>
                <w:b/>
                <w:bCs/>
                <w:szCs w:val="21"/>
              </w:rPr>
              <w:t>含有“需提供证书复印</w:t>
            </w:r>
            <w:r w:rsidRPr="006E2167">
              <w:rPr>
                <w:rFonts w:ascii="仿宋_GB2312" w:eastAsia="仿宋_GB2312" w:hAnsi="微软雅黑" w:hint="eastAsia"/>
                <w:b/>
                <w:bCs/>
                <w:szCs w:val="21"/>
              </w:rPr>
              <w:lastRenderedPageBreak/>
              <w:t>件”的条款，请提供相应证书复印件的页码</w:t>
            </w:r>
          </w:p>
        </w:tc>
      </w:tr>
    </w:tbl>
    <w:p w14:paraId="061E7D57" w14:textId="77777777" w:rsidR="007710FB" w:rsidRPr="006E2167" w:rsidRDefault="007710FB" w:rsidP="007710FB">
      <w:pPr>
        <w:rPr>
          <w:rFonts w:ascii="仿宋_GB2312" w:eastAsia="仿宋_GB2312" w:hAnsi="华文细黑"/>
        </w:rPr>
      </w:pPr>
    </w:p>
    <w:p w14:paraId="5ABB2807" w14:textId="77777777" w:rsidR="007710FB" w:rsidRPr="006E2167" w:rsidRDefault="007710FB" w:rsidP="007710FB">
      <w:pPr>
        <w:rPr>
          <w:rFonts w:ascii="仿宋_GB2312" w:eastAsia="仿宋_GB2312" w:hAnsi="华文细黑"/>
        </w:rPr>
      </w:pPr>
    </w:p>
    <w:p w14:paraId="58FB81F0"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护士站交互终端（含接听电话机）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1C0F5451" w14:textId="77777777" w:rsidTr="00890162">
        <w:tc>
          <w:tcPr>
            <w:tcW w:w="339" w:type="pct"/>
            <w:vMerge w:val="restart"/>
            <w:vAlign w:val="center"/>
          </w:tcPr>
          <w:p w14:paraId="43B4B585"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shd w:val="clear" w:color="auto" w:fill="auto"/>
            <w:vAlign w:val="center"/>
          </w:tcPr>
          <w:p w14:paraId="06A48749"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宋体" w:hint="eastAsia"/>
                <w:b/>
                <w:bCs/>
                <w:kern w:val="0"/>
                <w:sz w:val="22"/>
              </w:rPr>
              <w:t>采购文件要求</w:t>
            </w:r>
          </w:p>
        </w:tc>
        <w:tc>
          <w:tcPr>
            <w:tcW w:w="711" w:type="pct"/>
          </w:tcPr>
          <w:p w14:paraId="70E6B86F"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技术参数（是否响应）</w:t>
            </w:r>
          </w:p>
        </w:tc>
        <w:tc>
          <w:tcPr>
            <w:tcW w:w="677" w:type="pct"/>
          </w:tcPr>
          <w:p w14:paraId="5E3E6E03"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备注</w:t>
            </w:r>
          </w:p>
        </w:tc>
      </w:tr>
      <w:tr w:rsidR="006E2167" w:rsidRPr="006E2167" w14:paraId="48261552" w14:textId="77777777" w:rsidTr="00890162">
        <w:tc>
          <w:tcPr>
            <w:tcW w:w="339" w:type="pct"/>
            <w:vMerge/>
            <w:vAlign w:val="center"/>
          </w:tcPr>
          <w:p w14:paraId="13225822" w14:textId="77777777" w:rsidR="007710FB" w:rsidRPr="006E2167" w:rsidRDefault="007710FB" w:rsidP="00890162">
            <w:pPr>
              <w:adjustRightInd w:val="0"/>
              <w:snapToGrid w:val="0"/>
              <w:jc w:val="center"/>
              <w:rPr>
                <w:rFonts w:ascii="仿宋_GB2312" w:eastAsia="仿宋_GB2312" w:hAnsi="华文细黑"/>
                <w:b/>
                <w:sz w:val="22"/>
              </w:rPr>
            </w:pPr>
          </w:p>
        </w:tc>
        <w:tc>
          <w:tcPr>
            <w:tcW w:w="854" w:type="pct"/>
            <w:shd w:val="clear" w:color="auto" w:fill="auto"/>
            <w:vAlign w:val="center"/>
          </w:tcPr>
          <w:p w14:paraId="279BC660"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19" w:type="pct"/>
            <w:shd w:val="clear" w:color="auto" w:fill="auto"/>
            <w:vAlign w:val="center"/>
          </w:tcPr>
          <w:p w14:paraId="1E16294B"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微软雅黑" w:hint="eastAsia"/>
                <w:b/>
                <w:sz w:val="22"/>
              </w:rPr>
              <w:t>技术要求</w:t>
            </w:r>
          </w:p>
        </w:tc>
        <w:tc>
          <w:tcPr>
            <w:tcW w:w="711" w:type="pct"/>
          </w:tcPr>
          <w:p w14:paraId="533AE29C" w14:textId="77777777" w:rsidR="007710FB" w:rsidRPr="006E2167" w:rsidRDefault="007710FB" w:rsidP="00890162">
            <w:pPr>
              <w:adjustRightInd w:val="0"/>
              <w:snapToGrid w:val="0"/>
              <w:jc w:val="center"/>
              <w:rPr>
                <w:rFonts w:ascii="仿宋_GB2312" w:eastAsia="仿宋_GB2312" w:hAnsi="华文细黑" w:cs="微软雅黑"/>
                <w:b/>
                <w:sz w:val="22"/>
              </w:rPr>
            </w:pPr>
          </w:p>
        </w:tc>
        <w:tc>
          <w:tcPr>
            <w:tcW w:w="677" w:type="pct"/>
          </w:tcPr>
          <w:p w14:paraId="151455A3" w14:textId="77777777" w:rsidR="007710FB" w:rsidRPr="006E2167" w:rsidRDefault="007710FB" w:rsidP="00890162">
            <w:pPr>
              <w:adjustRightInd w:val="0"/>
              <w:snapToGrid w:val="0"/>
              <w:jc w:val="center"/>
              <w:rPr>
                <w:rFonts w:ascii="仿宋_GB2312" w:eastAsia="仿宋_GB2312" w:hAnsi="华文细黑" w:cs="微软雅黑"/>
                <w:b/>
                <w:sz w:val="22"/>
              </w:rPr>
            </w:pPr>
          </w:p>
        </w:tc>
      </w:tr>
      <w:tr w:rsidR="006E2167" w:rsidRPr="006E2167" w14:paraId="006706AB" w14:textId="77777777" w:rsidTr="00890162">
        <w:tc>
          <w:tcPr>
            <w:tcW w:w="339" w:type="pct"/>
            <w:vAlign w:val="center"/>
          </w:tcPr>
          <w:p w14:paraId="780CD316"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1F0AED34"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处理器</w:t>
            </w:r>
          </w:p>
        </w:tc>
        <w:tc>
          <w:tcPr>
            <w:tcW w:w="2419" w:type="pct"/>
            <w:shd w:val="clear" w:color="auto" w:fill="auto"/>
            <w:vAlign w:val="center"/>
          </w:tcPr>
          <w:p w14:paraId="013AA143" w14:textId="77777777" w:rsidR="007710FB" w:rsidRPr="006E2167" w:rsidRDefault="007710FB" w:rsidP="00890162">
            <w:pPr>
              <w:adjustRightInd w:val="0"/>
              <w:rPr>
                <w:rFonts w:ascii="仿宋_GB2312" w:eastAsia="仿宋_GB2312" w:hAnsi="华文细黑" w:cs="Arial"/>
                <w:sz w:val="22"/>
                <w:lang w:eastAsia="zh-TW"/>
              </w:rPr>
            </w:pPr>
            <w:r w:rsidRPr="006E2167">
              <w:rPr>
                <w:rFonts w:ascii="仿宋_GB2312" w:eastAsia="仿宋_GB2312" w:hAnsi="华文细黑" w:cs="Arial" w:hint="eastAsia"/>
                <w:sz w:val="22"/>
                <w:lang w:eastAsia="zh-TW"/>
              </w:rPr>
              <w:t>≥</w:t>
            </w:r>
            <w:r w:rsidRPr="006E2167">
              <w:rPr>
                <w:rFonts w:ascii="仿宋_GB2312" w:eastAsia="仿宋_GB2312" w:hAnsi="华文细黑" w:hint="eastAsia"/>
                <w:sz w:val="22"/>
              </w:rPr>
              <w:t>4核CPU，主频</w:t>
            </w:r>
            <w:r w:rsidRPr="006E2167">
              <w:rPr>
                <w:rFonts w:ascii="仿宋_GB2312" w:eastAsia="仿宋_GB2312" w:hAnsi="华文细黑" w:cs="Arial" w:hint="eastAsia"/>
                <w:sz w:val="22"/>
                <w:lang w:eastAsia="zh-TW"/>
              </w:rPr>
              <w:t>≥</w:t>
            </w:r>
            <w:r w:rsidRPr="006E2167">
              <w:rPr>
                <w:rFonts w:ascii="仿宋_GB2312" w:eastAsia="仿宋_GB2312" w:hAnsi="华文细黑" w:hint="eastAsia"/>
                <w:sz w:val="22"/>
              </w:rPr>
              <w:t xml:space="preserve"> 1.8GHZ</w:t>
            </w:r>
          </w:p>
        </w:tc>
        <w:tc>
          <w:tcPr>
            <w:tcW w:w="711" w:type="pct"/>
          </w:tcPr>
          <w:p w14:paraId="414931C0" w14:textId="77777777" w:rsidR="007710FB" w:rsidRPr="006E2167" w:rsidRDefault="007710FB" w:rsidP="00890162">
            <w:pPr>
              <w:adjustRightInd w:val="0"/>
              <w:rPr>
                <w:rFonts w:ascii="仿宋_GB2312" w:eastAsia="仿宋_GB2312" w:hAnsi="华文细黑" w:cs="Arial"/>
                <w:sz w:val="22"/>
                <w:lang w:eastAsia="zh-TW"/>
              </w:rPr>
            </w:pPr>
          </w:p>
        </w:tc>
        <w:tc>
          <w:tcPr>
            <w:tcW w:w="677" w:type="pct"/>
          </w:tcPr>
          <w:p w14:paraId="30066540" w14:textId="77777777" w:rsidR="007710FB" w:rsidRPr="006E2167" w:rsidRDefault="007710FB" w:rsidP="00890162">
            <w:pPr>
              <w:adjustRightInd w:val="0"/>
              <w:rPr>
                <w:rFonts w:ascii="仿宋_GB2312" w:eastAsia="仿宋_GB2312" w:hAnsi="华文细黑" w:cs="Arial"/>
                <w:sz w:val="22"/>
                <w:lang w:eastAsia="zh-TW"/>
              </w:rPr>
            </w:pPr>
          </w:p>
        </w:tc>
      </w:tr>
      <w:tr w:rsidR="006E2167" w:rsidRPr="006E2167" w14:paraId="3CB34CED" w14:textId="77777777" w:rsidTr="00890162">
        <w:tc>
          <w:tcPr>
            <w:tcW w:w="339" w:type="pct"/>
            <w:vAlign w:val="center"/>
          </w:tcPr>
          <w:p w14:paraId="0B778D5D"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0476E7F5"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内存</w:t>
            </w:r>
          </w:p>
        </w:tc>
        <w:tc>
          <w:tcPr>
            <w:tcW w:w="2419" w:type="pct"/>
            <w:shd w:val="clear" w:color="auto" w:fill="auto"/>
            <w:vAlign w:val="center"/>
          </w:tcPr>
          <w:p w14:paraId="60AD4236"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hint="eastAsia"/>
                <w:sz w:val="22"/>
              </w:rPr>
              <w:t>RAM≥2GB</w:t>
            </w:r>
          </w:p>
        </w:tc>
        <w:tc>
          <w:tcPr>
            <w:tcW w:w="711" w:type="pct"/>
          </w:tcPr>
          <w:p w14:paraId="71D2069B" w14:textId="77777777" w:rsidR="007710FB" w:rsidRPr="006E2167" w:rsidRDefault="007710FB" w:rsidP="00890162">
            <w:pPr>
              <w:adjustRightInd w:val="0"/>
              <w:rPr>
                <w:rFonts w:ascii="仿宋_GB2312" w:eastAsia="仿宋_GB2312" w:hAnsi="华文细黑"/>
                <w:sz w:val="22"/>
              </w:rPr>
            </w:pPr>
          </w:p>
        </w:tc>
        <w:tc>
          <w:tcPr>
            <w:tcW w:w="677" w:type="pct"/>
          </w:tcPr>
          <w:p w14:paraId="21545E53" w14:textId="77777777" w:rsidR="007710FB" w:rsidRPr="006E2167" w:rsidRDefault="007710FB" w:rsidP="00890162">
            <w:pPr>
              <w:adjustRightInd w:val="0"/>
              <w:rPr>
                <w:rFonts w:ascii="仿宋_GB2312" w:eastAsia="仿宋_GB2312" w:hAnsi="华文细黑"/>
                <w:sz w:val="22"/>
              </w:rPr>
            </w:pPr>
          </w:p>
        </w:tc>
      </w:tr>
      <w:tr w:rsidR="006E2167" w:rsidRPr="006E2167" w14:paraId="795E0FC3" w14:textId="77777777" w:rsidTr="00890162">
        <w:tc>
          <w:tcPr>
            <w:tcW w:w="339" w:type="pct"/>
            <w:vAlign w:val="center"/>
          </w:tcPr>
          <w:p w14:paraId="459AF178"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642E6C79" w14:textId="77777777" w:rsidR="007710FB" w:rsidRPr="006E2167" w:rsidRDefault="007710FB" w:rsidP="00890162">
            <w:pPr>
              <w:adjustRightInd w:val="0"/>
              <w:jc w:val="center"/>
              <w:rPr>
                <w:rFonts w:ascii="仿宋_GB2312" w:eastAsia="仿宋_GB2312" w:hAnsi="华文细黑" w:cs="Arial"/>
                <w:sz w:val="22"/>
              </w:rPr>
            </w:pPr>
            <w:r w:rsidRPr="006E2167">
              <w:rPr>
                <w:rFonts w:ascii="仿宋_GB2312" w:eastAsia="仿宋_GB2312" w:hAnsi="华文细黑" w:cs="Arial" w:hint="eastAsia"/>
                <w:sz w:val="22"/>
              </w:rPr>
              <w:t>存储</w:t>
            </w:r>
          </w:p>
        </w:tc>
        <w:tc>
          <w:tcPr>
            <w:tcW w:w="2419" w:type="pct"/>
            <w:shd w:val="clear" w:color="auto" w:fill="auto"/>
            <w:vAlign w:val="center"/>
          </w:tcPr>
          <w:p w14:paraId="64043CAA" w14:textId="77777777" w:rsidR="007710FB" w:rsidRPr="006E2167" w:rsidRDefault="007710FB" w:rsidP="00890162">
            <w:pPr>
              <w:adjustRightInd w:val="0"/>
              <w:rPr>
                <w:rFonts w:ascii="仿宋_GB2312" w:eastAsia="仿宋_GB2312" w:hAnsi="华文细黑"/>
                <w:sz w:val="22"/>
              </w:rPr>
            </w:pPr>
            <w:r w:rsidRPr="006E2167">
              <w:rPr>
                <w:rFonts w:ascii="仿宋_GB2312" w:eastAsia="仿宋_GB2312" w:hAnsi="华文细黑" w:hint="eastAsia"/>
                <w:sz w:val="22"/>
              </w:rPr>
              <w:t>ROM≥16GB</w:t>
            </w:r>
          </w:p>
        </w:tc>
        <w:tc>
          <w:tcPr>
            <w:tcW w:w="711" w:type="pct"/>
          </w:tcPr>
          <w:p w14:paraId="11983661" w14:textId="77777777" w:rsidR="007710FB" w:rsidRPr="006E2167" w:rsidRDefault="007710FB" w:rsidP="00890162">
            <w:pPr>
              <w:adjustRightInd w:val="0"/>
              <w:rPr>
                <w:rFonts w:ascii="仿宋_GB2312" w:eastAsia="仿宋_GB2312" w:hAnsi="华文细黑"/>
                <w:sz w:val="22"/>
              </w:rPr>
            </w:pPr>
          </w:p>
        </w:tc>
        <w:tc>
          <w:tcPr>
            <w:tcW w:w="677" w:type="pct"/>
          </w:tcPr>
          <w:p w14:paraId="176ADAF1" w14:textId="77777777" w:rsidR="007710FB" w:rsidRPr="006E2167" w:rsidRDefault="007710FB" w:rsidP="00890162">
            <w:pPr>
              <w:adjustRightInd w:val="0"/>
              <w:rPr>
                <w:rFonts w:ascii="仿宋_GB2312" w:eastAsia="仿宋_GB2312" w:hAnsi="华文细黑"/>
                <w:sz w:val="22"/>
              </w:rPr>
            </w:pPr>
          </w:p>
        </w:tc>
      </w:tr>
      <w:tr w:rsidR="006E2167" w:rsidRPr="006E2167" w14:paraId="4AE19E30" w14:textId="77777777" w:rsidTr="00890162">
        <w:tc>
          <w:tcPr>
            <w:tcW w:w="339" w:type="pct"/>
            <w:vAlign w:val="center"/>
          </w:tcPr>
          <w:p w14:paraId="288F9F3B"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28DC69C9" w14:textId="77777777" w:rsidR="007710FB" w:rsidRPr="006E2167" w:rsidRDefault="007710FB" w:rsidP="00890162">
            <w:pPr>
              <w:adjustRightInd w:val="0"/>
              <w:jc w:val="center"/>
              <w:rPr>
                <w:rFonts w:ascii="仿宋_GB2312" w:eastAsia="仿宋_GB2312" w:hAnsi="华文细黑" w:cs="Arial"/>
                <w:bCs/>
                <w:sz w:val="22"/>
              </w:rPr>
            </w:pPr>
            <w:r w:rsidRPr="006E2167">
              <w:rPr>
                <w:rFonts w:ascii="仿宋_GB2312" w:eastAsia="仿宋_GB2312" w:hAnsi="华文细黑" w:hint="eastAsia"/>
                <w:bCs/>
                <w:sz w:val="22"/>
              </w:rPr>
              <w:t>▲外壳</w:t>
            </w:r>
            <w:r w:rsidRPr="006E2167">
              <w:rPr>
                <w:rFonts w:ascii="仿宋_GB2312" w:eastAsia="仿宋_GB2312" w:hAnsi="华文细黑" w:cs="宋体" w:hint="eastAsia"/>
                <w:sz w:val="22"/>
              </w:rPr>
              <w:t>材质</w:t>
            </w:r>
          </w:p>
        </w:tc>
        <w:tc>
          <w:tcPr>
            <w:tcW w:w="2419" w:type="pct"/>
            <w:shd w:val="clear" w:color="auto" w:fill="auto"/>
            <w:vAlign w:val="center"/>
          </w:tcPr>
          <w:p w14:paraId="2AD30535" w14:textId="77777777" w:rsidR="007710FB" w:rsidRPr="006E2167" w:rsidRDefault="007710FB" w:rsidP="00890162">
            <w:pPr>
              <w:adjustRightInd w:val="0"/>
              <w:rPr>
                <w:rFonts w:ascii="仿宋_GB2312" w:eastAsia="仿宋_GB2312" w:hAnsi="华文细黑" w:cs="Arial"/>
                <w:sz w:val="22"/>
                <w:lang w:eastAsia="zh-TW"/>
              </w:rPr>
            </w:pPr>
            <w:r w:rsidRPr="006E2167">
              <w:rPr>
                <w:rFonts w:ascii="仿宋_GB2312" w:eastAsia="仿宋_GB2312" w:hAnsi="华文细黑" w:hint="eastAsia"/>
                <w:kern w:val="0"/>
                <w:sz w:val="22"/>
              </w:rPr>
              <w:t>采用高光、高亮的ABS塑胶抑菌材料，</w:t>
            </w:r>
            <w:proofErr w:type="gramStart"/>
            <w:r w:rsidRPr="006E2167">
              <w:rPr>
                <w:rFonts w:ascii="仿宋_GB2312" w:eastAsia="仿宋_GB2312" w:hAnsi="华文细黑" w:hint="eastAsia"/>
                <w:kern w:val="0"/>
                <w:sz w:val="22"/>
              </w:rPr>
              <w:t>抗菌率</w:t>
            </w:r>
            <w:proofErr w:type="gramEnd"/>
            <w:r w:rsidRPr="006E2167">
              <w:rPr>
                <w:rFonts w:ascii="仿宋_GB2312" w:eastAsia="仿宋_GB2312" w:hAnsi="华文细黑" w:hint="eastAsia"/>
                <w:kern w:val="0"/>
                <w:sz w:val="22"/>
              </w:rPr>
              <w:t>≥99%，符合GB21551.2-2010标准。</w:t>
            </w:r>
            <w:r w:rsidRPr="006E2167">
              <w:rPr>
                <w:rFonts w:ascii="仿宋_GB2312" w:eastAsia="仿宋_GB2312" w:hAnsi="华文细黑" w:hint="eastAsia"/>
                <w:b/>
                <w:bCs/>
                <w:kern w:val="0"/>
                <w:sz w:val="22"/>
              </w:rPr>
              <w:t>（需提供第三方机构出具检测标准为</w:t>
            </w:r>
            <w:r w:rsidRPr="006E2167">
              <w:rPr>
                <w:rFonts w:ascii="仿宋_GB2312" w:eastAsia="仿宋_GB2312" w:hAnsi="华文细黑"/>
                <w:b/>
                <w:bCs/>
                <w:kern w:val="0"/>
                <w:sz w:val="22"/>
              </w:rPr>
              <w:t>GB21551.2-2010</w:t>
            </w:r>
            <w:r w:rsidRPr="006E2167">
              <w:rPr>
                <w:rFonts w:ascii="仿宋_GB2312" w:eastAsia="仿宋_GB2312" w:hAnsi="华文细黑" w:hint="eastAsia"/>
                <w:b/>
                <w:bCs/>
                <w:kern w:val="0"/>
                <w:sz w:val="22"/>
              </w:rPr>
              <w:t>，带</w:t>
            </w:r>
            <w:r w:rsidRPr="006E2167">
              <w:rPr>
                <w:rFonts w:ascii="仿宋_GB2312" w:eastAsia="仿宋_GB2312" w:hAnsi="华文细黑"/>
                <w:b/>
                <w:bCs/>
                <w:kern w:val="0"/>
                <w:sz w:val="22"/>
              </w:rPr>
              <w:t>CNAS</w:t>
            </w:r>
            <w:r w:rsidRPr="006E2167">
              <w:rPr>
                <w:rFonts w:ascii="仿宋_GB2312" w:eastAsia="仿宋_GB2312" w:hAnsi="华文细黑" w:hint="eastAsia"/>
                <w:b/>
                <w:bCs/>
                <w:kern w:val="0"/>
                <w:sz w:val="22"/>
              </w:rPr>
              <w:t>和</w:t>
            </w:r>
            <w:r w:rsidRPr="006E2167">
              <w:rPr>
                <w:rFonts w:ascii="仿宋_GB2312" w:eastAsia="仿宋_GB2312" w:hAnsi="华文细黑"/>
                <w:b/>
                <w:bCs/>
                <w:kern w:val="0"/>
                <w:sz w:val="22"/>
              </w:rPr>
              <w:t>CMA</w:t>
            </w:r>
            <w:r w:rsidRPr="006E2167">
              <w:rPr>
                <w:rFonts w:ascii="仿宋_GB2312" w:eastAsia="仿宋_GB2312" w:hAnsi="华文细黑" w:hint="eastAsia"/>
                <w:b/>
                <w:bCs/>
                <w:kern w:val="0"/>
                <w:sz w:val="22"/>
              </w:rPr>
              <w:t>标识的检测报告</w:t>
            </w:r>
            <w:r w:rsidRPr="006E2167">
              <w:rPr>
                <w:rFonts w:ascii="仿宋_GB2312" w:eastAsia="仿宋_GB2312" w:hAnsi="华文细黑" w:cs="宋体" w:hint="eastAsia"/>
                <w:b/>
                <w:bCs/>
                <w:sz w:val="22"/>
              </w:rPr>
              <w:t>，检测型号必须与投标型号一致，</w:t>
            </w:r>
            <w:r w:rsidRPr="006E2167">
              <w:rPr>
                <w:rFonts w:ascii="仿宋_GB2312" w:eastAsia="仿宋_GB2312" w:hAnsi="华文细黑" w:hint="eastAsia"/>
                <w:b/>
                <w:bCs/>
                <w:kern w:val="0"/>
                <w:sz w:val="22"/>
              </w:rPr>
              <w:t>委托人为整机制造商）</w:t>
            </w:r>
          </w:p>
        </w:tc>
        <w:tc>
          <w:tcPr>
            <w:tcW w:w="711" w:type="pct"/>
          </w:tcPr>
          <w:p w14:paraId="7C7B9D23" w14:textId="77777777" w:rsidR="007710FB" w:rsidRPr="006E2167" w:rsidRDefault="007710FB" w:rsidP="00890162">
            <w:pPr>
              <w:adjustRightInd w:val="0"/>
              <w:rPr>
                <w:rFonts w:ascii="仿宋_GB2312" w:eastAsia="仿宋_GB2312" w:hAnsi="华文细黑"/>
                <w:kern w:val="0"/>
                <w:sz w:val="22"/>
              </w:rPr>
            </w:pPr>
          </w:p>
        </w:tc>
        <w:tc>
          <w:tcPr>
            <w:tcW w:w="677" w:type="pct"/>
          </w:tcPr>
          <w:p w14:paraId="2D485495" w14:textId="38B20D84" w:rsidR="007710FB" w:rsidRPr="006E2167" w:rsidRDefault="005263C0" w:rsidP="00890162">
            <w:pPr>
              <w:adjustRightInd w:val="0"/>
              <w:rPr>
                <w:rFonts w:ascii="仿宋_GB2312" w:eastAsia="仿宋_GB2312" w:hAnsi="华文细黑"/>
                <w:kern w:val="0"/>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04E8C0B1" w14:textId="77777777" w:rsidTr="00890162">
        <w:tc>
          <w:tcPr>
            <w:tcW w:w="339" w:type="pct"/>
            <w:vAlign w:val="center"/>
          </w:tcPr>
          <w:p w14:paraId="4C7E6AE8"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28D82D76"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显示屏</w:t>
            </w:r>
          </w:p>
        </w:tc>
        <w:tc>
          <w:tcPr>
            <w:tcW w:w="2419" w:type="pct"/>
            <w:shd w:val="clear" w:color="auto" w:fill="auto"/>
            <w:vAlign w:val="center"/>
          </w:tcPr>
          <w:p w14:paraId="0854BFEB"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hint="eastAsia"/>
                <w:sz w:val="22"/>
              </w:rPr>
              <w:t>≥21.5寸</w:t>
            </w:r>
          </w:p>
        </w:tc>
        <w:tc>
          <w:tcPr>
            <w:tcW w:w="711" w:type="pct"/>
          </w:tcPr>
          <w:p w14:paraId="365348C1" w14:textId="77777777" w:rsidR="007710FB" w:rsidRPr="006E2167" w:rsidRDefault="007710FB" w:rsidP="00890162">
            <w:pPr>
              <w:adjustRightInd w:val="0"/>
              <w:rPr>
                <w:rFonts w:ascii="仿宋_GB2312" w:eastAsia="仿宋_GB2312" w:hAnsi="华文细黑"/>
                <w:sz w:val="22"/>
              </w:rPr>
            </w:pPr>
          </w:p>
        </w:tc>
        <w:tc>
          <w:tcPr>
            <w:tcW w:w="677" w:type="pct"/>
          </w:tcPr>
          <w:p w14:paraId="341AD84D" w14:textId="77777777" w:rsidR="007710FB" w:rsidRPr="006E2167" w:rsidRDefault="007710FB" w:rsidP="00890162">
            <w:pPr>
              <w:adjustRightInd w:val="0"/>
              <w:rPr>
                <w:rFonts w:ascii="仿宋_GB2312" w:eastAsia="仿宋_GB2312" w:hAnsi="华文细黑"/>
                <w:sz w:val="22"/>
              </w:rPr>
            </w:pPr>
          </w:p>
        </w:tc>
      </w:tr>
      <w:tr w:rsidR="006E2167" w:rsidRPr="006E2167" w14:paraId="442E17D9" w14:textId="77777777" w:rsidTr="00890162">
        <w:tc>
          <w:tcPr>
            <w:tcW w:w="339" w:type="pct"/>
            <w:vAlign w:val="center"/>
          </w:tcPr>
          <w:p w14:paraId="7034FB0C"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3B8FF6C4" w14:textId="77777777" w:rsidR="007710FB" w:rsidRPr="006E2167" w:rsidRDefault="007710FB" w:rsidP="00890162">
            <w:pPr>
              <w:adjustRightInd w:val="0"/>
              <w:jc w:val="center"/>
              <w:rPr>
                <w:rFonts w:ascii="仿宋_GB2312" w:eastAsia="仿宋_GB2312" w:hAnsi="华文细黑" w:cs="宋体"/>
                <w:sz w:val="22"/>
              </w:rPr>
            </w:pPr>
            <w:r w:rsidRPr="006E2167">
              <w:rPr>
                <w:rFonts w:ascii="仿宋_GB2312" w:eastAsia="仿宋_GB2312" w:hAnsi="华文细黑" w:hint="eastAsia"/>
                <w:bCs/>
                <w:sz w:val="22"/>
              </w:rPr>
              <w:t>▲</w:t>
            </w:r>
            <w:r w:rsidRPr="006E2167">
              <w:rPr>
                <w:rFonts w:ascii="仿宋_GB2312" w:eastAsia="仿宋_GB2312" w:hAnsi="华文细黑" w:cs="宋体" w:hint="eastAsia"/>
                <w:sz w:val="22"/>
              </w:rPr>
              <w:t>抗菌防霉</w:t>
            </w:r>
          </w:p>
        </w:tc>
        <w:tc>
          <w:tcPr>
            <w:tcW w:w="2419" w:type="pct"/>
            <w:shd w:val="clear" w:color="auto" w:fill="auto"/>
            <w:vAlign w:val="center"/>
          </w:tcPr>
          <w:p w14:paraId="1CFA9D57" w14:textId="77777777" w:rsidR="007710FB" w:rsidRPr="006E2167" w:rsidRDefault="007710FB" w:rsidP="00890162">
            <w:pPr>
              <w:adjustRightInd w:val="0"/>
              <w:rPr>
                <w:rFonts w:ascii="仿宋_GB2312" w:eastAsia="仿宋_GB2312" w:hAnsi="华文细黑" w:cs="宋体"/>
                <w:sz w:val="22"/>
              </w:rPr>
            </w:pPr>
            <w:r w:rsidRPr="006E2167">
              <w:rPr>
                <w:rFonts w:ascii="仿宋_GB2312" w:eastAsia="仿宋_GB2312" w:hAnsi="华文细黑" w:cs="宋体" w:hint="eastAsia"/>
                <w:sz w:val="22"/>
              </w:rPr>
              <w:t>外壳采用抗菌防霉材质，符合GB21551.2-2010标准抗菌防霉检测，防霉性能≤1级。</w:t>
            </w:r>
            <w:r w:rsidRPr="006E2167">
              <w:rPr>
                <w:rFonts w:ascii="仿宋_GB2312" w:eastAsia="仿宋_GB2312" w:hAnsi="华文细黑" w:cs="宋体" w:hint="eastAsia"/>
                <w:b/>
                <w:bCs/>
                <w:sz w:val="22"/>
              </w:rPr>
              <w:t>（需提供第三方机构出具检测标准为</w:t>
            </w:r>
            <w:r w:rsidRPr="006E2167">
              <w:rPr>
                <w:rFonts w:ascii="仿宋_GB2312" w:eastAsia="仿宋_GB2312" w:hAnsi="华文细黑" w:cs="宋体"/>
                <w:b/>
                <w:bCs/>
                <w:sz w:val="22"/>
              </w:rPr>
              <w:t>GB21551.2-2010</w:t>
            </w:r>
            <w:r w:rsidRPr="006E2167">
              <w:rPr>
                <w:rFonts w:ascii="仿宋_GB2312" w:eastAsia="仿宋_GB2312" w:hAnsi="华文细黑" w:cs="宋体" w:hint="eastAsia"/>
                <w:b/>
                <w:bCs/>
                <w:sz w:val="22"/>
              </w:rPr>
              <w:t>，带</w:t>
            </w:r>
            <w:r w:rsidRPr="006E2167">
              <w:rPr>
                <w:rFonts w:ascii="仿宋_GB2312" w:eastAsia="仿宋_GB2312" w:hAnsi="华文细黑" w:cs="宋体"/>
                <w:b/>
                <w:bCs/>
                <w:sz w:val="22"/>
              </w:rPr>
              <w:t>CNAS</w:t>
            </w:r>
            <w:r w:rsidRPr="006E2167">
              <w:rPr>
                <w:rFonts w:ascii="仿宋_GB2312" w:eastAsia="仿宋_GB2312" w:hAnsi="华文细黑" w:cs="宋体" w:hint="eastAsia"/>
                <w:b/>
                <w:bCs/>
                <w:sz w:val="22"/>
              </w:rPr>
              <w:t>和</w:t>
            </w:r>
            <w:r w:rsidRPr="006E2167">
              <w:rPr>
                <w:rFonts w:ascii="仿宋_GB2312" w:eastAsia="仿宋_GB2312" w:hAnsi="华文细黑" w:cs="宋体"/>
                <w:b/>
                <w:bCs/>
                <w:sz w:val="22"/>
              </w:rPr>
              <w:t>CMA</w:t>
            </w:r>
            <w:r w:rsidRPr="006E2167">
              <w:rPr>
                <w:rFonts w:ascii="仿宋_GB2312" w:eastAsia="仿宋_GB2312" w:hAnsi="华文细黑" w:cs="宋体" w:hint="eastAsia"/>
                <w:b/>
                <w:bCs/>
                <w:sz w:val="22"/>
              </w:rPr>
              <w:t>标识的检测报告，检测型号必须与投标型号一致，委托人为整机制造商）</w:t>
            </w:r>
          </w:p>
        </w:tc>
        <w:tc>
          <w:tcPr>
            <w:tcW w:w="711" w:type="pct"/>
          </w:tcPr>
          <w:p w14:paraId="5572C7CE" w14:textId="77777777" w:rsidR="007710FB" w:rsidRPr="006E2167" w:rsidRDefault="007710FB" w:rsidP="00890162">
            <w:pPr>
              <w:adjustRightInd w:val="0"/>
              <w:rPr>
                <w:rFonts w:ascii="仿宋_GB2312" w:eastAsia="仿宋_GB2312" w:hAnsi="华文细黑" w:cs="宋体"/>
                <w:sz w:val="22"/>
              </w:rPr>
            </w:pPr>
          </w:p>
        </w:tc>
        <w:tc>
          <w:tcPr>
            <w:tcW w:w="677" w:type="pct"/>
          </w:tcPr>
          <w:p w14:paraId="2F680254" w14:textId="21BD45F7" w:rsidR="007710FB" w:rsidRPr="006E2167" w:rsidRDefault="005263C0" w:rsidP="00890162">
            <w:pPr>
              <w:adjustRightInd w:val="0"/>
              <w:rPr>
                <w:rFonts w:ascii="仿宋_GB2312" w:eastAsia="仿宋_GB2312" w:hAnsi="华文细黑" w:cs="宋体"/>
                <w:sz w:val="22"/>
              </w:rPr>
            </w:pPr>
            <w:r w:rsidRPr="006E2167">
              <w:rPr>
                <w:rFonts w:ascii="仿宋_GB2312" w:eastAsia="仿宋_GB2312" w:hAnsi="微软雅黑" w:hint="eastAsia"/>
                <w:b/>
                <w:bCs/>
                <w:szCs w:val="21"/>
              </w:rPr>
              <w:t>含有“需提供检测报告”的条款，请提供相应检测报告的页码</w:t>
            </w:r>
          </w:p>
        </w:tc>
      </w:tr>
      <w:tr w:rsidR="006E2167" w:rsidRPr="006E2167" w14:paraId="09471EE0" w14:textId="77777777" w:rsidTr="00890162">
        <w:tc>
          <w:tcPr>
            <w:tcW w:w="339" w:type="pct"/>
            <w:vAlign w:val="center"/>
          </w:tcPr>
          <w:p w14:paraId="3755B6AD"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6E4DD254"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分辨率</w:t>
            </w:r>
          </w:p>
        </w:tc>
        <w:tc>
          <w:tcPr>
            <w:tcW w:w="2419" w:type="pct"/>
            <w:shd w:val="clear" w:color="auto" w:fill="auto"/>
            <w:vAlign w:val="center"/>
          </w:tcPr>
          <w:p w14:paraId="3A8AC54B"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≥1920×1080</w:t>
            </w:r>
          </w:p>
        </w:tc>
        <w:tc>
          <w:tcPr>
            <w:tcW w:w="711" w:type="pct"/>
          </w:tcPr>
          <w:p w14:paraId="78BFB3EC" w14:textId="77777777" w:rsidR="007710FB" w:rsidRPr="006E2167" w:rsidRDefault="007710FB" w:rsidP="00890162">
            <w:pPr>
              <w:adjustRightInd w:val="0"/>
              <w:rPr>
                <w:rFonts w:ascii="仿宋_GB2312" w:eastAsia="仿宋_GB2312" w:hAnsi="华文细黑"/>
                <w:bCs/>
                <w:sz w:val="22"/>
              </w:rPr>
            </w:pPr>
          </w:p>
        </w:tc>
        <w:tc>
          <w:tcPr>
            <w:tcW w:w="677" w:type="pct"/>
          </w:tcPr>
          <w:p w14:paraId="6D66513A" w14:textId="77777777" w:rsidR="007710FB" w:rsidRPr="006E2167" w:rsidRDefault="007710FB" w:rsidP="00890162">
            <w:pPr>
              <w:adjustRightInd w:val="0"/>
              <w:rPr>
                <w:rFonts w:ascii="仿宋_GB2312" w:eastAsia="仿宋_GB2312" w:hAnsi="华文细黑"/>
                <w:bCs/>
                <w:sz w:val="22"/>
              </w:rPr>
            </w:pPr>
          </w:p>
        </w:tc>
      </w:tr>
      <w:tr w:rsidR="006E2167" w:rsidRPr="006E2167" w14:paraId="7FC82138" w14:textId="77777777" w:rsidTr="00890162">
        <w:tc>
          <w:tcPr>
            <w:tcW w:w="339" w:type="pct"/>
            <w:vAlign w:val="center"/>
          </w:tcPr>
          <w:p w14:paraId="08783425"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06752ED6"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触摸屏</w:t>
            </w:r>
          </w:p>
        </w:tc>
        <w:tc>
          <w:tcPr>
            <w:tcW w:w="2419" w:type="pct"/>
            <w:shd w:val="clear" w:color="auto" w:fill="auto"/>
            <w:vAlign w:val="center"/>
          </w:tcPr>
          <w:p w14:paraId="58926E7B"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电容触控</w:t>
            </w:r>
          </w:p>
        </w:tc>
        <w:tc>
          <w:tcPr>
            <w:tcW w:w="711" w:type="pct"/>
          </w:tcPr>
          <w:p w14:paraId="04A53B01" w14:textId="77777777" w:rsidR="007710FB" w:rsidRPr="006E2167" w:rsidRDefault="007710FB" w:rsidP="00890162">
            <w:pPr>
              <w:adjustRightInd w:val="0"/>
              <w:rPr>
                <w:rFonts w:ascii="仿宋_GB2312" w:eastAsia="仿宋_GB2312" w:hAnsi="华文细黑"/>
                <w:bCs/>
                <w:sz w:val="22"/>
              </w:rPr>
            </w:pPr>
          </w:p>
        </w:tc>
        <w:tc>
          <w:tcPr>
            <w:tcW w:w="677" w:type="pct"/>
          </w:tcPr>
          <w:p w14:paraId="51D5526E" w14:textId="77777777" w:rsidR="007710FB" w:rsidRPr="006E2167" w:rsidRDefault="007710FB" w:rsidP="00890162">
            <w:pPr>
              <w:adjustRightInd w:val="0"/>
              <w:rPr>
                <w:rFonts w:ascii="仿宋_GB2312" w:eastAsia="仿宋_GB2312" w:hAnsi="华文细黑"/>
                <w:bCs/>
                <w:sz w:val="22"/>
              </w:rPr>
            </w:pPr>
          </w:p>
        </w:tc>
      </w:tr>
      <w:tr w:rsidR="006E2167" w:rsidRPr="006E2167" w14:paraId="4AE0CDB8" w14:textId="77777777" w:rsidTr="00890162">
        <w:tc>
          <w:tcPr>
            <w:tcW w:w="339" w:type="pct"/>
            <w:vAlign w:val="center"/>
          </w:tcPr>
          <w:p w14:paraId="3BAF6AB0"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539CB9D4"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 xml:space="preserve"> 摄像头</w:t>
            </w:r>
          </w:p>
        </w:tc>
        <w:tc>
          <w:tcPr>
            <w:tcW w:w="2419" w:type="pct"/>
            <w:shd w:val="clear" w:color="auto" w:fill="auto"/>
            <w:vAlign w:val="center"/>
          </w:tcPr>
          <w:p w14:paraId="3E91D654"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 xml:space="preserve"> ≥100W 广角</w:t>
            </w:r>
          </w:p>
        </w:tc>
        <w:tc>
          <w:tcPr>
            <w:tcW w:w="711" w:type="pct"/>
          </w:tcPr>
          <w:p w14:paraId="7BD825F6" w14:textId="77777777" w:rsidR="007710FB" w:rsidRPr="006E2167" w:rsidRDefault="007710FB" w:rsidP="00890162">
            <w:pPr>
              <w:adjustRightInd w:val="0"/>
              <w:rPr>
                <w:rFonts w:ascii="仿宋_GB2312" w:eastAsia="仿宋_GB2312" w:hAnsi="华文细黑"/>
                <w:bCs/>
                <w:sz w:val="22"/>
              </w:rPr>
            </w:pPr>
          </w:p>
        </w:tc>
        <w:tc>
          <w:tcPr>
            <w:tcW w:w="677" w:type="pct"/>
          </w:tcPr>
          <w:p w14:paraId="2E353937" w14:textId="77777777" w:rsidR="007710FB" w:rsidRPr="006E2167" w:rsidRDefault="007710FB" w:rsidP="00890162">
            <w:pPr>
              <w:adjustRightInd w:val="0"/>
              <w:rPr>
                <w:rFonts w:ascii="仿宋_GB2312" w:eastAsia="仿宋_GB2312" w:hAnsi="华文细黑"/>
                <w:bCs/>
                <w:sz w:val="22"/>
              </w:rPr>
            </w:pPr>
          </w:p>
        </w:tc>
      </w:tr>
      <w:tr w:rsidR="006E2167" w:rsidRPr="006E2167" w14:paraId="2844AA9C" w14:textId="77777777" w:rsidTr="00890162">
        <w:tc>
          <w:tcPr>
            <w:tcW w:w="339" w:type="pct"/>
            <w:vAlign w:val="center"/>
          </w:tcPr>
          <w:p w14:paraId="2D40E469"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tcPr>
          <w:p w14:paraId="2D875E72"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 xml:space="preserve"> MIC拾音</w:t>
            </w:r>
          </w:p>
        </w:tc>
        <w:tc>
          <w:tcPr>
            <w:tcW w:w="2419" w:type="pct"/>
            <w:shd w:val="clear" w:color="auto" w:fill="auto"/>
          </w:tcPr>
          <w:p w14:paraId="3D3F0E23"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 xml:space="preserve"> 支持MIC拾音</w:t>
            </w:r>
          </w:p>
        </w:tc>
        <w:tc>
          <w:tcPr>
            <w:tcW w:w="711" w:type="pct"/>
          </w:tcPr>
          <w:p w14:paraId="370E1C92" w14:textId="77777777" w:rsidR="007710FB" w:rsidRPr="006E2167" w:rsidRDefault="007710FB" w:rsidP="00890162">
            <w:pPr>
              <w:adjustRightInd w:val="0"/>
              <w:rPr>
                <w:rFonts w:ascii="仿宋_GB2312" w:eastAsia="仿宋_GB2312" w:hAnsi="华文细黑"/>
                <w:bCs/>
                <w:sz w:val="22"/>
              </w:rPr>
            </w:pPr>
          </w:p>
        </w:tc>
        <w:tc>
          <w:tcPr>
            <w:tcW w:w="677" w:type="pct"/>
          </w:tcPr>
          <w:p w14:paraId="336AEE4C" w14:textId="77777777" w:rsidR="007710FB" w:rsidRPr="006E2167" w:rsidRDefault="007710FB" w:rsidP="00890162">
            <w:pPr>
              <w:adjustRightInd w:val="0"/>
              <w:rPr>
                <w:rFonts w:ascii="仿宋_GB2312" w:eastAsia="仿宋_GB2312" w:hAnsi="华文细黑"/>
                <w:bCs/>
                <w:sz w:val="22"/>
              </w:rPr>
            </w:pPr>
          </w:p>
        </w:tc>
      </w:tr>
      <w:tr w:rsidR="006E2167" w:rsidRPr="006E2167" w14:paraId="01172659" w14:textId="77777777" w:rsidTr="00890162">
        <w:tc>
          <w:tcPr>
            <w:tcW w:w="339" w:type="pct"/>
            <w:vAlign w:val="center"/>
          </w:tcPr>
          <w:p w14:paraId="6D51E3B5"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79998A11"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接口</w:t>
            </w:r>
          </w:p>
        </w:tc>
        <w:tc>
          <w:tcPr>
            <w:tcW w:w="2419" w:type="pct"/>
            <w:shd w:val="clear" w:color="auto" w:fill="auto"/>
            <w:vAlign w:val="center"/>
          </w:tcPr>
          <w:p w14:paraId="12529CFF" w14:textId="77777777" w:rsidR="007710FB" w:rsidRPr="006E2167" w:rsidRDefault="007710FB" w:rsidP="00890162">
            <w:pPr>
              <w:adjustRightInd w:val="0"/>
              <w:rPr>
                <w:rFonts w:ascii="仿宋_GB2312" w:eastAsia="仿宋_GB2312" w:hAnsi="华文细黑"/>
                <w:bCs/>
                <w:sz w:val="22"/>
              </w:rPr>
            </w:pPr>
            <w:r w:rsidRPr="006E2167">
              <w:rPr>
                <w:rFonts w:ascii="仿宋_GB2312" w:eastAsia="仿宋_GB2312" w:hAnsi="华文细黑" w:hint="eastAsia"/>
                <w:bCs/>
                <w:sz w:val="22"/>
              </w:rPr>
              <w:t>USB Type-A接口×2个；DC接口×1个;RJ45网口×1个。</w:t>
            </w:r>
          </w:p>
        </w:tc>
        <w:tc>
          <w:tcPr>
            <w:tcW w:w="711" w:type="pct"/>
          </w:tcPr>
          <w:p w14:paraId="065DAEFE" w14:textId="77777777" w:rsidR="007710FB" w:rsidRPr="006E2167" w:rsidRDefault="007710FB" w:rsidP="00890162">
            <w:pPr>
              <w:adjustRightInd w:val="0"/>
              <w:rPr>
                <w:rFonts w:ascii="仿宋_GB2312" w:eastAsia="仿宋_GB2312" w:hAnsi="华文细黑"/>
                <w:bCs/>
                <w:sz w:val="22"/>
              </w:rPr>
            </w:pPr>
          </w:p>
        </w:tc>
        <w:tc>
          <w:tcPr>
            <w:tcW w:w="677" w:type="pct"/>
          </w:tcPr>
          <w:p w14:paraId="530EFD45" w14:textId="77777777" w:rsidR="007710FB" w:rsidRPr="006E2167" w:rsidRDefault="007710FB" w:rsidP="00890162">
            <w:pPr>
              <w:adjustRightInd w:val="0"/>
              <w:rPr>
                <w:rFonts w:ascii="仿宋_GB2312" w:eastAsia="仿宋_GB2312" w:hAnsi="华文细黑"/>
                <w:bCs/>
                <w:sz w:val="22"/>
              </w:rPr>
            </w:pPr>
          </w:p>
        </w:tc>
      </w:tr>
      <w:tr w:rsidR="006E2167" w:rsidRPr="006E2167" w14:paraId="305238F9" w14:textId="77777777" w:rsidTr="00890162">
        <w:tc>
          <w:tcPr>
            <w:tcW w:w="339" w:type="pct"/>
            <w:vAlign w:val="center"/>
          </w:tcPr>
          <w:p w14:paraId="7026D57B"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1CD8D5E2"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网络安全</w:t>
            </w:r>
          </w:p>
        </w:tc>
        <w:tc>
          <w:tcPr>
            <w:tcW w:w="2419" w:type="pct"/>
            <w:shd w:val="clear" w:color="auto" w:fill="auto"/>
            <w:vAlign w:val="center"/>
          </w:tcPr>
          <w:p w14:paraId="45920A68"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hint="eastAsia"/>
                <w:sz w:val="22"/>
              </w:rPr>
              <w:t>可绑定医院WLAN指定AP，确保设备院内医疗使用</w:t>
            </w:r>
          </w:p>
        </w:tc>
        <w:tc>
          <w:tcPr>
            <w:tcW w:w="711" w:type="pct"/>
          </w:tcPr>
          <w:p w14:paraId="0EA60051" w14:textId="77777777" w:rsidR="007710FB" w:rsidRPr="006E2167" w:rsidRDefault="007710FB" w:rsidP="00890162">
            <w:pPr>
              <w:adjustRightInd w:val="0"/>
              <w:rPr>
                <w:rFonts w:ascii="仿宋_GB2312" w:eastAsia="仿宋_GB2312" w:hAnsi="华文细黑"/>
                <w:sz w:val="22"/>
              </w:rPr>
            </w:pPr>
          </w:p>
        </w:tc>
        <w:tc>
          <w:tcPr>
            <w:tcW w:w="677" w:type="pct"/>
          </w:tcPr>
          <w:p w14:paraId="1166D050" w14:textId="77777777" w:rsidR="007710FB" w:rsidRPr="006E2167" w:rsidRDefault="007710FB" w:rsidP="00890162">
            <w:pPr>
              <w:adjustRightInd w:val="0"/>
              <w:rPr>
                <w:rFonts w:ascii="仿宋_GB2312" w:eastAsia="仿宋_GB2312" w:hAnsi="华文细黑"/>
                <w:sz w:val="22"/>
              </w:rPr>
            </w:pPr>
          </w:p>
        </w:tc>
      </w:tr>
      <w:tr w:rsidR="006E2167" w:rsidRPr="006E2167" w14:paraId="28CDA620" w14:textId="77777777" w:rsidTr="00890162">
        <w:tc>
          <w:tcPr>
            <w:tcW w:w="339" w:type="pct"/>
            <w:vAlign w:val="center"/>
          </w:tcPr>
          <w:p w14:paraId="5D606CDD"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573D5444" w14:textId="77777777" w:rsidR="007710FB" w:rsidRPr="006E2167" w:rsidRDefault="007710FB" w:rsidP="00890162">
            <w:pPr>
              <w:adjustRightInd w:val="0"/>
              <w:jc w:val="center"/>
              <w:rPr>
                <w:rFonts w:ascii="仿宋_GB2312" w:eastAsia="仿宋_GB2312" w:hAnsi="华文细黑"/>
                <w:bCs/>
                <w:sz w:val="22"/>
              </w:rPr>
            </w:pPr>
            <w:r w:rsidRPr="006E2167">
              <w:rPr>
                <w:rFonts w:ascii="仿宋_GB2312" w:eastAsia="仿宋_GB2312" w:hAnsi="华文细黑" w:hint="eastAsia"/>
                <w:bCs/>
                <w:sz w:val="22"/>
              </w:rPr>
              <w:t>操作系统</w:t>
            </w:r>
          </w:p>
        </w:tc>
        <w:tc>
          <w:tcPr>
            <w:tcW w:w="2419" w:type="pct"/>
            <w:shd w:val="clear" w:color="auto" w:fill="auto"/>
            <w:vAlign w:val="center"/>
          </w:tcPr>
          <w:p w14:paraId="66D6A9D0" w14:textId="77777777" w:rsidR="007710FB" w:rsidRPr="006E2167" w:rsidRDefault="007710FB" w:rsidP="00890162">
            <w:pPr>
              <w:adjustRightInd w:val="0"/>
              <w:rPr>
                <w:rFonts w:ascii="仿宋_GB2312" w:eastAsia="仿宋_GB2312" w:hAnsi="华文细黑" w:cs="微软雅黑"/>
                <w:bCs/>
                <w:sz w:val="22"/>
              </w:rPr>
            </w:pPr>
            <w:r w:rsidRPr="006E2167">
              <w:rPr>
                <w:rFonts w:ascii="仿宋_GB2312" w:eastAsia="仿宋_GB2312" w:hAnsi="华文细黑" w:cs="宋体" w:hint="eastAsia"/>
                <w:sz w:val="22"/>
              </w:rPr>
              <w:t>支持</w:t>
            </w:r>
            <w:proofErr w:type="gramStart"/>
            <w:r w:rsidRPr="006E2167">
              <w:rPr>
                <w:rFonts w:ascii="仿宋_GB2312" w:eastAsia="仿宋_GB2312" w:hAnsi="华文细黑" w:cs="宋体" w:hint="eastAsia"/>
                <w:sz w:val="22"/>
              </w:rPr>
              <w:t>安卓系统</w:t>
            </w:r>
            <w:proofErr w:type="gramEnd"/>
            <w:r w:rsidRPr="006E2167">
              <w:rPr>
                <w:rFonts w:ascii="仿宋_GB2312" w:eastAsia="仿宋_GB2312" w:hAnsi="华文细黑" w:cs="宋体" w:hint="eastAsia"/>
                <w:sz w:val="22"/>
              </w:rPr>
              <w:t>7.0或以上</w:t>
            </w:r>
          </w:p>
        </w:tc>
        <w:tc>
          <w:tcPr>
            <w:tcW w:w="711" w:type="pct"/>
          </w:tcPr>
          <w:p w14:paraId="543D8D18" w14:textId="77777777" w:rsidR="007710FB" w:rsidRPr="006E2167" w:rsidRDefault="007710FB" w:rsidP="00890162">
            <w:pPr>
              <w:adjustRightInd w:val="0"/>
              <w:rPr>
                <w:rFonts w:ascii="仿宋_GB2312" w:eastAsia="仿宋_GB2312" w:hAnsi="华文细黑" w:cs="宋体"/>
                <w:sz w:val="22"/>
              </w:rPr>
            </w:pPr>
          </w:p>
        </w:tc>
        <w:tc>
          <w:tcPr>
            <w:tcW w:w="677" w:type="pct"/>
          </w:tcPr>
          <w:p w14:paraId="585AA736" w14:textId="77777777" w:rsidR="007710FB" w:rsidRPr="006E2167" w:rsidRDefault="007710FB" w:rsidP="00890162">
            <w:pPr>
              <w:adjustRightInd w:val="0"/>
              <w:rPr>
                <w:rFonts w:ascii="仿宋_GB2312" w:eastAsia="仿宋_GB2312" w:hAnsi="华文细黑" w:cs="宋体"/>
                <w:sz w:val="22"/>
              </w:rPr>
            </w:pPr>
          </w:p>
        </w:tc>
      </w:tr>
      <w:tr w:rsidR="007710FB" w:rsidRPr="006E2167" w14:paraId="47DCD400" w14:textId="77777777" w:rsidTr="00890162">
        <w:tc>
          <w:tcPr>
            <w:tcW w:w="339" w:type="pct"/>
            <w:vAlign w:val="center"/>
          </w:tcPr>
          <w:p w14:paraId="746AD57D" w14:textId="77777777" w:rsidR="007710FB" w:rsidRPr="006E2167" w:rsidRDefault="007710FB" w:rsidP="00890162">
            <w:pPr>
              <w:pStyle w:val="afc"/>
              <w:numPr>
                <w:ilvl w:val="0"/>
                <w:numId w:val="51"/>
              </w:numPr>
              <w:ind w:firstLineChars="0"/>
              <w:jc w:val="center"/>
              <w:rPr>
                <w:rFonts w:ascii="仿宋_GB2312" w:eastAsia="仿宋_GB2312" w:hAnsi="华文细黑"/>
                <w:sz w:val="22"/>
              </w:rPr>
            </w:pPr>
          </w:p>
        </w:tc>
        <w:tc>
          <w:tcPr>
            <w:tcW w:w="854" w:type="pct"/>
            <w:shd w:val="clear" w:color="auto" w:fill="auto"/>
            <w:vAlign w:val="center"/>
          </w:tcPr>
          <w:p w14:paraId="418D21A2" w14:textId="77777777" w:rsidR="007710FB" w:rsidRPr="006E2167" w:rsidRDefault="007710FB" w:rsidP="00890162">
            <w:pPr>
              <w:widowControl/>
              <w:jc w:val="center"/>
              <w:rPr>
                <w:rFonts w:ascii="仿宋_GB2312" w:eastAsia="仿宋_GB2312" w:hAnsi="华文细黑" w:cs="Arial"/>
                <w:sz w:val="22"/>
              </w:rPr>
            </w:pPr>
            <w:r w:rsidRPr="006E2167">
              <w:rPr>
                <w:rFonts w:ascii="仿宋_GB2312" w:eastAsia="仿宋_GB2312" w:hAnsi="华文细黑" w:cs="Arial" w:hint="eastAsia"/>
                <w:sz w:val="22"/>
              </w:rPr>
              <w:t>▲辐射安全</w:t>
            </w:r>
          </w:p>
        </w:tc>
        <w:tc>
          <w:tcPr>
            <w:tcW w:w="2419" w:type="pct"/>
            <w:shd w:val="clear" w:color="auto" w:fill="auto"/>
            <w:vAlign w:val="center"/>
          </w:tcPr>
          <w:p w14:paraId="5E501C31" w14:textId="235D8D28" w:rsidR="007710FB" w:rsidRPr="006E2167" w:rsidRDefault="007710FB" w:rsidP="00890162">
            <w:pPr>
              <w:widowControl/>
              <w:jc w:val="left"/>
              <w:rPr>
                <w:rFonts w:ascii="仿宋_GB2312" w:eastAsia="仿宋_GB2312" w:hAnsi="华文细黑" w:cs="Arial"/>
                <w:sz w:val="22"/>
              </w:rPr>
            </w:pPr>
            <w:r w:rsidRPr="006E2167">
              <w:rPr>
                <w:rFonts w:ascii="仿宋_GB2312" w:eastAsia="仿宋_GB2312" w:hAnsi="华文细黑" w:cs="Arial" w:hint="eastAsia"/>
                <w:sz w:val="22"/>
              </w:rPr>
              <w:t>基于人体健康和安全，制造商具有辐射安全许可证。</w:t>
            </w:r>
            <w:r w:rsidRPr="006E2167">
              <w:rPr>
                <w:rFonts w:ascii="仿宋_GB2312" w:eastAsia="仿宋_GB2312" w:hAnsi="华文细黑" w:cs="Arial" w:hint="eastAsia"/>
                <w:b/>
                <w:bCs/>
                <w:sz w:val="22"/>
              </w:rPr>
              <w:t>（提供证书复印件加盖公章）</w:t>
            </w:r>
          </w:p>
        </w:tc>
        <w:tc>
          <w:tcPr>
            <w:tcW w:w="711" w:type="pct"/>
          </w:tcPr>
          <w:p w14:paraId="4256638F" w14:textId="77777777" w:rsidR="007710FB" w:rsidRPr="006E2167" w:rsidRDefault="007710FB" w:rsidP="00890162">
            <w:pPr>
              <w:widowControl/>
              <w:jc w:val="left"/>
              <w:rPr>
                <w:rFonts w:ascii="仿宋_GB2312" w:eastAsia="仿宋_GB2312" w:hAnsi="华文细黑" w:cs="Arial"/>
                <w:sz w:val="22"/>
              </w:rPr>
            </w:pPr>
          </w:p>
        </w:tc>
        <w:tc>
          <w:tcPr>
            <w:tcW w:w="677" w:type="pct"/>
          </w:tcPr>
          <w:p w14:paraId="07364409" w14:textId="3A0B1899" w:rsidR="007710FB" w:rsidRPr="006E2167" w:rsidRDefault="005263C0" w:rsidP="00890162">
            <w:pPr>
              <w:widowControl/>
              <w:jc w:val="left"/>
              <w:rPr>
                <w:rFonts w:ascii="仿宋_GB2312" w:eastAsia="仿宋_GB2312" w:hAnsi="华文细黑" w:cs="Arial"/>
                <w:sz w:val="22"/>
              </w:rPr>
            </w:pPr>
            <w:r w:rsidRPr="006E2167">
              <w:rPr>
                <w:rFonts w:ascii="仿宋_GB2312" w:eastAsia="仿宋_GB2312" w:hAnsi="微软雅黑" w:hint="eastAsia"/>
                <w:b/>
                <w:bCs/>
                <w:szCs w:val="21"/>
              </w:rPr>
              <w:t>含有“需提供证书复印件”的条款，请提供相应证书复印件的页码</w:t>
            </w:r>
          </w:p>
        </w:tc>
      </w:tr>
    </w:tbl>
    <w:p w14:paraId="7DBDEFD2" w14:textId="77777777" w:rsidR="007710FB" w:rsidRPr="006E2167" w:rsidRDefault="007710FB" w:rsidP="007710FB">
      <w:pPr>
        <w:rPr>
          <w:rFonts w:ascii="仿宋_GB2312" w:eastAsia="仿宋_GB2312" w:hAnsi="华文细黑"/>
        </w:rPr>
      </w:pPr>
    </w:p>
    <w:p w14:paraId="7AA633BC"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双面走廊屏（LED）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40518641" w14:textId="77777777" w:rsidTr="00890162">
        <w:trPr>
          <w:jc w:val="center"/>
        </w:trPr>
        <w:tc>
          <w:tcPr>
            <w:tcW w:w="338" w:type="pct"/>
            <w:vMerge w:val="restart"/>
            <w:vAlign w:val="center"/>
          </w:tcPr>
          <w:p w14:paraId="551BBB97"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shd w:val="clear" w:color="auto" w:fill="auto"/>
            <w:vAlign w:val="center"/>
          </w:tcPr>
          <w:p w14:paraId="23F87948"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0E518871"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68EBFCE3"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备注</w:t>
            </w:r>
          </w:p>
        </w:tc>
      </w:tr>
      <w:tr w:rsidR="006E2167" w:rsidRPr="006E2167" w14:paraId="402E2D5E" w14:textId="77777777" w:rsidTr="00890162">
        <w:trPr>
          <w:jc w:val="center"/>
        </w:trPr>
        <w:tc>
          <w:tcPr>
            <w:tcW w:w="338" w:type="pct"/>
            <w:vMerge/>
            <w:vAlign w:val="center"/>
          </w:tcPr>
          <w:p w14:paraId="129833C6" w14:textId="77777777" w:rsidR="007710FB" w:rsidRPr="006E2167" w:rsidRDefault="007710FB" w:rsidP="00890162">
            <w:pPr>
              <w:adjustRightInd w:val="0"/>
              <w:snapToGrid w:val="0"/>
              <w:jc w:val="center"/>
              <w:rPr>
                <w:rFonts w:ascii="仿宋_GB2312" w:eastAsia="仿宋_GB2312" w:hAnsi="华文细黑"/>
                <w:b/>
                <w:sz w:val="22"/>
              </w:rPr>
            </w:pPr>
          </w:p>
        </w:tc>
        <w:tc>
          <w:tcPr>
            <w:tcW w:w="854" w:type="pct"/>
            <w:shd w:val="clear" w:color="auto" w:fill="auto"/>
            <w:vAlign w:val="center"/>
          </w:tcPr>
          <w:p w14:paraId="7406E355"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19" w:type="pct"/>
            <w:shd w:val="clear" w:color="auto" w:fill="auto"/>
            <w:vAlign w:val="center"/>
          </w:tcPr>
          <w:p w14:paraId="474C1AC1"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微软雅黑" w:hint="eastAsia"/>
                <w:b/>
                <w:sz w:val="22"/>
              </w:rPr>
              <w:t>技术要求</w:t>
            </w:r>
          </w:p>
        </w:tc>
        <w:tc>
          <w:tcPr>
            <w:tcW w:w="711" w:type="pct"/>
            <w:vMerge/>
          </w:tcPr>
          <w:p w14:paraId="4DAB4716" w14:textId="77777777" w:rsidR="007710FB" w:rsidRPr="006E2167" w:rsidRDefault="007710FB" w:rsidP="00890162">
            <w:pPr>
              <w:adjustRightInd w:val="0"/>
              <w:snapToGrid w:val="0"/>
              <w:jc w:val="center"/>
              <w:rPr>
                <w:rFonts w:ascii="仿宋_GB2312" w:eastAsia="仿宋_GB2312" w:hAnsi="华文细黑" w:cs="微软雅黑"/>
                <w:b/>
                <w:sz w:val="22"/>
              </w:rPr>
            </w:pPr>
          </w:p>
        </w:tc>
        <w:tc>
          <w:tcPr>
            <w:tcW w:w="677" w:type="pct"/>
            <w:vMerge/>
          </w:tcPr>
          <w:p w14:paraId="3ED30330" w14:textId="77777777" w:rsidR="007710FB" w:rsidRPr="006E2167" w:rsidRDefault="007710FB" w:rsidP="00890162">
            <w:pPr>
              <w:adjustRightInd w:val="0"/>
              <w:snapToGrid w:val="0"/>
              <w:jc w:val="center"/>
              <w:rPr>
                <w:rFonts w:ascii="仿宋_GB2312" w:eastAsia="仿宋_GB2312" w:hAnsi="华文细黑" w:cs="微软雅黑"/>
                <w:b/>
                <w:sz w:val="22"/>
              </w:rPr>
            </w:pPr>
          </w:p>
        </w:tc>
      </w:tr>
      <w:tr w:rsidR="006E2167" w:rsidRPr="006E2167" w14:paraId="791B5080" w14:textId="77777777" w:rsidTr="00890162">
        <w:trPr>
          <w:jc w:val="center"/>
        </w:trPr>
        <w:tc>
          <w:tcPr>
            <w:tcW w:w="338" w:type="pct"/>
            <w:vAlign w:val="center"/>
          </w:tcPr>
          <w:p w14:paraId="468F3C53" w14:textId="77777777" w:rsidR="007710FB" w:rsidRPr="006E2167" w:rsidRDefault="007710FB" w:rsidP="00890162">
            <w:pPr>
              <w:pStyle w:val="afc"/>
              <w:numPr>
                <w:ilvl w:val="0"/>
                <w:numId w:val="52"/>
              </w:numPr>
              <w:ind w:firstLineChars="0"/>
              <w:jc w:val="center"/>
              <w:rPr>
                <w:rFonts w:ascii="仿宋_GB2312" w:eastAsia="仿宋_GB2312" w:hAnsi="华文细黑"/>
                <w:sz w:val="22"/>
              </w:rPr>
            </w:pPr>
          </w:p>
        </w:tc>
        <w:tc>
          <w:tcPr>
            <w:tcW w:w="854" w:type="pct"/>
            <w:shd w:val="clear" w:color="auto" w:fill="auto"/>
            <w:vAlign w:val="center"/>
          </w:tcPr>
          <w:p w14:paraId="000A1971" w14:textId="77777777" w:rsidR="007710FB" w:rsidRPr="006E2167" w:rsidRDefault="007710FB" w:rsidP="00890162">
            <w:pPr>
              <w:adjustRightInd w:val="0"/>
              <w:snapToGrid w:val="0"/>
              <w:jc w:val="center"/>
              <w:rPr>
                <w:rFonts w:ascii="仿宋_GB2312" w:eastAsia="仿宋_GB2312" w:hAnsi="华文细黑"/>
                <w:sz w:val="22"/>
              </w:rPr>
            </w:pPr>
            <w:r w:rsidRPr="006E2167">
              <w:rPr>
                <w:rFonts w:ascii="仿宋_GB2312" w:eastAsia="仿宋_GB2312" w:hAnsi="华文细黑" w:hint="eastAsia"/>
                <w:sz w:val="22"/>
              </w:rPr>
              <w:t>显示</w:t>
            </w:r>
          </w:p>
        </w:tc>
        <w:tc>
          <w:tcPr>
            <w:tcW w:w="2419" w:type="pct"/>
            <w:shd w:val="clear" w:color="auto" w:fill="auto"/>
            <w:vAlign w:val="center"/>
          </w:tcPr>
          <w:p w14:paraId="1E7EBD00" w14:textId="77777777" w:rsidR="007710FB" w:rsidRPr="006E2167" w:rsidRDefault="007710FB" w:rsidP="00890162">
            <w:pPr>
              <w:adjustRightInd w:val="0"/>
              <w:snapToGrid w:val="0"/>
              <w:jc w:val="left"/>
              <w:rPr>
                <w:rFonts w:ascii="仿宋_GB2312" w:eastAsia="仿宋_GB2312" w:hAnsi="华文细黑" w:cs="微软雅黑"/>
                <w:sz w:val="22"/>
              </w:rPr>
            </w:pPr>
            <w:r w:rsidRPr="006E2167">
              <w:rPr>
                <w:rFonts w:ascii="仿宋_GB2312" w:eastAsia="仿宋_GB2312" w:hAnsi="华文细黑" w:cs="微软雅黑" w:hint="eastAsia"/>
                <w:sz w:val="22"/>
              </w:rPr>
              <w:t>高清高亮点阵式LED单色（红）</w:t>
            </w:r>
          </w:p>
        </w:tc>
        <w:tc>
          <w:tcPr>
            <w:tcW w:w="711" w:type="pct"/>
          </w:tcPr>
          <w:p w14:paraId="7F255E46" w14:textId="77777777" w:rsidR="007710FB" w:rsidRPr="006E2167" w:rsidRDefault="007710FB" w:rsidP="00890162">
            <w:pPr>
              <w:adjustRightInd w:val="0"/>
              <w:snapToGrid w:val="0"/>
              <w:jc w:val="left"/>
              <w:rPr>
                <w:rFonts w:ascii="仿宋_GB2312" w:eastAsia="仿宋_GB2312" w:hAnsi="华文细黑" w:cs="微软雅黑"/>
                <w:sz w:val="22"/>
              </w:rPr>
            </w:pPr>
          </w:p>
        </w:tc>
        <w:tc>
          <w:tcPr>
            <w:tcW w:w="677" w:type="pct"/>
          </w:tcPr>
          <w:p w14:paraId="579E9086" w14:textId="77777777" w:rsidR="007710FB" w:rsidRPr="006E2167" w:rsidRDefault="007710FB" w:rsidP="00890162">
            <w:pPr>
              <w:adjustRightInd w:val="0"/>
              <w:snapToGrid w:val="0"/>
              <w:jc w:val="left"/>
              <w:rPr>
                <w:rFonts w:ascii="仿宋_GB2312" w:eastAsia="仿宋_GB2312" w:hAnsi="华文细黑" w:cs="微软雅黑"/>
                <w:sz w:val="22"/>
              </w:rPr>
            </w:pPr>
          </w:p>
        </w:tc>
      </w:tr>
      <w:tr w:rsidR="006E2167" w:rsidRPr="006E2167" w14:paraId="0A17070C" w14:textId="77777777" w:rsidTr="00890162">
        <w:trPr>
          <w:jc w:val="center"/>
        </w:trPr>
        <w:tc>
          <w:tcPr>
            <w:tcW w:w="338" w:type="pct"/>
            <w:vAlign w:val="center"/>
          </w:tcPr>
          <w:p w14:paraId="27EC26F4" w14:textId="77777777" w:rsidR="007710FB" w:rsidRPr="006E2167" w:rsidRDefault="007710FB" w:rsidP="00890162">
            <w:pPr>
              <w:pStyle w:val="afc"/>
              <w:numPr>
                <w:ilvl w:val="0"/>
                <w:numId w:val="52"/>
              </w:numPr>
              <w:ind w:firstLineChars="0"/>
              <w:jc w:val="center"/>
              <w:rPr>
                <w:rFonts w:ascii="仿宋_GB2312" w:eastAsia="仿宋_GB2312" w:hAnsi="华文细黑"/>
                <w:sz w:val="22"/>
              </w:rPr>
            </w:pPr>
          </w:p>
        </w:tc>
        <w:tc>
          <w:tcPr>
            <w:tcW w:w="854" w:type="pct"/>
            <w:shd w:val="clear" w:color="auto" w:fill="auto"/>
            <w:vAlign w:val="center"/>
          </w:tcPr>
          <w:p w14:paraId="299F1A36" w14:textId="77777777" w:rsidR="007710FB" w:rsidRPr="006E2167" w:rsidRDefault="007710FB" w:rsidP="00890162">
            <w:pPr>
              <w:adjustRightInd w:val="0"/>
              <w:snapToGrid w:val="0"/>
              <w:jc w:val="center"/>
              <w:rPr>
                <w:rFonts w:ascii="仿宋_GB2312" w:eastAsia="仿宋_GB2312" w:hAnsi="华文细黑" w:cs="Arial"/>
                <w:sz w:val="22"/>
              </w:rPr>
            </w:pPr>
            <w:r w:rsidRPr="006E2167">
              <w:rPr>
                <w:rFonts w:ascii="仿宋_GB2312" w:eastAsia="仿宋_GB2312" w:hAnsi="华文细黑" w:cs="Arial" w:hint="eastAsia"/>
                <w:sz w:val="22"/>
              </w:rPr>
              <w:t>分辨率</w:t>
            </w:r>
          </w:p>
        </w:tc>
        <w:tc>
          <w:tcPr>
            <w:tcW w:w="2419" w:type="pct"/>
            <w:shd w:val="clear" w:color="auto" w:fill="auto"/>
            <w:vAlign w:val="center"/>
          </w:tcPr>
          <w:p w14:paraId="57BD4C9A" w14:textId="77777777" w:rsidR="007710FB" w:rsidRPr="006E2167" w:rsidRDefault="007710FB" w:rsidP="00890162">
            <w:pPr>
              <w:adjustRightInd w:val="0"/>
              <w:snapToGrid w:val="0"/>
              <w:jc w:val="left"/>
              <w:rPr>
                <w:rFonts w:ascii="仿宋_GB2312" w:eastAsia="仿宋_GB2312" w:hAnsi="华文细黑" w:cs="Arial"/>
                <w:sz w:val="22"/>
              </w:rPr>
            </w:pPr>
            <w:r w:rsidRPr="006E2167">
              <w:rPr>
                <w:rFonts w:ascii="仿宋_GB2312" w:eastAsia="仿宋_GB2312" w:hAnsi="华文细黑" w:cs="Arial" w:hint="eastAsia"/>
                <w:sz w:val="22"/>
              </w:rPr>
              <w:t>≥128X32点</w:t>
            </w:r>
          </w:p>
        </w:tc>
        <w:tc>
          <w:tcPr>
            <w:tcW w:w="711" w:type="pct"/>
          </w:tcPr>
          <w:p w14:paraId="143098A0" w14:textId="77777777" w:rsidR="007710FB" w:rsidRPr="006E2167" w:rsidRDefault="007710FB" w:rsidP="00890162">
            <w:pPr>
              <w:adjustRightInd w:val="0"/>
              <w:snapToGrid w:val="0"/>
              <w:jc w:val="left"/>
              <w:rPr>
                <w:rFonts w:ascii="仿宋_GB2312" w:eastAsia="仿宋_GB2312" w:hAnsi="华文细黑" w:cs="Arial"/>
                <w:sz w:val="22"/>
              </w:rPr>
            </w:pPr>
          </w:p>
        </w:tc>
        <w:tc>
          <w:tcPr>
            <w:tcW w:w="677" w:type="pct"/>
          </w:tcPr>
          <w:p w14:paraId="275BDC16" w14:textId="77777777" w:rsidR="007710FB" w:rsidRPr="006E2167" w:rsidRDefault="007710FB" w:rsidP="00890162">
            <w:pPr>
              <w:adjustRightInd w:val="0"/>
              <w:snapToGrid w:val="0"/>
              <w:jc w:val="left"/>
              <w:rPr>
                <w:rFonts w:ascii="仿宋_GB2312" w:eastAsia="仿宋_GB2312" w:hAnsi="华文细黑" w:cs="Arial"/>
                <w:sz w:val="22"/>
              </w:rPr>
            </w:pPr>
          </w:p>
        </w:tc>
      </w:tr>
      <w:tr w:rsidR="006E2167" w:rsidRPr="006E2167" w14:paraId="2A8DBFCE" w14:textId="77777777" w:rsidTr="00890162">
        <w:trPr>
          <w:jc w:val="center"/>
        </w:trPr>
        <w:tc>
          <w:tcPr>
            <w:tcW w:w="338" w:type="pct"/>
            <w:vAlign w:val="center"/>
          </w:tcPr>
          <w:p w14:paraId="3075FCAD" w14:textId="77777777" w:rsidR="007710FB" w:rsidRPr="006E2167" w:rsidRDefault="007710FB" w:rsidP="00890162">
            <w:pPr>
              <w:pStyle w:val="afc"/>
              <w:numPr>
                <w:ilvl w:val="0"/>
                <w:numId w:val="52"/>
              </w:numPr>
              <w:ind w:firstLineChars="0"/>
              <w:jc w:val="center"/>
              <w:rPr>
                <w:rFonts w:ascii="仿宋_GB2312" w:eastAsia="仿宋_GB2312" w:hAnsi="华文细黑"/>
                <w:sz w:val="22"/>
              </w:rPr>
            </w:pPr>
          </w:p>
        </w:tc>
        <w:tc>
          <w:tcPr>
            <w:tcW w:w="854" w:type="pct"/>
            <w:shd w:val="clear" w:color="auto" w:fill="auto"/>
            <w:vAlign w:val="center"/>
          </w:tcPr>
          <w:p w14:paraId="396B3DDB" w14:textId="77777777" w:rsidR="007710FB" w:rsidRPr="006E2167" w:rsidRDefault="007710FB" w:rsidP="00890162">
            <w:pPr>
              <w:adjustRightInd w:val="0"/>
              <w:snapToGrid w:val="0"/>
              <w:jc w:val="center"/>
              <w:rPr>
                <w:rFonts w:ascii="仿宋_GB2312" w:eastAsia="仿宋_GB2312" w:hAnsi="华文细黑" w:cs="宋体"/>
                <w:sz w:val="22"/>
              </w:rPr>
            </w:pPr>
            <w:r w:rsidRPr="006E2167">
              <w:rPr>
                <w:rFonts w:ascii="仿宋_GB2312" w:eastAsia="仿宋_GB2312" w:hAnsi="华文细黑" w:cs="Arial" w:hint="eastAsia"/>
                <w:sz w:val="22"/>
              </w:rPr>
              <w:t>软件系统功能</w:t>
            </w:r>
          </w:p>
        </w:tc>
        <w:tc>
          <w:tcPr>
            <w:tcW w:w="2419" w:type="pct"/>
            <w:shd w:val="clear" w:color="auto" w:fill="auto"/>
            <w:vAlign w:val="center"/>
          </w:tcPr>
          <w:p w14:paraId="6230DF8F" w14:textId="77777777" w:rsidR="007710FB" w:rsidRPr="006E2167" w:rsidRDefault="007710FB" w:rsidP="00890162">
            <w:pPr>
              <w:adjustRightInd w:val="0"/>
              <w:snapToGrid w:val="0"/>
              <w:jc w:val="left"/>
              <w:rPr>
                <w:rFonts w:ascii="仿宋_GB2312" w:eastAsia="仿宋_GB2312" w:hAnsi="华文细黑" w:cs="Arial"/>
                <w:sz w:val="22"/>
              </w:rPr>
            </w:pPr>
            <w:r w:rsidRPr="006E2167">
              <w:rPr>
                <w:rFonts w:ascii="仿宋_GB2312" w:eastAsia="仿宋_GB2312" w:hAnsi="华文细黑" w:cs="Arial" w:hint="eastAsia"/>
                <w:sz w:val="22"/>
              </w:rPr>
              <w:t>可循环显示最多64条呼叫信息，每条呼叫信息最长16个汉字，每条呼叫信息可单独设置播放次数，多种呼叫方式可选</w:t>
            </w:r>
          </w:p>
        </w:tc>
        <w:tc>
          <w:tcPr>
            <w:tcW w:w="711" w:type="pct"/>
          </w:tcPr>
          <w:p w14:paraId="07FD6B76" w14:textId="77777777" w:rsidR="007710FB" w:rsidRPr="006E2167" w:rsidRDefault="007710FB" w:rsidP="00890162">
            <w:pPr>
              <w:adjustRightInd w:val="0"/>
              <w:snapToGrid w:val="0"/>
              <w:jc w:val="left"/>
              <w:rPr>
                <w:rFonts w:ascii="仿宋_GB2312" w:eastAsia="仿宋_GB2312" w:hAnsi="华文细黑" w:cs="Arial"/>
                <w:sz w:val="22"/>
              </w:rPr>
            </w:pPr>
          </w:p>
        </w:tc>
        <w:tc>
          <w:tcPr>
            <w:tcW w:w="677" w:type="pct"/>
          </w:tcPr>
          <w:p w14:paraId="201040AC" w14:textId="77777777" w:rsidR="007710FB" w:rsidRPr="006E2167" w:rsidRDefault="007710FB" w:rsidP="00890162">
            <w:pPr>
              <w:adjustRightInd w:val="0"/>
              <w:snapToGrid w:val="0"/>
              <w:jc w:val="left"/>
              <w:rPr>
                <w:rFonts w:ascii="仿宋_GB2312" w:eastAsia="仿宋_GB2312" w:hAnsi="华文细黑" w:cs="Arial"/>
                <w:sz w:val="22"/>
              </w:rPr>
            </w:pPr>
          </w:p>
        </w:tc>
      </w:tr>
    </w:tbl>
    <w:p w14:paraId="1B0419F4"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洗手间呼叫按钮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1FE29D52" w14:textId="77777777" w:rsidTr="00890162">
        <w:tc>
          <w:tcPr>
            <w:tcW w:w="338" w:type="pct"/>
            <w:vMerge w:val="restart"/>
            <w:vAlign w:val="center"/>
          </w:tcPr>
          <w:p w14:paraId="0764707F" w14:textId="77777777" w:rsidR="007710FB" w:rsidRPr="006E2167" w:rsidRDefault="007710FB" w:rsidP="00890162">
            <w:pPr>
              <w:adjustRightInd w:val="0"/>
              <w:snapToGrid w:val="0"/>
              <w:jc w:val="center"/>
              <w:rPr>
                <w:rFonts w:ascii="仿宋" w:eastAsia="仿宋" w:hAnsi="仿宋"/>
                <w:b/>
                <w:sz w:val="22"/>
              </w:rPr>
            </w:pPr>
            <w:r w:rsidRPr="006E2167">
              <w:rPr>
                <w:rFonts w:ascii="仿宋" w:eastAsia="仿宋" w:hAnsi="仿宋" w:hint="eastAsia"/>
                <w:b/>
                <w:sz w:val="22"/>
              </w:rPr>
              <w:t>序号</w:t>
            </w:r>
          </w:p>
        </w:tc>
        <w:tc>
          <w:tcPr>
            <w:tcW w:w="3273" w:type="pct"/>
            <w:gridSpan w:val="2"/>
            <w:shd w:val="clear" w:color="auto" w:fill="auto"/>
            <w:vAlign w:val="center"/>
          </w:tcPr>
          <w:p w14:paraId="333C7D39" w14:textId="77777777" w:rsidR="007710FB" w:rsidRPr="006E2167" w:rsidRDefault="007710FB" w:rsidP="00890162">
            <w:pPr>
              <w:adjustRightInd w:val="0"/>
              <w:snapToGrid w:val="0"/>
              <w:jc w:val="center"/>
              <w:rPr>
                <w:rFonts w:ascii="仿宋" w:eastAsia="仿宋" w:hAnsi="仿宋" w:cs="微软雅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329CB951" w14:textId="77777777" w:rsidR="007710FB" w:rsidRPr="006E2167" w:rsidRDefault="007710FB" w:rsidP="00890162">
            <w:pPr>
              <w:adjustRightInd w:val="0"/>
              <w:snapToGrid w:val="0"/>
              <w:jc w:val="center"/>
              <w:rPr>
                <w:rFonts w:ascii="仿宋" w:eastAsia="仿宋" w:hAnsi="仿宋" w:cs="微软雅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417E2873" w14:textId="77777777" w:rsidR="007710FB" w:rsidRPr="006E2167" w:rsidRDefault="007710FB" w:rsidP="00890162">
            <w:pPr>
              <w:adjustRightInd w:val="0"/>
              <w:snapToGrid w:val="0"/>
              <w:jc w:val="center"/>
              <w:rPr>
                <w:rFonts w:ascii="仿宋" w:eastAsia="仿宋" w:hAnsi="仿宋" w:cs="微软雅黑"/>
                <w:b/>
                <w:sz w:val="22"/>
              </w:rPr>
            </w:pPr>
            <w:r w:rsidRPr="006E2167">
              <w:rPr>
                <w:rFonts w:ascii="仿宋_GB2312" w:eastAsia="仿宋_GB2312" w:hAnsi="华文细黑" w:cs="Arial" w:hint="eastAsia"/>
                <w:b/>
                <w:bCs/>
                <w:kern w:val="0"/>
                <w:sz w:val="22"/>
              </w:rPr>
              <w:t>备注</w:t>
            </w:r>
          </w:p>
        </w:tc>
      </w:tr>
      <w:tr w:rsidR="006E2167" w:rsidRPr="006E2167" w14:paraId="47C7CC0F" w14:textId="77777777" w:rsidTr="00890162">
        <w:tc>
          <w:tcPr>
            <w:tcW w:w="338" w:type="pct"/>
            <w:vMerge/>
            <w:vAlign w:val="center"/>
          </w:tcPr>
          <w:p w14:paraId="53BA0896" w14:textId="77777777" w:rsidR="007710FB" w:rsidRPr="006E2167" w:rsidRDefault="007710FB" w:rsidP="00890162">
            <w:pPr>
              <w:adjustRightInd w:val="0"/>
              <w:snapToGrid w:val="0"/>
              <w:jc w:val="center"/>
              <w:rPr>
                <w:rFonts w:ascii="仿宋" w:eastAsia="仿宋" w:hAnsi="仿宋"/>
                <w:b/>
                <w:sz w:val="22"/>
              </w:rPr>
            </w:pPr>
          </w:p>
        </w:tc>
        <w:tc>
          <w:tcPr>
            <w:tcW w:w="854" w:type="pct"/>
            <w:shd w:val="clear" w:color="auto" w:fill="auto"/>
            <w:vAlign w:val="center"/>
          </w:tcPr>
          <w:p w14:paraId="22E84C5E" w14:textId="77777777" w:rsidR="007710FB" w:rsidRPr="006E2167" w:rsidRDefault="007710FB" w:rsidP="00890162">
            <w:pPr>
              <w:adjustRightInd w:val="0"/>
              <w:snapToGrid w:val="0"/>
              <w:jc w:val="center"/>
              <w:rPr>
                <w:rFonts w:ascii="仿宋" w:eastAsia="仿宋" w:hAnsi="仿宋"/>
                <w:b/>
                <w:sz w:val="22"/>
              </w:rPr>
            </w:pPr>
            <w:r w:rsidRPr="006E2167">
              <w:rPr>
                <w:rFonts w:ascii="仿宋" w:eastAsia="仿宋" w:hAnsi="仿宋" w:hint="eastAsia"/>
                <w:b/>
                <w:sz w:val="22"/>
              </w:rPr>
              <w:t>指标项</w:t>
            </w:r>
          </w:p>
        </w:tc>
        <w:tc>
          <w:tcPr>
            <w:tcW w:w="2419" w:type="pct"/>
            <w:shd w:val="clear" w:color="auto" w:fill="auto"/>
            <w:vAlign w:val="center"/>
          </w:tcPr>
          <w:p w14:paraId="44C67EE0" w14:textId="77777777" w:rsidR="007710FB" w:rsidRPr="006E2167" w:rsidRDefault="007710FB" w:rsidP="00890162">
            <w:pPr>
              <w:adjustRightInd w:val="0"/>
              <w:snapToGrid w:val="0"/>
              <w:jc w:val="center"/>
              <w:rPr>
                <w:rFonts w:ascii="仿宋" w:eastAsia="仿宋" w:hAnsi="仿宋" w:cs="微软雅黑"/>
                <w:b/>
                <w:sz w:val="22"/>
              </w:rPr>
            </w:pPr>
            <w:r w:rsidRPr="006E2167">
              <w:rPr>
                <w:rFonts w:ascii="仿宋" w:eastAsia="仿宋" w:hAnsi="仿宋" w:cs="微软雅黑" w:hint="eastAsia"/>
                <w:b/>
                <w:sz w:val="22"/>
              </w:rPr>
              <w:t>技术要求</w:t>
            </w:r>
          </w:p>
        </w:tc>
        <w:tc>
          <w:tcPr>
            <w:tcW w:w="711" w:type="pct"/>
            <w:vMerge/>
          </w:tcPr>
          <w:p w14:paraId="0DFE3138" w14:textId="77777777" w:rsidR="007710FB" w:rsidRPr="006E2167" w:rsidRDefault="007710FB" w:rsidP="00890162">
            <w:pPr>
              <w:adjustRightInd w:val="0"/>
              <w:snapToGrid w:val="0"/>
              <w:jc w:val="center"/>
              <w:rPr>
                <w:rFonts w:ascii="仿宋" w:eastAsia="仿宋" w:hAnsi="仿宋" w:cs="微软雅黑"/>
                <w:b/>
                <w:sz w:val="22"/>
              </w:rPr>
            </w:pPr>
          </w:p>
        </w:tc>
        <w:tc>
          <w:tcPr>
            <w:tcW w:w="677" w:type="pct"/>
            <w:vMerge/>
          </w:tcPr>
          <w:p w14:paraId="6BB2DCA6" w14:textId="77777777" w:rsidR="007710FB" w:rsidRPr="006E2167" w:rsidRDefault="007710FB" w:rsidP="00890162">
            <w:pPr>
              <w:adjustRightInd w:val="0"/>
              <w:snapToGrid w:val="0"/>
              <w:jc w:val="center"/>
              <w:rPr>
                <w:rFonts w:ascii="仿宋" w:eastAsia="仿宋" w:hAnsi="仿宋" w:cs="微软雅黑"/>
                <w:b/>
                <w:sz w:val="22"/>
              </w:rPr>
            </w:pPr>
          </w:p>
        </w:tc>
      </w:tr>
      <w:tr w:rsidR="006E2167" w:rsidRPr="006E2167" w14:paraId="41F362FF" w14:textId="77777777" w:rsidTr="00890162">
        <w:tc>
          <w:tcPr>
            <w:tcW w:w="338" w:type="pct"/>
            <w:vAlign w:val="center"/>
          </w:tcPr>
          <w:p w14:paraId="56EC29C0" w14:textId="77777777" w:rsidR="007710FB" w:rsidRPr="006E2167" w:rsidRDefault="007710FB" w:rsidP="00890162">
            <w:pPr>
              <w:pStyle w:val="afc"/>
              <w:numPr>
                <w:ilvl w:val="0"/>
                <w:numId w:val="53"/>
              </w:numPr>
              <w:ind w:firstLineChars="0"/>
              <w:jc w:val="left"/>
              <w:rPr>
                <w:rFonts w:ascii="仿宋" w:eastAsia="仿宋" w:hAnsi="仿宋"/>
                <w:sz w:val="22"/>
              </w:rPr>
            </w:pPr>
          </w:p>
        </w:tc>
        <w:tc>
          <w:tcPr>
            <w:tcW w:w="854" w:type="pct"/>
            <w:shd w:val="clear" w:color="auto" w:fill="auto"/>
            <w:vAlign w:val="center"/>
          </w:tcPr>
          <w:p w14:paraId="3D0A7D79" w14:textId="77777777" w:rsidR="007710FB" w:rsidRPr="006E2167" w:rsidRDefault="007710FB" w:rsidP="00890162">
            <w:pPr>
              <w:adjustRightInd w:val="0"/>
              <w:snapToGrid w:val="0"/>
              <w:jc w:val="center"/>
              <w:rPr>
                <w:rFonts w:ascii="仿宋" w:eastAsia="仿宋" w:hAnsi="仿宋"/>
                <w:sz w:val="22"/>
              </w:rPr>
            </w:pPr>
            <w:r w:rsidRPr="006E2167">
              <w:rPr>
                <w:rFonts w:ascii="仿宋" w:eastAsia="仿宋" w:hAnsi="仿宋" w:cs="宋体" w:hint="eastAsia"/>
                <w:sz w:val="22"/>
              </w:rPr>
              <w:t>防水等级</w:t>
            </w:r>
          </w:p>
        </w:tc>
        <w:tc>
          <w:tcPr>
            <w:tcW w:w="2419" w:type="pct"/>
            <w:shd w:val="clear" w:color="auto" w:fill="auto"/>
            <w:vAlign w:val="center"/>
          </w:tcPr>
          <w:p w14:paraId="567C52D0" w14:textId="77777777" w:rsidR="007710FB" w:rsidRPr="006E2167" w:rsidRDefault="007710FB" w:rsidP="00890162">
            <w:pPr>
              <w:widowControl/>
              <w:jc w:val="left"/>
              <w:rPr>
                <w:rFonts w:ascii="仿宋" w:eastAsia="仿宋" w:hAnsi="仿宋" w:cs="Arial"/>
                <w:sz w:val="22"/>
              </w:rPr>
            </w:pPr>
            <w:r w:rsidRPr="006E2167">
              <w:rPr>
                <w:rFonts w:ascii="仿宋" w:eastAsia="仿宋" w:hAnsi="仿宋" w:cs="Arial"/>
                <w:sz w:val="22"/>
              </w:rPr>
              <w:t>≥IPX7</w:t>
            </w:r>
          </w:p>
        </w:tc>
        <w:tc>
          <w:tcPr>
            <w:tcW w:w="711" w:type="pct"/>
          </w:tcPr>
          <w:p w14:paraId="7A81D6D1" w14:textId="77777777" w:rsidR="007710FB" w:rsidRPr="006E2167" w:rsidRDefault="007710FB" w:rsidP="00890162">
            <w:pPr>
              <w:widowControl/>
              <w:jc w:val="left"/>
              <w:rPr>
                <w:rFonts w:ascii="仿宋" w:eastAsia="仿宋" w:hAnsi="仿宋" w:cs="Arial"/>
                <w:sz w:val="22"/>
              </w:rPr>
            </w:pPr>
          </w:p>
        </w:tc>
        <w:tc>
          <w:tcPr>
            <w:tcW w:w="677" w:type="pct"/>
          </w:tcPr>
          <w:p w14:paraId="621B0749" w14:textId="77777777" w:rsidR="007710FB" w:rsidRPr="006E2167" w:rsidRDefault="007710FB" w:rsidP="00890162">
            <w:pPr>
              <w:widowControl/>
              <w:jc w:val="left"/>
              <w:rPr>
                <w:rFonts w:ascii="仿宋" w:eastAsia="仿宋" w:hAnsi="仿宋" w:cs="Arial"/>
                <w:sz w:val="22"/>
              </w:rPr>
            </w:pPr>
          </w:p>
        </w:tc>
      </w:tr>
      <w:tr w:rsidR="006E2167" w:rsidRPr="006E2167" w14:paraId="7B7DBA56" w14:textId="77777777" w:rsidTr="00890162">
        <w:tc>
          <w:tcPr>
            <w:tcW w:w="338" w:type="pct"/>
            <w:vAlign w:val="center"/>
          </w:tcPr>
          <w:p w14:paraId="3129A48F" w14:textId="77777777" w:rsidR="007710FB" w:rsidRPr="006E2167" w:rsidRDefault="007710FB" w:rsidP="00890162">
            <w:pPr>
              <w:pStyle w:val="afc"/>
              <w:numPr>
                <w:ilvl w:val="0"/>
                <w:numId w:val="53"/>
              </w:numPr>
              <w:ind w:firstLineChars="0"/>
              <w:jc w:val="left"/>
              <w:rPr>
                <w:rFonts w:ascii="仿宋" w:eastAsia="仿宋" w:hAnsi="仿宋"/>
                <w:sz w:val="22"/>
              </w:rPr>
            </w:pPr>
          </w:p>
        </w:tc>
        <w:tc>
          <w:tcPr>
            <w:tcW w:w="854" w:type="pct"/>
            <w:shd w:val="clear" w:color="auto" w:fill="auto"/>
            <w:vAlign w:val="center"/>
          </w:tcPr>
          <w:p w14:paraId="259AC636" w14:textId="77777777" w:rsidR="007710FB" w:rsidRPr="006E2167" w:rsidRDefault="007710FB" w:rsidP="00890162">
            <w:pPr>
              <w:adjustRightInd w:val="0"/>
              <w:snapToGrid w:val="0"/>
              <w:jc w:val="center"/>
              <w:rPr>
                <w:rFonts w:ascii="仿宋" w:eastAsia="仿宋" w:hAnsi="仿宋"/>
                <w:sz w:val="22"/>
              </w:rPr>
            </w:pPr>
            <w:r w:rsidRPr="006E2167">
              <w:rPr>
                <w:rFonts w:ascii="仿宋" w:eastAsia="仿宋" w:hAnsi="仿宋" w:cs="宋体" w:hint="eastAsia"/>
                <w:sz w:val="22"/>
              </w:rPr>
              <w:t>连接方式</w:t>
            </w:r>
          </w:p>
        </w:tc>
        <w:tc>
          <w:tcPr>
            <w:tcW w:w="2419" w:type="pct"/>
            <w:shd w:val="clear" w:color="auto" w:fill="auto"/>
            <w:vAlign w:val="center"/>
          </w:tcPr>
          <w:p w14:paraId="3DB2CB4D" w14:textId="77777777" w:rsidR="007710FB" w:rsidRPr="006E2167" w:rsidRDefault="007710FB" w:rsidP="00890162">
            <w:pPr>
              <w:adjustRightInd w:val="0"/>
              <w:snapToGrid w:val="0"/>
              <w:jc w:val="left"/>
              <w:rPr>
                <w:rFonts w:ascii="仿宋" w:eastAsia="仿宋" w:hAnsi="仿宋"/>
                <w:sz w:val="22"/>
              </w:rPr>
            </w:pPr>
            <w:r w:rsidRPr="006E2167">
              <w:rPr>
                <w:rFonts w:ascii="仿宋" w:eastAsia="仿宋" w:hAnsi="仿宋" w:cs="Arial" w:hint="eastAsia"/>
                <w:sz w:val="22"/>
              </w:rPr>
              <w:t>采用两芯线与病房交互终端连接</w:t>
            </w:r>
          </w:p>
        </w:tc>
        <w:tc>
          <w:tcPr>
            <w:tcW w:w="711" w:type="pct"/>
          </w:tcPr>
          <w:p w14:paraId="0F2E1FF8" w14:textId="77777777" w:rsidR="007710FB" w:rsidRPr="006E2167" w:rsidRDefault="007710FB" w:rsidP="00890162">
            <w:pPr>
              <w:adjustRightInd w:val="0"/>
              <w:snapToGrid w:val="0"/>
              <w:jc w:val="left"/>
              <w:rPr>
                <w:rFonts w:ascii="仿宋" w:eastAsia="仿宋" w:hAnsi="仿宋" w:cs="Arial"/>
                <w:sz w:val="22"/>
              </w:rPr>
            </w:pPr>
          </w:p>
        </w:tc>
        <w:tc>
          <w:tcPr>
            <w:tcW w:w="677" w:type="pct"/>
          </w:tcPr>
          <w:p w14:paraId="778D1C25" w14:textId="77777777" w:rsidR="007710FB" w:rsidRPr="006E2167" w:rsidRDefault="007710FB" w:rsidP="00890162">
            <w:pPr>
              <w:adjustRightInd w:val="0"/>
              <w:snapToGrid w:val="0"/>
              <w:jc w:val="left"/>
              <w:rPr>
                <w:rFonts w:ascii="仿宋" w:eastAsia="仿宋" w:hAnsi="仿宋" w:cs="Arial"/>
                <w:sz w:val="22"/>
              </w:rPr>
            </w:pPr>
          </w:p>
        </w:tc>
      </w:tr>
      <w:tr w:rsidR="007710FB" w:rsidRPr="006E2167" w14:paraId="62FE0710" w14:textId="77777777" w:rsidTr="00890162">
        <w:tc>
          <w:tcPr>
            <w:tcW w:w="338" w:type="pct"/>
            <w:vAlign w:val="center"/>
          </w:tcPr>
          <w:p w14:paraId="21628209" w14:textId="77777777" w:rsidR="007710FB" w:rsidRPr="006E2167" w:rsidRDefault="007710FB" w:rsidP="00890162">
            <w:pPr>
              <w:pStyle w:val="afc"/>
              <w:numPr>
                <w:ilvl w:val="0"/>
                <w:numId w:val="53"/>
              </w:numPr>
              <w:ind w:firstLineChars="0"/>
              <w:jc w:val="left"/>
              <w:rPr>
                <w:rFonts w:ascii="仿宋" w:eastAsia="仿宋" w:hAnsi="仿宋"/>
                <w:sz w:val="22"/>
              </w:rPr>
            </w:pPr>
          </w:p>
        </w:tc>
        <w:tc>
          <w:tcPr>
            <w:tcW w:w="854" w:type="pct"/>
            <w:shd w:val="clear" w:color="auto" w:fill="auto"/>
            <w:vAlign w:val="center"/>
          </w:tcPr>
          <w:p w14:paraId="5B23526F" w14:textId="77777777" w:rsidR="007710FB" w:rsidRPr="006E2167" w:rsidRDefault="007710FB" w:rsidP="00890162">
            <w:pPr>
              <w:adjustRightInd w:val="0"/>
              <w:snapToGrid w:val="0"/>
              <w:jc w:val="center"/>
              <w:rPr>
                <w:rFonts w:ascii="仿宋" w:eastAsia="仿宋" w:hAnsi="仿宋"/>
                <w:sz w:val="22"/>
              </w:rPr>
            </w:pPr>
            <w:r w:rsidRPr="006E2167">
              <w:rPr>
                <w:rFonts w:ascii="仿宋" w:eastAsia="仿宋" w:hAnsi="仿宋" w:cs="Arial" w:hint="eastAsia"/>
                <w:sz w:val="22"/>
              </w:rPr>
              <w:t xml:space="preserve"> 安装方式</w:t>
            </w:r>
          </w:p>
        </w:tc>
        <w:tc>
          <w:tcPr>
            <w:tcW w:w="2419" w:type="pct"/>
            <w:shd w:val="clear" w:color="auto" w:fill="auto"/>
            <w:vAlign w:val="center"/>
          </w:tcPr>
          <w:p w14:paraId="751E4AE1" w14:textId="77777777" w:rsidR="007710FB" w:rsidRPr="006E2167" w:rsidRDefault="007710FB" w:rsidP="00890162">
            <w:pPr>
              <w:widowControl/>
              <w:jc w:val="left"/>
              <w:rPr>
                <w:rFonts w:ascii="仿宋" w:eastAsia="仿宋" w:hAnsi="仿宋" w:cs="Arial"/>
                <w:sz w:val="22"/>
              </w:rPr>
            </w:pPr>
            <w:r w:rsidRPr="006E2167">
              <w:rPr>
                <w:rFonts w:ascii="仿宋" w:eastAsia="仿宋" w:hAnsi="仿宋" w:cs="Arial" w:hint="eastAsia"/>
                <w:sz w:val="22"/>
              </w:rPr>
              <w:t>壁挂安装</w:t>
            </w:r>
          </w:p>
        </w:tc>
        <w:tc>
          <w:tcPr>
            <w:tcW w:w="711" w:type="pct"/>
          </w:tcPr>
          <w:p w14:paraId="262BA2C9" w14:textId="77777777" w:rsidR="007710FB" w:rsidRPr="006E2167" w:rsidRDefault="007710FB" w:rsidP="00890162">
            <w:pPr>
              <w:widowControl/>
              <w:jc w:val="left"/>
              <w:rPr>
                <w:rFonts w:ascii="仿宋" w:eastAsia="仿宋" w:hAnsi="仿宋" w:cs="Arial"/>
                <w:sz w:val="22"/>
              </w:rPr>
            </w:pPr>
          </w:p>
        </w:tc>
        <w:tc>
          <w:tcPr>
            <w:tcW w:w="677" w:type="pct"/>
          </w:tcPr>
          <w:p w14:paraId="7310B509" w14:textId="77777777" w:rsidR="007710FB" w:rsidRPr="006E2167" w:rsidRDefault="007710FB" w:rsidP="00890162">
            <w:pPr>
              <w:widowControl/>
              <w:jc w:val="left"/>
              <w:rPr>
                <w:rFonts w:ascii="仿宋" w:eastAsia="仿宋" w:hAnsi="仿宋" w:cs="Arial"/>
                <w:sz w:val="22"/>
              </w:rPr>
            </w:pPr>
          </w:p>
        </w:tc>
      </w:tr>
    </w:tbl>
    <w:p w14:paraId="4661E720" w14:textId="77777777" w:rsidR="007710FB" w:rsidRPr="006E2167" w:rsidRDefault="007710FB" w:rsidP="007710FB">
      <w:pPr>
        <w:rPr>
          <w:rFonts w:ascii="仿宋_GB2312" w:eastAsia="仿宋_GB2312" w:hAnsi="华文细黑"/>
        </w:rPr>
      </w:pPr>
    </w:p>
    <w:p w14:paraId="34EC8932"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POE交换机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0F97BD40" w14:textId="77777777" w:rsidTr="00890162">
        <w:tc>
          <w:tcPr>
            <w:tcW w:w="339" w:type="pct"/>
            <w:vMerge w:val="restart"/>
            <w:vAlign w:val="center"/>
          </w:tcPr>
          <w:p w14:paraId="71582372"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shd w:val="clear" w:color="auto" w:fill="auto"/>
            <w:vAlign w:val="center"/>
          </w:tcPr>
          <w:p w14:paraId="5D54B5E9"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15D3A242"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7304860E"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备注</w:t>
            </w:r>
          </w:p>
        </w:tc>
      </w:tr>
      <w:tr w:rsidR="006E2167" w:rsidRPr="006E2167" w14:paraId="608D4CC1" w14:textId="77777777" w:rsidTr="00890162">
        <w:tc>
          <w:tcPr>
            <w:tcW w:w="339" w:type="pct"/>
            <w:vMerge/>
            <w:vAlign w:val="center"/>
          </w:tcPr>
          <w:p w14:paraId="4B4404F5" w14:textId="77777777" w:rsidR="007710FB" w:rsidRPr="006E2167" w:rsidRDefault="007710FB" w:rsidP="00890162">
            <w:pPr>
              <w:adjustRightInd w:val="0"/>
              <w:snapToGrid w:val="0"/>
              <w:jc w:val="center"/>
              <w:rPr>
                <w:rFonts w:ascii="仿宋_GB2312" w:eastAsia="仿宋_GB2312" w:hAnsi="华文细黑"/>
                <w:b/>
                <w:sz w:val="22"/>
              </w:rPr>
            </w:pPr>
          </w:p>
        </w:tc>
        <w:tc>
          <w:tcPr>
            <w:tcW w:w="854" w:type="pct"/>
            <w:shd w:val="clear" w:color="auto" w:fill="auto"/>
            <w:vAlign w:val="center"/>
          </w:tcPr>
          <w:p w14:paraId="0B7F1A80"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19" w:type="pct"/>
            <w:shd w:val="clear" w:color="auto" w:fill="auto"/>
            <w:vAlign w:val="center"/>
          </w:tcPr>
          <w:p w14:paraId="26285EC4"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微软雅黑" w:hint="eastAsia"/>
                <w:b/>
                <w:sz w:val="22"/>
              </w:rPr>
              <w:t>技术要求</w:t>
            </w:r>
          </w:p>
        </w:tc>
        <w:tc>
          <w:tcPr>
            <w:tcW w:w="711" w:type="pct"/>
            <w:vMerge/>
          </w:tcPr>
          <w:p w14:paraId="75C85CDE" w14:textId="77777777" w:rsidR="007710FB" w:rsidRPr="006E2167" w:rsidRDefault="007710FB" w:rsidP="00890162">
            <w:pPr>
              <w:adjustRightInd w:val="0"/>
              <w:snapToGrid w:val="0"/>
              <w:jc w:val="center"/>
              <w:rPr>
                <w:rFonts w:ascii="仿宋_GB2312" w:eastAsia="仿宋_GB2312" w:hAnsi="华文细黑" w:cs="微软雅黑"/>
                <w:b/>
                <w:sz w:val="22"/>
              </w:rPr>
            </w:pPr>
          </w:p>
        </w:tc>
        <w:tc>
          <w:tcPr>
            <w:tcW w:w="677" w:type="pct"/>
            <w:vMerge/>
          </w:tcPr>
          <w:p w14:paraId="229F9E6C" w14:textId="77777777" w:rsidR="007710FB" w:rsidRPr="006E2167" w:rsidRDefault="007710FB" w:rsidP="00890162">
            <w:pPr>
              <w:adjustRightInd w:val="0"/>
              <w:snapToGrid w:val="0"/>
              <w:jc w:val="center"/>
              <w:rPr>
                <w:rFonts w:ascii="仿宋_GB2312" w:eastAsia="仿宋_GB2312" w:hAnsi="华文细黑" w:cs="微软雅黑"/>
                <w:b/>
                <w:sz w:val="22"/>
              </w:rPr>
            </w:pPr>
          </w:p>
        </w:tc>
      </w:tr>
      <w:tr w:rsidR="007710FB" w:rsidRPr="006E2167" w14:paraId="29A18A5D" w14:textId="77777777" w:rsidTr="00890162">
        <w:tc>
          <w:tcPr>
            <w:tcW w:w="339" w:type="pct"/>
            <w:vAlign w:val="center"/>
          </w:tcPr>
          <w:p w14:paraId="27C678CF" w14:textId="77777777" w:rsidR="007710FB" w:rsidRPr="006E2167" w:rsidRDefault="007710FB" w:rsidP="00890162">
            <w:pPr>
              <w:pStyle w:val="afc"/>
              <w:numPr>
                <w:ilvl w:val="0"/>
                <w:numId w:val="54"/>
              </w:numPr>
              <w:ind w:firstLineChars="0"/>
              <w:jc w:val="center"/>
              <w:rPr>
                <w:rFonts w:ascii="仿宋_GB2312" w:eastAsia="仿宋_GB2312" w:hAnsi="华文细黑"/>
                <w:sz w:val="22"/>
              </w:rPr>
            </w:pPr>
          </w:p>
        </w:tc>
        <w:tc>
          <w:tcPr>
            <w:tcW w:w="854" w:type="pct"/>
            <w:shd w:val="clear" w:color="auto" w:fill="auto"/>
            <w:vAlign w:val="center"/>
          </w:tcPr>
          <w:p w14:paraId="041557DF" w14:textId="77777777" w:rsidR="007710FB" w:rsidRPr="006E2167" w:rsidRDefault="007710FB" w:rsidP="00890162">
            <w:pPr>
              <w:adjustRightInd w:val="0"/>
              <w:snapToGrid w:val="0"/>
              <w:jc w:val="center"/>
              <w:rPr>
                <w:rFonts w:ascii="仿宋_GB2312" w:eastAsia="仿宋_GB2312" w:hAnsi="华文细黑"/>
                <w:sz w:val="22"/>
              </w:rPr>
            </w:pPr>
            <w:r w:rsidRPr="006E2167">
              <w:rPr>
                <w:rFonts w:ascii="仿宋_GB2312" w:eastAsia="仿宋_GB2312" w:hAnsi="华文细黑" w:cs="宋体" w:hint="eastAsia"/>
                <w:sz w:val="22"/>
              </w:rPr>
              <w:t>配置</w:t>
            </w:r>
          </w:p>
        </w:tc>
        <w:tc>
          <w:tcPr>
            <w:tcW w:w="2419" w:type="pct"/>
            <w:shd w:val="clear" w:color="auto" w:fill="auto"/>
            <w:vAlign w:val="center"/>
          </w:tcPr>
          <w:p w14:paraId="41D8C21B" w14:textId="77777777" w:rsidR="007710FB" w:rsidRPr="006E2167" w:rsidRDefault="007710FB" w:rsidP="00890162">
            <w:pPr>
              <w:widowControl/>
              <w:jc w:val="left"/>
              <w:rPr>
                <w:rFonts w:ascii="仿宋_GB2312" w:eastAsia="仿宋_GB2312" w:hAnsi="华文细黑" w:cs="Arial"/>
                <w:sz w:val="22"/>
              </w:rPr>
            </w:pPr>
            <w:r w:rsidRPr="006E2167">
              <w:rPr>
                <w:rFonts w:ascii="仿宋_GB2312" w:eastAsia="仿宋_GB2312" w:hAnsi="华文细黑" w:cs="Arial" w:hint="eastAsia"/>
                <w:sz w:val="22"/>
              </w:rPr>
              <w:t>支持POE供电，≥48个千兆口。</w:t>
            </w:r>
          </w:p>
        </w:tc>
        <w:tc>
          <w:tcPr>
            <w:tcW w:w="711" w:type="pct"/>
          </w:tcPr>
          <w:p w14:paraId="339B5336" w14:textId="77777777" w:rsidR="007710FB" w:rsidRPr="006E2167" w:rsidRDefault="007710FB" w:rsidP="00890162">
            <w:pPr>
              <w:widowControl/>
              <w:jc w:val="left"/>
              <w:rPr>
                <w:rFonts w:ascii="仿宋_GB2312" w:eastAsia="仿宋_GB2312" w:hAnsi="华文细黑" w:cs="Arial"/>
                <w:sz w:val="22"/>
              </w:rPr>
            </w:pPr>
          </w:p>
        </w:tc>
        <w:tc>
          <w:tcPr>
            <w:tcW w:w="677" w:type="pct"/>
          </w:tcPr>
          <w:p w14:paraId="68D40A71" w14:textId="77777777" w:rsidR="007710FB" w:rsidRPr="006E2167" w:rsidRDefault="007710FB" w:rsidP="00890162">
            <w:pPr>
              <w:widowControl/>
              <w:jc w:val="left"/>
              <w:rPr>
                <w:rFonts w:ascii="仿宋_GB2312" w:eastAsia="仿宋_GB2312" w:hAnsi="华文细黑" w:cs="Arial"/>
                <w:sz w:val="22"/>
              </w:rPr>
            </w:pPr>
          </w:p>
        </w:tc>
      </w:tr>
    </w:tbl>
    <w:p w14:paraId="3545C82F" w14:textId="77777777" w:rsidR="007710FB" w:rsidRPr="006E2167" w:rsidRDefault="007710FB" w:rsidP="007710FB">
      <w:pPr>
        <w:rPr>
          <w:rFonts w:ascii="仿宋_GB2312" w:eastAsia="仿宋_GB2312"/>
        </w:rPr>
      </w:pPr>
    </w:p>
    <w:p w14:paraId="511D87F8" w14:textId="77777777"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平板电脑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702"/>
        <w:gridCol w:w="4820"/>
        <w:gridCol w:w="1417"/>
        <w:gridCol w:w="1349"/>
      </w:tblGrid>
      <w:tr w:rsidR="006E2167" w:rsidRPr="006E2167" w14:paraId="1E286BB5" w14:textId="77777777" w:rsidTr="00890162">
        <w:trPr>
          <w:trHeight w:val="280"/>
          <w:tblHeader/>
          <w:jc w:val="center"/>
        </w:trPr>
        <w:tc>
          <w:tcPr>
            <w:tcW w:w="339" w:type="pct"/>
            <w:vMerge w:val="restart"/>
            <w:vAlign w:val="center"/>
          </w:tcPr>
          <w:p w14:paraId="74F60736"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vAlign w:val="center"/>
          </w:tcPr>
          <w:p w14:paraId="1D7FA5D2"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45091EDD"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09F1D942"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Arial" w:hint="eastAsia"/>
                <w:b/>
                <w:bCs/>
                <w:kern w:val="0"/>
                <w:sz w:val="22"/>
              </w:rPr>
              <w:t>备注</w:t>
            </w:r>
          </w:p>
        </w:tc>
      </w:tr>
      <w:tr w:rsidR="006E2167" w:rsidRPr="006E2167" w14:paraId="6F585E07" w14:textId="77777777" w:rsidTr="00890162">
        <w:trPr>
          <w:trHeight w:val="280"/>
          <w:tblHeader/>
          <w:jc w:val="center"/>
        </w:trPr>
        <w:tc>
          <w:tcPr>
            <w:tcW w:w="339" w:type="pct"/>
            <w:vMerge/>
            <w:vAlign w:val="center"/>
          </w:tcPr>
          <w:p w14:paraId="0FB8B11C" w14:textId="77777777" w:rsidR="007710FB" w:rsidRPr="006E2167" w:rsidRDefault="007710FB" w:rsidP="00890162">
            <w:pPr>
              <w:jc w:val="center"/>
              <w:rPr>
                <w:rFonts w:ascii="仿宋_GB2312" w:eastAsia="仿宋_GB2312" w:hAnsi="华文细黑"/>
                <w:b/>
                <w:sz w:val="22"/>
              </w:rPr>
            </w:pPr>
          </w:p>
        </w:tc>
        <w:tc>
          <w:tcPr>
            <w:tcW w:w="854" w:type="pct"/>
            <w:vAlign w:val="center"/>
          </w:tcPr>
          <w:p w14:paraId="3B6F350C"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19" w:type="pct"/>
            <w:vAlign w:val="center"/>
          </w:tcPr>
          <w:p w14:paraId="3452D7D7"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技术要求</w:t>
            </w:r>
          </w:p>
        </w:tc>
        <w:tc>
          <w:tcPr>
            <w:tcW w:w="711" w:type="pct"/>
            <w:vMerge/>
          </w:tcPr>
          <w:p w14:paraId="692F1BB5" w14:textId="77777777" w:rsidR="007710FB" w:rsidRPr="006E2167" w:rsidRDefault="007710FB" w:rsidP="00890162">
            <w:pPr>
              <w:jc w:val="center"/>
              <w:rPr>
                <w:rFonts w:ascii="仿宋_GB2312" w:eastAsia="仿宋_GB2312" w:hAnsi="华文细黑"/>
                <w:b/>
                <w:sz w:val="22"/>
              </w:rPr>
            </w:pPr>
          </w:p>
        </w:tc>
        <w:tc>
          <w:tcPr>
            <w:tcW w:w="677" w:type="pct"/>
            <w:vMerge/>
          </w:tcPr>
          <w:p w14:paraId="4F46EF55" w14:textId="77777777" w:rsidR="007710FB" w:rsidRPr="006E2167" w:rsidRDefault="007710FB" w:rsidP="00890162">
            <w:pPr>
              <w:jc w:val="center"/>
              <w:rPr>
                <w:rFonts w:ascii="仿宋_GB2312" w:eastAsia="仿宋_GB2312" w:hAnsi="华文细黑"/>
                <w:b/>
                <w:sz w:val="22"/>
              </w:rPr>
            </w:pPr>
          </w:p>
        </w:tc>
      </w:tr>
      <w:tr w:rsidR="006E2167" w:rsidRPr="006E2167" w14:paraId="7A8F71DB" w14:textId="77777777" w:rsidTr="00890162">
        <w:trPr>
          <w:trHeight w:val="280"/>
          <w:jc w:val="center"/>
        </w:trPr>
        <w:tc>
          <w:tcPr>
            <w:tcW w:w="339" w:type="pct"/>
            <w:vAlign w:val="center"/>
          </w:tcPr>
          <w:p w14:paraId="2C1C1DB1"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4DABDF8C"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尺寸</w:t>
            </w:r>
          </w:p>
        </w:tc>
        <w:tc>
          <w:tcPr>
            <w:tcW w:w="2419" w:type="pct"/>
            <w:vAlign w:val="center"/>
          </w:tcPr>
          <w:p w14:paraId="55ABEC4D"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≥10英寸</w:t>
            </w:r>
          </w:p>
        </w:tc>
        <w:tc>
          <w:tcPr>
            <w:tcW w:w="711" w:type="pct"/>
          </w:tcPr>
          <w:p w14:paraId="3F953C23" w14:textId="77777777" w:rsidR="007710FB" w:rsidRPr="006E2167" w:rsidRDefault="007710FB" w:rsidP="00890162">
            <w:pPr>
              <w:jc w:val="left"/>
              <w:rPr>
                <w:rFonts w:ascii="仿宋_GB2312" w:eastAsia="仿宋_GB2312" w:hAnsi="华文细黑"/>
                <w:sz w:val="22"/>
              </w:rPr>
            </w:pPr>
          </w:p>
        </w:tc>
        <w:tc>
          <w:tcPr>
            <w:tcW w:w="677" w:type="pct"/>
          </w:tcPr>
          <w:p w14:paraId="5B30CF59" w14:textId="77777777" w:rsidR="007710FB" w:rsidRPr="006E2167" w:rsidRDefault="007710FB" w:rsidP="00890162">
            <w:pPr>
              <w:jc w:val="left"/>
              <w:rPr>
                <w:rFonts w:ascii="仿宋_GB2312" w:eastAsia="仿宋_GB2312" w:hAnsi="华文细黑"/>
                <w:sz w:val="22"/>
              </w:rPr>
            </w:pPr>
          </w:p>
        </w:tc>
      </w:tr>
      <w:tr w:rsidR="006E2167" w:rsidRPr="006E2167" w14:paraId="06B494D6" w14:textId="77777777" w:rsidTr="00890162">
        <w:trPr>
          <w:trHeight w:val="280"/>
          <w:jc w:val="center"/>
        </w:trPr>
        <w:tc>
          <w:tcPr>
            <w:tcW w:w="339" w:type="pct"/>
            <w:vAlign w:val="center"/>
          </w:tcPr>
          <w:p w14:paraId="6C0FC74E"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345DF924"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内存</w:t>
            </w:r>
          </w:p>
        </w:tc>
        <w:tc>
          <w:tcPr>
            <w:tcW w:w="2419" w:type="pct"/>
            <w:vAlign w:val="center"/>
          </w:tcPr>
          <w:p w14:paraId="142BB305"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 xml:space="preserve">≥6GB </w:t>
            </w:r>
          </w:p>
        </w:tc>
        <w:tc>
          <w:tcPr>
            <w:tcW w:w="711" w:type="pct"/>
          </w:tcPr>
          <w:p w14:paraId="6B7F9198" w14:textId="77777777" w:rsidR="007710FB" w:rsidRPr="006E2167" w:rsidRDefault="007710FB" w:rsidP="00890162">
            <w:pPr>
              <w:jc w:val="left"/>
              <w:rPr>
                <w:rFonts w:ascii="仿宋_GB2312" w:eastAsia="仿宋_GB2312" w:hAnsi="华文细黑"/>
                <w:sz w:val="22"/>
              </w:rPr>
            </w:pPr>
          </w:p>
        </w:tc>
        <w:tc>
          <w:tcPr>
            <w:tcW w:w="677" w:type="pct"/>
          </w:tcPr>
          <w:p w14:paraId="180158B3" w14:textId="77777777" w:rsidR="007710FB" w:rsidRPr="006E2167" w:rsidRDefault="007710FB" w:rsidP="00890162">
            <w:pPr>
              <w:jc w:val="left"/>
              <w:rPr>
                <w:rFonts w:ascii="仿宋_GB2312" w:eastAsia="仿宋_GB2312" w:hAnsi="华文细黑"/>
                <w:sz w:val="22"/>
              </w:rPr>
            </w:pPr>
          </w:p>
        </w:tc>
      </w:tr>
      <w:tr w:rsidR="006E2167" w:rsidRPr="006E2167" w14:paraId="4568E0DF" w14:textId="77777777" w:rsidTr="00890162">
        <w:trPr>
          <w:trHeight w:val="280"/>
          <w:jc w:val="center"/>
        </w:trPr>
        <w:tc>
          <w:tcPr>
            <w:tcW w:w="339" w:type="pct"/>
            <w:vAlign w:val="center"/>
          </w:tcPr>
          <w:p w14:paraId="58BE85FF"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20276094"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存储</w:t>
            </w:r>
          </w:p>
        </w:tc>
        <w:tc>
          <w:tcPr>
            <w:tcW w:w="2419" w:type="pct"/>
            <w:vAlign w:val="center"/>
          </w:tcPr>
          <w:p w14:paraId="21B0D88C"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≥64GB</w:t>
            </w:r>
          </w:p>
        </w:tc>
        <w:tc>
          <w:tcPr>
            <w:tcW w:w="711" w:type="pct"/>
          </w:tcPr>
          <w:p w14:paraId="187030FA" w14:textId="77777777" w:rsidR="007710FB" w:rsidRPr="006E2167" w:rsidRDefault="007710FB" w:rsidP="00890162">
            <w:pPr>
              <w:jc w:val="left"/>
              <w:rPr>
                <w:rFonts w:ascii="仿宋_GB2312" w:eastAsia="仿宋_GB2312" w:hAnsi="华文细黑"/>
                <w:sz w:val="22"/>
              </w:rPr>
            </w:pPr>
          </w:p>
        </w:tc>
        <w:tc>
          <w:tcPr>
            <w:tcW w:w="677" w:type="pct"/>
          </w:tcPr>
          <w:p w14:paraId="2313B08D" w14:textId="77777777" w:rsidR="007710FB" w:rsidRPr="006E2167" w:rsidRDefault="007710FB" w:rsidP="00890162">
            <w:pPr>
              <w:jc w:val="left"/>
              <w:rPr>
                <w:rFonts w:ascii="仿宋_GB2312" w:eastAsia="仿宋_GB2312" w:hAnsi="华文细黑"/>
                <w:sz w:val="22"/>
              </w:rPr>
            </w:pPr>
          </w:p>
        </w:tc>
      </w:tr>
      <w:tr w:rsidR="006E2167" w:rsidRPr="006E2167" w14:paraId="2E58E7CE" w14:textId="77777777" w:rsidTr="00890162">
        <w:trPr>
          <w:trHeight w:val="280"/>
          <w:jc w:val="center"/>
        </w:trPr>
        <w:tc>
          <w:tcPr>
            <w:tcW w:w="339" w:type="pct"/>
            <w:vAlign w:val="center"/>
          </w:tcPr>
          <w:p w14:paraId="6387A812"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6647AB4E"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局域网</w:t>
            </w:r>
          </w:p>
        </w:tc>
        <w:tc>
          <w:tcPr>
            <w:tcW w:w="2419" w:type="pct"/>
            <w:vAlign w:val="center"/>
          </w:tcPr>
          <w:p w14:paraId="6683B756"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支持WIFI</w:t>
            </w:r>
          </w:p>
        </w:tc>
        <w:tc>
          <w:tcPr>
            <w:tcW w:w="711" w:type="pct"/>
          </w:tcPr>
          <w:p w14:paraId="661D3C93" w14:textId="77777777" w:rsidR="007710FB" w:rsidRPr="006E2167" w:rsidRDefault="007710FB" w:rsidP="00890162">
            <w:pPr>
              <w:jc w:val="left"/>
              <w:rPr>
                <w:rFonts w:ascii="仿宋_GB2312" w:eastAsia="仿宋_GB2312" w:hAnsi="华文细黑"/>
                <w:sz w:val="22"/>
              </w:rPr>
            </w:pPr>
          </w:p>
        </w:tc>
        <w:tc>
          <w:tcPr>
            <w:tcW w:w="677" w:type="pct"/>
          </w:tcPr>
          <w:p w14:paraId="0AA9C78B" w14:textId="77777777" w:rsidR="007710FB" w:rsidRPr="006E2167" w:rsidRDefault="007710FB" w:rsidP="00890162">
            <w:pPr>
              <w:jc w:val="left"/>
              <w:rPr>
                <w:rFonts w:ascii="仿宋_GB2312" w:eastAsia="仿宋_GB2312" w:hAnsi="华文细黑"/>
                <w:sz w:val="22"/>
              </w:rPr>
            </w:pPr>
          </w:p>
        </w:tc>
      </w:tr>
      <w:tr w:rsidR="006E2167" w:rsidRPr="006E2167" w14:paraId="0DCF9D81" w14:textId="77777777" w:rsidTr="00890162">
        <w:trPr>
          <w:trHeight w:val="280"/>
          <w:jc w:val="center"/>
        </w:trPr>
        <w:tc>
          <w:tcPr>
            <w:tcW w:w="339" w:type="pct"/>
            <w:vAlign w:val="center"/>
          </w:tcPr>
          <w:p w14:paraId="23C1882E"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529204FB"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操作系统</w:t>
            </w:r>
          </w:p>
        </w:tc>
        <w:tc>
          <w:tcPr>
            <w:tcW w:w="2419" w:type="pct"/>
            <w:vAlign w:val="center"/>
          </w:tcPr>
          <w:p w14:paraId="46D5FAD5"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w:t>
            </w:r>
            <w:proofErr w:type="gramStart"/>
            <w:r w:rsidRPr="006E2167">
              <w:rPr>
                <w:rFonts w:ascii="仿宋_GB2312" w:eastAsia="仿宋_GB2312" w:hAnsi="华文细黑" w:hint="eastAsia"/>
                <w:sz w:val="22"/>
              </w:rPr>
              <w:t>安卓或</w:t>
            </w:r>
            <w:proofErr w:type="gramEnd"/>
            <w:r w:rsidRPr="006E2167">
              <w:rPr>
                <w:rFonts w:ascii="仿宋_GB2312" w:eastAsia="仿宋_GB2312" w:hAnsi="华文细黑" w:hint="eastAsia"/>
                <w:sz w:val="22"/>
              </w:rPr>
              <w:t>国产操作系统</w:t>
            </w:r>
          </w:p>
        </w:tc>
        <w:tc>
          <w:tcPr>
            <w:tcW w:w="711" w:type="pct"/>
          </w:tcPr>
          <w:p w14:paraId="1A049B91" w14:textId="77777777" w:rsidR="007710FB" w:rsidRPr="006E2167" w:rsidRDefault="007710FB" w:rsidP="00890162">
            <w:pPr>
              <w:jc w:val="left"/>
              <w:rPr>
                <w:rFonts w:ascii="仿宋_GB2312" w:eastAsia="仿宋_GB2312" w:hAnsi="华文细黑"/>
                <w:sz w:val="22"/>
              </w:rPr>
            </w:pPr>
          </w:p>
        </w:tc>
        <w:tc>
          <w:tcPr>
            <w:tcW w:w="677" w:type="pct"/>
          </w:tcPr>
          <w:p w14:paraId="3DD0C984" w14:textId="77777777" w:rsidR="007710FB" w:rsidRPr="006E2167" w:rsidRDefault="007710FB" w:rsidP="00890162">
            <w:pPr>
              <w:jc w:val="left"/>
              <w:rPr>
                <w:rFonts w:ascii="仿宋_GB2312" w:eastAsia="仿宋_GB2312" w:hAnsi="华文细黑"/>
                <w:sz w:val="22"/>
              </w:rPr>
            </w:pPr>
          </w:p>
        </w:tc>
      </w:tr>
      <w:tr w:rsidR="007710FB" w:rsidRPr="006E2167" w14:paraId="7B9BE902" w14:textId="77777777" w:rsidTr="00890162">
        <w:trPr>
          <w:trHeight w:val="280"/>
          <w:jc w:val="center"/>
        </w:trPr>
        <w:tc>
          <w:tcPr>
            <w:tcW w:w="339" w:type="pct"/>
            <w:vAlign w:val="center"/>
          </w:tcPr>
          <w:p w14:paraId="70DA1B74" w14:textId="77777777" w:rsidR="007710FB" w:rsidRPr="006E2167" w:rsidRDefault="007710FB" w:rsidP="00890162">
            <w:pPr>
              <w:numPr>
                <w:ilvl w:val="0"/>
                <w:numId w:val="55"/>
              </w:numPr>
              <w:spacing w:line="240" w:lineRule="auto"/>
              <w:jc w:val="center"/>
              <w:rPr>
                <w:rFonts w:ascii="仿宋_GB2312" w:eastAsia="仿宋_GB2312" w:hAnsi="华文细黑"/>
                <w:sz w:val="22"/>
              </w:rPr>
            </w:pPr>
          </w:p>
        </w:tc>
        <w:tc>
          <w:tcPr>
            <w:tcW w:w="854" w:type="pct"/>
            <w:vAlign w:val="center"/>
          </w:tcPr>
          <w:p w14:paraId="7A5C16D1" w14:textId="77777777" w:rsidR="007710FB" w:rsidRPr="006E2167" w:rsidRDefault="007710FB" w:rsidP="00890162">
            <w:pPr>
              <w:jc w:val="center"/>
              <w:rPr>
                <w:rFonts w:ascii="仿宋_GB2312" w:eastAsia="仿宋_GB2312" w:hAnsi="华文细黑"/>
                <w:sz w:val="22"/>
              </w:rPr>
            </w:pPr>
            <w:proofErr w:type="gramStart"/>
            <w:r w:rsidRPr="006E2167">
              <w:rPr>
                <w:rFonts w:ascii="仿宋_GB2312" w:eastAsia="仿宋_GB2312" w:hAnsi="华文细黑" w:hint="eastAsia"/>
                <w:sz w:val="22"/>
              </w:rPr>
              <w:t>蓝牙</w:t>
            </w:r>
            <w:proofErr w:type="gramEnd"/>
          </w:p>
        </w:tc>
        <w:tc>
          <w:tcPr>
            <w:tcW w:w="2419" w:type="pct"/>
            <w:vAlign w:val="center"/>
          </w:tcPr>
          <w:p w14:paraId="39E43C7F" w14:textId="77777777" w:rsidR="007710FB" w:rsidRPr="006E2167" w:rsidRDefault="007710FB" w:rsidP="00890162">
            <w:pPr>
              <w:rPr>
                <w:rFonts w:ascii="仿宋_GB2312" w:eastAsia="仿宋_GB2312" w:hAnsi="华文细黑"/>
                <w:sz w:val="22"/>
              </w:rPr>
            </w:pPr>
            <w:r w:rsidRPr="006E2167">
              <w:rPr>
                <w:rFonts w:ascii="仿宋_GB2312" w:eastAsia="仿宋_GB2312" w:hAnsi="华文细黑" w:hint="eastAsia"/>
                <w:sz w:val="22"/>
              </w:rPr>
              <w:t>支持</w:t>
            </w:r>
          </w:p>
        </w:tc>
        <w:tc>
          <w:tcPr>
            <w:tcW w:w="711" w:type="pct"/>
          </w:tcPr>
          <w:p w14:paraId="03F1B59F" w14:textId="77777777" w:rsidR="007710FB" w:rsidRPr="006E2167" w:rsidRDefault="007710FB" w:rsidP="00890162">
            <w:pPr>
              <w:rPr>
                <w:rFonts w:ascii="仿宋_GB2312" w:eastAsia="仿宋_GB2312" w:hAnsi="华文细黑"/>
                <w:sz w:val="22"/>
              </w:rPr>
            </w:pPr>
          </w:p>
        </w:tc>
        <w:tc>
          <w:tcPr>
            <w:tcW w:w="677" w:type="pct"/>
          </w:tcPr>
          <w:p w14:paraId="6AD1544C" w14:textId="77777777" w:rsidR="007710FB" w:rsidRPr="006E2167" w:rsidRDefault="007710FB" w:rsidP="00890162">
            <w:pPr>
              <w:rPr>
                <w:rFonts w:ascii="仿宋_GB2312" w:eastAsia="仿宋_GB2312" w:hAnsi="华文细黑"/>
                <w:sz w:val="22"/>
              </w:rPr>
            </w:pPr>
          </w:p>
        </w:tc>
      </w:tr>
    </w:tbl>
    <w:p w14:paraId="2746E63E" w14:textId="77777777" w:rsidR="007710FB" w:rsidRPr="006E2167" w:rsidRDefault="007710FB" w:rsidP="007710FB">
      <w:pPr>
        <w:rPr>
          <w:rFonts w:ascii="仿宋_GB2312" w:eastAsia="仿宋_GB2312"/>
        </w:rPr>
      </w:pPr>
    </w:p>
    <w:p w14:paraId="65FB9D61" w14:textId="56FCEA55" w:rsidR="007710FB" w:rsidRPr="006E2167" w:rsidRDefault="007710FB" w:rsidP="007710FB">
      <w:pPr>
        <w:pStyle w:val="3"/>
        <w:numPr>
          <w:ilvl w:val="0"/>
          <w:numId w:val="47"/>
        </w:numPr>
        <w:spacing w:before="0" w:after="0" w:line="415" w:lineRule="auto"/>
        <w:ind w:left="562" w:hangingChars="200" w:hanging="562"/>
        <w:rPr>
          <w:rFonts w:ascii="仿宋_GB2312" w:eastAsia="仿宋_GB2312" w:hAnsi="华文细黑"/>
          <w:sz w:val="28"/>
        </w:rPr>
      </w:pPr>
      <w:r w:rsidRPr="006E2167">
        <w:rPr>
          <w:rFonts w:ascii="仿宋_GB2312" w:eastAsia="仿宋_GB2312" w:hAnsi="华文细黑" w:hint="eastAsia"/>
          <w:sz w:val="28"/>
        </w:rPr>
        <w:t>施工安装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4961"/>
        <w:gridCol w:w="1417"/>
        <w:gridCol w:w="1349"/>
      </w:tblGrid>
      <w:tr w:rsidR="006E2167" w:rsidRPr="006E2167" w14:paraId="4872587B" w14:textId="77777777" w:rsidTr="00890162">
        <w:tc>
          <w:tcPr>
            <w:tcW w:w="339" w:type="pct"/>
            <w:vMerge w:val="restart"/>
            <w:vAlign w:val="center"/>
          </w:tcPr>
          <w:p w14:paraId="00D18FAC"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3273" w:type="pct"/>
            <w:gridSpan w:val="2"/>
            <w:shd w:val="clear" w:color="auto" w:fill="auto"/>
            <w:vAlign w:val="center"/>
          </w:tcPr>
          <w:p w14:paraId="02816F83"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宋体" w:hint="eastAsia"/>
                <w:b/>
                <w:bCs/>
                <w:kern w:val="0"/>
                <w:sz w:val="22"/>
              </w:rPr>
              <w:t>采购文件要求</w:t>
            </w:r>
          </w:p>
        </w:tc>
        <w:tc>
          <w:tcPr>
            <w:tcW w:w="711" w:type="pct"/>
            <w:vMerge w:val="restart"/>
          </w:tcPr>
          <w:p w14:paraId="3A9FA6A5"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技术参数（是否响应）</w:t>
            </w:r>
          </w:p>
        </w:tc>
        <w:tc>
          <w:tcPr>
            <w:tcW w:w="677" w:type="pct"/>
            <w:vMerge w:val="restart"/>
          </w:tcPr>
          <w:p w14:paraId="19C8D3CE"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Arial" w:hint="eastAsia"/>
                <w:b/>
                <w:bCs/>
                <w:kern w:val="0"/>
                <w:sz w:val="22"/>
              </w:rPr>
              <w:t>备注</w:t>
            </w:r>
          </w:p>
        </w:tc>
      </w:tr>
      <w:tr w:rsidR="006E2167" w:rsidRPr="006E2167" w14:paraId="15D3E151" w14:textId="77777777" w:rsidTr="00890162">
        <w:tc>
          <w:tcPr>
            <w:tcW w:w="339" w:type="pct"/>
            <w:vMerge/>
            <w:vAlign w:val="center"/>
          </w:tcPr>
          <w:p w14:paraId="65B94DEF" w14:textId="77777777" w:rsidR="007710FB" w:rsidRPr="006E2167" w:rsidRDefault="007710FB" w:rsidP="00890162">
            <w:pPr>
              <w:adjustRightInd w:val="0"/>
              <w:snapToGrid w:val="0"/>
              <w:jc w:val="center"/>
              <w:rPr>
                <w:rFonts w:ascii="仿宋_GB2312" w:eastAsia="仿宋_GB2312" w:hAnsi="华文细黑"/>
                <w:b/>
                <w:sz w:val="22"/>
              </w:rPr>
            </w:pPr>
          </w:p>
        </w:tc>
        <w:tc>
          <w:tcPr>
            <w:tcW w:w="783" w:type="pct"/>
            <w:shd w:val="clear" w:color="auto" w:fill="auto"/>
            <w:vAlign w:val="center"/>
          </w:tcPr>
          <w:p w14:paraId="10EFAF35" w14:textId="77777777" w:rsidR="007710FB" w:rsidRPr="006E2167" w:rsidRDefault="007710FB" w:rsidP="00890162">
            <w:pPr>
              <w:adjustRightInd w:val="0"/>
              <w:snapToGrid w:val="0"/>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2490" w:type="pct"/>
            <w:shd w:val="clear" w:color="auto" w:fill="auto"/>
            <w:vAlign w:val="center"/>
          </w:tcPr>
          <w:p w14:paraId="56212E83" w14:textId="77777777" w:rsidR="007710FB" w:rsidRPr="006E2167" w:rsidRDefault="007710FB" w:rsidP="00890162">
            <w:pPr>
              <w:adjustRightInd w:val="0"/>
              <w:snapToGrid w:val="0"/>
              <w:jc w:val="center"/>
              <w:rPr>
                <w:rFonts w:ascii="仿宋_GB2312" w:eastAsia="仿宋_GB2312" w:hAnsi="华文细黑" w:cs="微软雅黑"/>
                <w:b/>
                <w:sz w:val="22"/>
              </w:rPr>
            </w:pPr>
            <w:r w:rsidRPr="006E2167">
              <w:rPr>
                <w:rFonts w:ascii="仿宋_GB2312" w:eastAsia="仿宋_GB2312" w:hAnsi="华文细黑" w:cs="微软雅黑" w:hint="eastAsia"/>
                <w:b/>
                <w:sz w:val="22"/>
              </w:rPr>
              <w:t>技术要求</w:t>
            </w:r>
          </w:p>
        </w:tc>
        <w:tc>
          <w:tcPr>
            <w:tcW w:w="711" w:type="pct"/>
            <w:vMerge/>
          </w:tcPr>
          <w:p w14:paraId="52024283" w14:textId="77777777" w:rsidR="007710FB" w:rsidRPr="006E2167" w:rsidRDefault="007710FB" w:rsidP="00890162">
            <w:pPr>
              <w:adjustRightInd w:val="0"/>
              <w:snapToGrid w:val="0"/>
              <w:jc w:val="center"/>
              <w:rPr>
                <w:rFonts w:ascii="仿宋_GB2312" w:eastAsia="仿宋_GB2312" w:hAnsi="华文细黑" w:cs="微软雅黑"/>
                <w:b/>
                <w:sz w:val="22"/>
              </w:rPr>
            </w:pPr>
          </w:p>
        </w:tc>
        <w:tc>
          <w:tcPr>
            <w:tcW w:w="677" w:type="pct"/>
            <w:vMerge/>
          </w:tcPr>
          <w:p w14:paraId="3BBE7D26" w14:textId="77777777" w:rsidR="007710FB" w:rsidRPr="006E2167" w:rsidRDefault="007710FB" w:rsidP="00890162">
            <w:pPr>
              <w:adjustRightInd w:val="0"/>
              <w:snapToGrid w:val="0"/>
              <w:jc w:val="center"/>
              <w:rPr>
                <w:rFonts w:ascii="仿宋_GB2312" w:eastAsia="仿宋_GB2312" w:hAnsi="华文细黑" w:cs="微软雅黑"/>
                <w:b/>
                <w:sz w:val="22"/>
              </w:rPr>
            </w:pPr>
          </w:p>
        </w:tc>
      </w:tr>
      <w:tr w:rsidR="007710FB" w:rsidRPr="006E2167" w14:paraId="1267A4CA" w14:textId="77777777" w:rsidTr="00890162">
        <w:tc>
          <w:tcPr>
            <w:tcW w:w="339" w:type="pct"/>
            <w:vAlign w:val="center"/>
          </w:tcPr>
          <w:p w14:paraId="7C7790FA" w14:textId="77777777" w:rsidR="007710FB" w:rsidRPr="006E2167" w:rsidRDefault="007710FB" w:rsidP="00890162">
            <w:pPr>
              <w:pStyle w:val="afc"/>
              <w:numPr>
                <w:ilvl w:val="0"/>
                <w:numId w:val="56"/>
              </w:numPr>
              <w:ind w:firstLineChars="0"/>
              <w:jc w:val="center"/>
              <w:rPr>
                <w:rFonts w:ascii="仿宋_GB2312" w:eastAsia="仿宋_GB2312" w:hAnsi="华文细黑"/>
                <w:sz w:val="22"/>
              </w:rPr>
            </w:pPr>
          </w:p>
        </w:tc>
        <w:tc>
          <w:tcPr>
            <w:tcW w:w="783" w:type="pct"/>
            <w:shd w:val="clear" w:color="auto" w:fill="auto"/>
            <w:vAlign w:val="center"/>
          </w:tcPr>
          <w:p w14:paraId="1201BBA3" w14:textId="77777777" w:rsidR="007710FB" w:rsidRPr="006E2167" w:rsidRDefault="007710FB" w:rsidP="00890162">
            <w:pPr>
              <w:adjustRightInd w:val="0"/>
              <w:snapToGrid w:val="0"/>
              <w:jc w:val="center"/>
              <w:rPr>
                <w:rFonts w:ascii="仿宋_GB2312" w:eastAsia="仿宋_GB2312" w:hAnsi="华文细黑"/>
                <w:sz w:val="22"/>
              </w:rPr>
            </w:pPr>
            <w:r w:rsidRPr="006E2167">
              <w:rPr>
                <w:rFonts w:ascii="仿宋_GB2312" w:eastAsia="仿宋_GB2312" w:hAnsi="华文细黑" w:cs="宋体" w:hint="eastAsia"/>
                <w:sz w:val="22"/>
              </w:rPr>
              <w:t>要求</w:t>
            </w:r>
          </w:p>
        </w:tc>
        <w:tc>
          <w:tcPr>
            <w:tcW w:w="2490" w:type="pct"/>
            <w:shd w:val="clear" w:color="auto" w:fill="auto"/>
            <w:vAlign w:val="center"/>
          </w:tcPr>
          <w:p w14:paraId="67881695" w14:textId="77777777" w:rsidR="007710FB" w:rsidRPr="006E2167" w:rsidRDefault="007710FB" w:rsidP="00890162">
            <w:pPr>
              <w:widowControl/>
              <w:jc w:val="left"/>
              <w:rPr>
                <w:rFonts w:ascii="仿宋_GB2312" w:eastAsia="仿宋_GB2312" w:hAnsi="华文细黑" w:cs="Arial"/>
                <w:sz w:val="22"/>
              </w:rPr>
            </w:pPr>
            <w:r w:rsidRPr="006E2167">
              <w:rPr>
                <w:rFonts w:ascii="仿宋_GB2312" w:eastAsia="仿宋_GB2312" w:hAnsi="华文细黑" w:cs="Arial" w:hint="eastAsia"/>
                <w:sz w:val="22"/>
              </w:rPr>
              <w:t>包括不限于辅材、施工等费用。</w:t>
            </w:r>
          </w:p>
        </w:tc>
        <w:tc>
          <w:tcPr>
            <w:tcW w:w="711" w:type="pct"/>
          </w:tcPr>
          <w:p w14:paraId="6AD73F13" w14:textId="77777777" w:rsidR="007710FB" w:rsidRPr="006E2167" w:rsidRDefault="007710FB" w:rsidP="00890162">
            <w:pPr>
              <w:widowControl/>
              <w:jc w:val="left"/>
              <w:rPr>
                <w:rFonts w:ascii="仿宋_GB2312" w:eastAsia="仿宋_GB2312" w:hAnsi="华文细黑" w:cs="Arial"/>
                <w:sz w:val="22"/>
              </w:rPr>
            </w:pPr>
          </w:p>
        </w:tc>
        <w:tc>
          <w:tcPr>
            <w:tcW w:w="677" w:type="pct"/>
          </w:tcPr>
          <w:p w14:paraId="5E9B99C9" w14:textId="77777777" w:rsidR="007710FB" w:rsidRPr="006E2167" w:rsidRDefault="007710FB" w:rsidP="00890162">
            <w:pPr>
              <w:widowControl/>
              <w:jc w:val="left"/>
              <w:rPr>
                <w:rFonts w:ascii="仿宋_GB2312" w:eastAsia="仿宋_GB2312" w:hAnsi="华文细黑" w:cs="Arial"/>
                <w:sz w:val="22"/>
              </w:rPr>
            </w:pPr>
          </w:p>
        </w:tc>
      </w:tr>
    </w:tbl>
    <w:p w14:paraId="2D299B05" w14:textId="77777777" w:rsidR="007710FB" w:rsidRPr="006E2167" w:rsidRDefault="007710FB" w:rsidP="007710FB">
      <w:pPr>
        <w:pStyle w:val="a0"/>
        <w:spacing w:before="240"/>
      </w:pPr>
    </w:p>
    <w:p w14:paraId="302CED27"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（四）生命体征智能采集系统</w:t>
      </w:r>
    </w:p>
    <w:p w14:paraId="4692BEF2"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1、生命体征监测仪</w:t>
      </w:r>
    </w:p>
    <w:tbl>
      <w:tblPr>
        <w:tblStyle w:val="af7"/>
        <w:tblpPr w:leftFromText="180" w:rightFromText="180" w:vertAnchor="text" w:tblpXSpec="center" w:tblpY="1"/>
        <w:tblOverlap w:val="never"/>
        <w:tblW w:w="9962" w:type="dxa"/>
        <w:tblLook w:val="04A0" w:firstRow="1" w:lastRow="0" w:firstColumn="1" w:lastColumn="0" w:noHBand="0" w:noVBand="1"/>
      </w:tblPr>
      <w:tblGrid>
        <w:gridCol w:w="540"/>
        <w:gridCol w:w="1695"/>
        <w:gridCol w:w="4961"/>
        <w:gridCol w:w="1417"/>
        <w:gridCol w:w="1349"/>
      </w:tblGrid>
      <w:tr w:rsidR="006E2167" w:rsidRPr="006E2167" w14:paraId="756349EB" w14:textId="77777777" w:rsidTr="00890162">
        <w:trPr>
          <w:trHeight w:val="472"/>
        </w:trPr>
        <w:tc>
          <w:tcPr>
            <w:tcW w:w="540" w:type="dxa"/>
            <w:vMerge w:val="restart"/>
            <w:vAlign w:val="center"/>
          </w:tcPr>
          <w:p w14:paraId="06B41239"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序号</w:t>
            </w:r>
          </w:p>
        </w:tc>
        <w:tc>
          <w:tcPr>
            <w:tcW w:w="6656" w:type="dxa"/>
            <w:gridSpan w:val="2"/>
            <w:vAlign w:val="center"/>
          </w:tcPr>
          <w:p w14:paraId="452BD30C"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宋体" w:hint="eastAsia"/>
                <w:b/>
                <w:bCs/>
                <w:kern w:val="0"/>
                <w:sz w:val="22"/>
              </w:rPr>
              <w:t>采购文件要求</w:t>
            </w:r>
          </w:p>
        </w:tc>
        <w:tc>
          <w:tcPr>
            <w:tcW w:w="1417" w:type="dxa"/>
            <w:vMerge w:val="restart"/>
          </w:tcPr>
          <w:p w14:paraId="3D4C51FF"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cs="Arial" w:hint="eastAsia"/>
                <w:b/>
                <w:bCs/>
                <w:kern w:val="0"/>
                <w:sz w:val="22"/>
              </w:rPr>
              <w:t>技术参数（是否响应）</w:t>
            </w:r>
          </w:p>
        </w:tc>
        <w:tc>
          <w:tcPr>
            <w:tcW w:w="1349" w:type="dxa"/>
            <w:vMerge w:val="restart"/>
          </w:tcPr>
          <w:p w14:paraId="33F266EC" w14:textId="77777777" w:rsidR="007710FB" w:rsidRPr="006E2167" w:rsidRDefault="007710FB" w:rsidP="00890162">
            <w:pPr>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备注</w:t>
            </w:r>
          </w:p>
        </w:tc>
      </w:tr>
      <w:tr w:rsidR="006E2167" w:rsidRPr="006E2167" w14:paraId="7A6B1CC2" w14:textId="77777777" w:rsidTr="00890162">
        <w:trPr>
          <w:trHeight w:val="472"/>
        </w:trPr>
        <w:tc>
          <w:tcPr>
            <w:tcW w:w="540" w:type="dxa"/>
            <w:vMerge/>
            <w:vAlign w:val="center"/>
          </w:tcPr>
          <w:p w14:paraId="7D17A292" w14:textId="77777777" w:rsidR="007710FB" w:rsidRPr="006E2167" w:rsidRDefault="007710FB" w:rsidP="00890162">
            <w:pPr>
              <w:jc w:val="center"/>
              <w:rPr>
                <w:rFonts w:ascii="仿宋_GB2312" w:eastAsia="仿宋_GB2312" w:hAnsi="华文细黑"/>
                <w:b/>
                <w:sz w:val="22"/>
              </w:rPr>
            </w:pPr>
          </w:p>
        </w:tc>
        <w:tc>
          <w:tcPr>
            <w:tcW w:w="1695" w:type="dxa"/>
            <w:vAlign w:val="center"/>
          </w:tcPr>
          <w:p w14:paraId="0EC4B1F4"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指标项</w:t>
            </w:r>
          </w:p>
        </w:tc>
        <w:tc>
          <w:tcPr>
            <w:tcW w:w="4961" w:type="dxa"/>
            <w:vAlign w:val="center"/>
          </w:tcPr>
          <w:p w14:paraId="2AEB9B4F" w14:textId="77777777" w:rsidR="007710FB" w:rsidRPr="006E2167" w:rsidRDefault="007710FB" w:rsidP="00890162">
            <w:pPr>
              <w:jc w:val="center"/>
              <w:rPr>
                <w:rFonts w:ascii="仿宋_GB2312" w:eastAsia="仿宋_GB2312" w:hAnsi="华文细黑"/>
                <w:b/>
                <w:sz w:val="22"/>
              </w:rPr>
            </w:pPr>
            <w:r w:rsidRPr="006E2167">
              <w:rPr>
                <w:rFonts w:ascii="仿宋_GB2312" w:eastAsia="仿宋_GB2312" w:hAnsi="华文细黑" w:hint="eastAsia"/>
                <w:b/>
                <w:sz w:val="22"/>
              </w:rPr>
              <w:t>技术要求</w:t>
            </w:r>
          </w:p>
        </w:tc>
        <w:tc>
          <w:tcPr>
            <w:tcW w:w="1417" w:type="dxa"/>
            <w:vMerge/>
          </w:tcPr>
          <w:p w14:paraId="2BB1EBFC" w14:textId="77777777" w:rsidR="007710FB" w:rsidRPr="006E2167" w:rsidRDefault="007710FB" w:rsidP="00890162">
            <w:pPr>
              <w:jc w:val="center"/>
              <w:rPr>
                <w:rFonts w:ascii="仿宋_GB2312" w:eastAsia="仿宋_GB2312" w:hAnsi="华文细黑"/>
                <w:b/>
                <w:sz w:val="22"/>
              </w:rPr>
            </w:pPr>
          </w:p>
        </w:tc>
        <w:tc>
          <w:tcPr>
            <w:tcW w:w="1349" w:type="dxa"/>
            <w:vMerge/>
          </w:tcPr>
          <w:p w14:paraId="63B6E48F" w14:textId="77777777" w:rsidR="007710FB" w:rsidRPr="006E2167" w:rsidRDefault="007710FB" w:rsidP="00890162">
            <w:pPr>
              <w:jc w:val="center"/>
              <w:rPr>
                <w:rFonts w:ascii="仿宋_GB2312" w:eastAsia="仿宋_GB2312" w:hAnsi="华文细黑"/>
                <w:b/>
                <w:sz w:val="22"/>
              </w:rPr>
            </w:pPr>
          </w:p>
        </w:tc>
      </w:tr>
      <w:tr w:rsidR="006E2167" w:rsidRPr="006E2167" w14:paraId="58CF884B" w14:textId="77777777" w:rsidTr="00890162">
        <w:tc>
          <w:tcPr>
            <w:tcW w:w="540" w:type="dxa"/>
            <w:vAlign w:val="center"/>
          </w:tcPr>
          <w:p w14:paraId="7A3B445F"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4EBAE121"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采集模式</w:t>
            </w:r>
          </w:p>
        </w:tc>
        <w:tc>
          <w:tcPr>
            <w:tcW w:w="4961" w:type="dxa"/>
            <w:vAlign w:val="center"/>
          </w:tcPr>
          <w:p w14:paraId="725B8920"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系统支持点测模式、查房模式，可根据科室需要</w:t>
            </w:r>
            <w:r w:rsidRPr="006E2167">
              <w:rPr>
                <w:rFonts w:ascii="仿宋_GB2312" w:eastAsia="仿宋_GB2312" w:hAnsi="华文细黑" w:hint="eastAsia"/>
                <w:sz w:val="22"/>
              </w:rPr>
              <w:lastRenderedPageBreak/>
              <w:t>灵活切换测量模式</w:t>
            </w:r>
          </w:p>
        </w:tc>
        <w:tc>
          <w:tcPr>
            <w:tcW w:w="1417" w:type="dxa"/>
          </w:tcPr>
          <w:p w14:paraId="3CA87E2C" w14:textId="77777777" w:rsidR="007710FB" w:rsidRPr="006E2167" w:rsidRDefault="007710FB" w:rsidP="00890162">
            <w:pPr>
              <w:jc w:val="left"/>
              <w:rPr>
                <w:rFonts w:ascii="仿宋_GB2312" w:eastAsia="仿宋_GB2312" w:hAnsi="华文细黑"/>
                <w:sz w:val="22"/>
              </w:rPr>
            </w:pPr>
          </w:p>
        </w:tc>
        <w:tc>
          <w:tcPr>
            <w:tcW w:w="1349" w:type="dxa"/>
          </w:tcPr>
          <w:p w14:paraId="26FD270B" w14:textId="77777777" w:rsidR="007710FB" w:rsidRPr="006E2167" w:rsidRDefault="007710FB" w:rsidP="00890162">
            <w:pPr>
              <w:jc w:val="left"/>
              <w:rPr>
                <w:rFonts w:ascii="仿宋_GB2312" w:eastAsia="仿宋_GB2312" w:hAnsi="华文细黑"/>
                <w:sz w:val="22"/>
              </w:rPr>
            </w:pPr>
          </w:p>
        </w:tc>
      </w:tr>
      <w:tr w:rsidR="006E2167" w:rsidRPr="006E2167" w14:paraId="25FEF9D5" w14:textId="77777777" w:rsidTr="00890162">
        <w:tc>
          <w:tcPr>
            <w:tcW w:w="540" w:type="dxa"/>
            <w:vAlign w:val="center"/>
          </w:tcPr>
          <w:p w14:paraId="2CAC8109"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70DEFD4D"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体征采集</w:t>
            </w:r>
          </w:p>
        </w:tc>
        <w:tc>
          <w:tcPr>
            <w:tcW w:w="4961" w:type="dxa"/>
            <w:vAlign w:val="center"/>
          </w:tcPr>
          <w:p w14:paraId="35A8544E"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支持血氧、脉率、血压和体温的常规体征测量；查房模式，支持自定义其他体征项的新建、修改和删除；查房模式，支持自定义其他</w:t>
            </w:r>
            <w:proofErr w:type="gramStart"/>
            <w:r w:rsidRPr="006E2167">
              <w:rPr>
                <w:rFonts w:ascii="仿宋_GB2312" w:eastAsia="仿宋_GB2312" w:hAnsi="华文细黑" w:hint="eastAsia"/>
                <w:sz w:val="22"/>
              </w:rPr>
              <w:t>体征值</w:t>
            </w:r>
            <w:proofErr w:type="gramEnd"/>
            <w:r w:rsidRPr="006E2167">
              <w:rPr>
                <w:rFonts w:ascii="仿宋_GB2312" w:eastAsia="仿宋_GB2312" w:hAnsi="华文细黑" w:hint="eastAsia"/>
                <w:sz w:val="22"/>
              </w:rPr>
              <w:t>的录入</w:t>
            </w:r>
          </w:p>
        </w:tc>
        <w:tc>
          <w:tcPr>
            <w:tcW w:w="1417" w:type="dxa"/>
          </w:tcPr>
          <w:p w14:paraId="15B70C61" w14:textId="77777777" w:rsidR="007710FB" w:rsidRPr="006E2167" w:rsidRDefault="007710FB" w:rsidP="00890162">
            <w:pPr>
              <w:jc w:val="left"/>
              <w:rPr>
                <w:rFonts w:ascii="仿宋_GB2312" w:eastAsia="仿宋_GB2312" w:hAnsi="华文细黑"/>
                <w:sz w:val="22"/>
              </w:rPr>
            </w:pPr>
          </w:p>
        </w:tc>
        <w:tc>
          <w:tcPr>
            <w:tcW w:w="1349" w:type="dxa"/>
          </w:tcPr>
          <w:p w14:paraId="2A62A920" w14:textId="77777777" w:rsidR="007710FB" w:rsidRPr="006E2167" w:rsidRDefault="007710FB" w:rsidP="00890162">
            <w:pPr>
              <w:jc w:val="left"/>
              <w:rPr>
                <w:rFonts w:ascii="仿宋_GB2312" w:eastAsia="仿宋_GB2312" w:hAnsi="华文细黑"/>
                <w:sz w:val="22"/>
              </w:rPr>
            </w:pPr>
          </w:p>
        </w:tc>
      </w:tr>
      <w:tr w:rsidR="006E2167" w:rsidRPr="006E2167" w14:paraId="7E9CEF5B" w14:textId="77777777" w:rsidTr="00890162">
        <w:tc>
          <w:tcPr>
            <w:tcW w:w="540" w:type="dxa"/>
            <w:vAlign w:val="center"/>
          </w:tcPr>
          <w:p w14:paraId="41C3259D"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7686CB94"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▲断点续传</w:t>
            </w:r>
          </w:p>
        </w:tc>
        <w:tc>
          <w:tcPr>
            <w:tcW w:w="4961" w:type="dxa"/>
            <w:vAlign w:val="center"/>
          </w:tcPr>
          <w:p w14:paraId="2C3CDAE9"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支持采集数据保存到本地，</w:t>
            </w:r>
            <w:proofErr w:type="gramStart"/>
            <w:r w:rsidRPr="006E2167">
              <w:rPr>
                <w:rFonts w:ascii="仿宋_GB2312" w:eastAsia="仿宋_GB2312" w:hAnsi="华文细黑" w:hint="eastAsia"/>
                <w:sz w:val="22"/>
              </w:rPr>
              <w:t>待网络</w:t>
            </w:r>
            <w:proofErr w:type="gramEnd"/>
            <w:r w:rsidRPr="006E2167">
              <w:rPr>
                <w:rFonts w:ascii="仿宋_GB2312" w:eastAsia="仿宋_GB2312" w:hAnsi="华文细黑" w:hint="eastAsia"/>
                <w:sz w:val="22"/>
              </w:rPr>
              <w:t>良好后再自动上传到系统</w:t>
            </w:r>
          </w:p>
        </w:tc>
        <w:tc>
          <w:tcPr>
            <w:tcW w:w="1417" w:type="dxa"/>
          </w:tcPr>
          <w:p w14:paraId="35A6F715" w14:textId="77777777" w:rsidR="007710FB" w:rsidRPr="006E2167" w:rsidRDefault="007710FB" w:rsidP="00890162">
            <w:pPr>
              <w:jc w:val="left"/>
              <w:rPr>
                <w:rFonts w:ascii="仿宋_GB2312" w:eastAsia="仿宋_GB2312" w:hAnsi="华文细黑"/>
                <w:sz w:val="22"/>
              </w:rPr>
            </w:pPr>
          </w:p>
        </w:tc>
        <w:tc>
          <w:tcPr>
            <w:tcW w:w="1349" w:type="dxa"/>
          </w:tcPr>
          <w:p w14:paraId="6161C3AF" w14:textId="77777777" w:rsidR="007710FB" w:rsidRPr="006E2167" w:rsidRDefault="007710FB" w:rsidP="00890162">
            <w:pPr>
              <w:jc w:val="left"/>
              <w:rPr>
                <w:rFonts w:ascii="仿宋_GB2312" w:eastAsia="仿宋_GB2312" w:hAnsi="华文细黑"/>
                <w:sz w:val="22"/>
              </w:rPr>
            </w:pPr>
          </w:p>
        </w:tc>
      </w:tr>
      <w:tr w:rsidR="006E2167" w:rsidRPr="006E2167" w14:paraId="60974A71" w14:textId="77777777" w:rsidTr="00890162">
        <w:trPr>
          <w:trHeight w:val="53"/>
        </w:trPr>
        <w:tc>
          <w:tcPr>
            <w:tcW w:w="540" w:type="dxa"/>
            <w:vAlign w:val="center"/>
          </w:tcPr>
          <w:p w14:paraId="65976DA4"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7D5628E1"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设备显示屏</w:t>
            </w:r>
          </w:p>
        </w:tc>
        <w:tc>
          <w:tcPr>
            <w:tcW w:w="4961" w:type="dxa"/>
            <w:vAlign w:val="center"/>
          </w:tcPr>
          <w:p w14:paraId="6D6B4D0D"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彩色LED显示屏≥8英寸触摸显示屏，分辨率≥800*600</w:t>
            </w:r>
          </w:p>
        </w:tc>
        <w:tc>
          <w:tcPr>
            <w:tcW w:w="1417" w:type="dxa"/>
          </w:tcPr>
          <w:p w14:paraId="4877DBBE" w14:textId="77777777" w:rsidR="007710FB" w:rsidRPr="006E2167" w:rsidRDefault="007710FB" w:rsidP="00890162">
            <w:pPr>
              <w:jc w:val="left"/>
              <w:rPr>
                <w:rFonts w:ascii="仿宋_GB2312" w:eastAsia="仿宋_GB2312" w:hAnsi="华文细黑"/>
                <w:sz w:val="22"/>
              </w:rPr>
            </w:pPr>
          </w:p>
        </w:tc>
        <w:tc>
          <w:tcPr>
            <w:tcW w:w="1349" w:type="dxa"/>
          </w:tcPr>
          <w:p w14:paraId="3935D0C8" w14:textId="77777777" w:rsidR="007710FB" w:rsidRPr="006E2167" w:rsidRDefault="007710FB" w:rsidP="00890162">
            <w:pPr>
              <w:jc w:val="left"/>
              <w:rPr>
                <w:rFonts w:ascii="仿宋_GB2312" w:eastAsia="仿宋_GB2312" w:hAnsi="华文细黑"/>
                <w:sz w:val="22"/>
              </w:rPr>
            </w:pPr>
          </w:p>
        </w:tc>
      </w:tr>
      <w:tr w:rsidR="006E2167" w:rsidRPr="006E2167" w14:paraId="259EA4CF" w14:textId="77777777" w:rsidTr="00890162">
        <w:trPr>
          <w:trHeight w:val="600"/>
        </w:trPr>
        <w:tc>
          <w:tcPr>
            <w:tcW w:w="540" w:type="dxa"/>
            <w:vAlign w:val="center"/>
          </w:tcPr>
          <w:p w14:paraId="270FBD53"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21DEDEB0"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设备外观</w:t>
            </w:r>
          </w:p>
        </w:tc>
        <w:tc>
          <w:tcPr>
            <w:tcW w:w="4961" w:type="dxa"/>
            <w:vAlign w:val="center"/>
          </w:tcPr>
          <w:p w14:paraId="7E11CEFD"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屏幕正下方物理按键板和飞梭位置设计，按键受力位置低，不容易造成机器移动倾倒</w:t>
            </w:r>
          </w:p>
        </w:tc>
        <w:tc>
          <w:tcPr>
            <w:tcW w:w="1417" w:type="dxa"/>
          </w:tcPr>
          <w:p w14:paraId="0C3EC3F0" w14:textId="77777777" w:rsidR="007710FB" w:rsidRPr="006E2167" w:rsidRDefault="007710FB" w:rsidP="00890162">
            <w:pPr>
              <w:jc w:val="left"/>
              <w:rPr>
                <w:rFonts w:ascii="仿宋_GB2312" w:eastAsia="仿宋_GB2312" w:hAnsi="华文细黑"/>
                <w:sz w:val="22"/>
              </w:rPr>
            </w:pPr>
          </w:p>
        </w:tc>
        <w:tc>
          <w:tcPr>
            <w:tcW w:w="1349" w:type="dxa"/>
          </w:tcPr>
          <w:p w14:paraId="5EEF83C2" w14:textId="77777777" w:rsidR="007710FB" w:rsidRPr="006E2167" w:rsidRDefault="007710FB" w:rsidP="00890162">
            <w:pPr>
              <w:jc w:val="left"/>
              <w:rPr>
                <w:rFonts w:ascii="仿宋_GB2312" w:eastAsia="仿宋_GB2312" w:hAnsi="华文细黑"/>
                <w:sz w:val="22"/>
              </w:rPr>
            </w:pPr>
          </w:p>
        </w:tc>
      </w:tr>
      <w:tr w:rsidR="006E2167" w:rsidRPr="006E2167" w14:paraId="53096C62" w14:textId="77777777" w:rsidTr="00890162">
        <w:trPr>
          <w:trHeight w:val="600"/>
        </w:trPr>
        <w:tc>
          <w:tcPr>
            <w:tcW w:w="540" w:type="dxa"/>
            <w:vAlign w:val="center"/>
          </w:tcPr>
          <w:p w14:paraId="5225724A"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019E599A"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▲测量范围</w:t>
            </w:r>
          </w:p>
        </w:tc>
        <w:tc>
          <w:tcPr>
            <w:tcW w:w="4961" w:type="dxa"/>
            <w:vAlign w:val="center"/>
          </w:tcPr>
          <w:p w14:paraId="32E01ED2"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血压：0mmHg~300mmHg±5mmHg</w:t>
            </w:r>
            <w:r w:rsidRPr="006E2167">
              <w:rPr>
                <w:rFonts w:ascii="仿宋_GB2312" w:eastAsia="仿宋_GB2312" w:hAnsi="华文细黑" w:hint="eastAsia"/>
                <w:sz w:val="22"/>
              </w:rPr>
              <w:br/>
              <w:t xml:space="preserve">血氧：0%~100%，成人：70~100%，±2% </w:t>
            </w:r>
            <w:r w:rsidRPr="006E2167">
              <w:rPr>
                <w:rFonts w:ascii="仿宋_GB2312" w:eastAsia="仿宋_GB2312" w:hAnsi="华文细黑" w:hint="eastAsia"/>
                <w:sz w:val="22"/>
              </w:rPr>
              <w:t>  </w:t>
            </w:r>
            <w:r w:rsidRPr="006E2167">
              <w:rPr>
                <w:rFonts w:ascii="仿宋_GB2312" w:eastAsia="仿宋_GB2312" w:hAnsi="华文细黑" w:hint="eastAsia"/>
                <w:sz w:val="22"/>
              </w:rPr>
              <w:t>新生儿：70%~100%，±3%</w:t>
            </w:r>
            <w:r w:rsidRPr="006E2167">
              <w:rPr>
                <w:rFonts w:ascii="仿宋_GB2312" w:eastAsia="仿宋_GB2312" w:hAnsi="华文细黑" w:hint="eastAsia"/>
                <w:sz w:val="22"/>
              </w:rPr>
              <w:br/>
              <w:t>脉搏：25bpm~300bpm±2bpm</w:t>
            </w:r>
            <w:r w:rsidRPr="006E2167">
              <w:rPr>
                <w:rFonts w:ascii="仿宋_GB2312" w:eastAsia="仿宋_GB2312" w:hAnsi="华文细黑" w:hint="eastAsia"/>
                <w:sz w:val="22"/>
              </w:rPr>
              <w:br/>
              <w:t>体温：34℃~42.2℃±0.2℃（35.5℃~42℃）；±0.3℃（其他测量范围）</w:t>
            </w:r>
          </w:p>
        </w:tc>
        <w:tc>
          <w:tcPr>
            <w:tcW w:w="1417" w:type="dxa"/>
          </w:tcPr>
          <w:p w14:paraId="5B0B28C5" w14:textId="77777777" w:rsidR="007710FB" w:rsidRPr="006E2167" w:rsidRDefault="007710FB" w:rsidP="00890162">
            <w:pPr>
              <w:jc w:val="left"/>
              <w:rPr>
                <w:rFonts w:ascii="仿宋_GB2312" w:eastAsia="仿宋_GB2312" w:hAnsi="华文细黑"/>
                <w:sz w:val="22"/>
              </w:rPr>
            </w:pPr>
          </w:p>
        </w:tc>
        <w:tc>
          <w:tcPr>
            <w:tcW w:w="1349" w:type="dxa"/>
          </w:tcPr>
          <w:p w14:paraId="5627E1AC" w14:textId="77777777" w:rsidR="007710FB" w:rsidRPr="006E2167" w:rsidRDefault="007710FB" w:rsidP="00890162">
            <w:pPr>
              <w:jc w:val="left"/>
              <w:rPr>
                <w:rFonts w:ascii="仿宋_GB2312" w:eastAsia="仿宋_GB2312" w:hAnsi="华文细黑"/>
                <w:sz w:val="22"/>
              </w:rPr>
            </w:pPr>
          </w:p>
        </w:tc>
      </w:tr>
      <w:tr w:rsidR="006E2167" w:rsidRPr="006E2167" w14:paraId="26FA7479" w14:textId="77777777" w:rsidTr="00890162">
        <w:tc>
          <w:tcPr>
            <w:tcW w:w="540" w:type="dxa"/>
            <w:vAlign w:val="center"/>
          </w:tcPr>
          <w:p w14:paraId="2B8FD0D5"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474B3E11"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▲数字加密</w:t>
            </w:r>
          </w:p>
        </w:tc>
        <w:tc>
          <w:tcPr>
            <w:tcW w:w="4961" w:type="dxa"/>
            <w:vAlign w:val="center"/>
          </w:tcPr>
          <w:p w14:paraId="2C98DEFB"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有加密功能，支持数字证书，确保较高的数据安全级别，降低医疗风险</w:t>
            </w:r>
          </w:p>
        </w:tc>
        <w:tc>
          <w:tcPr>
            <w:tcW w:w="1417" w:type="dxa"/>
          </w:tcPr>
          <w:p w14:paraId="7FAEFDA0" w14:textId="77777777" w:rsidR="007710FB" w:rsidRPr="006E2167" w:rsidRDefault="007710FB" w:rsidP="00890162">
            <w:pPr>
              <w:jc w:val="left"/>
              <w:rPr>
                <w:rFonts w:ascii="仿宋_GB2312" w:eastAsia="仿宋_GB2312" w:hAnsi="华文细黑"/>
                <w:sz w:val="22"/>
              </w:rPr>
            </w:pPr>
          </w:p>
        </w:tc>
        <w:tc>
          <w:tcPr>
            <w:tcW w:w="1349" w:type="dxa"/>
          </w:tcPr>
          <w:p w14:paraId="7744D709" w14:textId="77777777" w:rsidR="007710FB" w:rsidRPr="006E2167" w:rsidRDefault="007710FB" w:rsidP="00890162">
            <w:pPr>
              <w:jc w:val="left"/>
              <w:rPr>
                <w:rFonts w:ascii="仿宋_GB2312" w:eastAsia="仿宋_GB2312" w:hAnsi="华文细黑"/>
                <w:sz w:val="22"/>
              </w:rPr>
            </w:pPr>
          </w:p>
        </w:tc>
      </w:tr>
      <w:tr w:rsidR="006E2167" w:rsidRPr="006E2167" w14:paraId="36C69B60" w14:textId="77777777" w:rsidTr="00890162">
        <w:tc>
          <w:tcPr>
            <w:tcW w:w="540" w:type="dxa"/>
            <w:vAlign w:val="center"/>
          </w:tcPr>
          <w:p w14:paraId="715317B3"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1BC134C0"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扫描仪</w:t>
            </w:r>
          </w:p>
        </w:tc>
        <w:tc>
          <w:tcPr>
            <w:tcW w:w="4961" w:type="dxa"/>
            <w:vAlign w:val="center"/>
          </w:tcPr>
          <w:p w14:paraId="5E117401"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支持选配</w:t>
            </w:r>
            <w:proofErr w:type="gramStart"/>
            <w:r w:rsidRPr="006E2167">
              <w:rPr>
                <w:rFonts w:ascii="仿宋_GB2312" w:eastAsia="仿宋_GB2312" w:hAnsi="华文细黑" w:hint="eastAsia"/>
                <w:sz w:val="22"/>
              </w:rPr>
              <w:t>机内扫码仪</w:t>
            </w:r>
            <w:proofErr w:type="gramEnd"/>
            <w:r w:rsidRPr="006E2167">
              <w:rPr>
                <w:rFonts w:ascii="仿宋_GB2312" w:eastAsia="仿宋_GB2312" w:hAnsi="华文细黑" w:hint="eastAsia"/>
                <w:sz w:val="22"/>
              </w:rPr>
              <w:t>，可快速读取一维、二</w:t>
            </w:r>
            <w:proofErr w:type="gramStart"/>
            <w:r w:rsidRPr="006E2167">
              <w:rPr>
                <w:rFonts w:ascii="仿宋_GB2312" w:eastAsia="仿宋_GB2312" w:hAnsi="华文细黑" w:hint="eastAsia"/>
                <w:sz w:val="22"/>
              </w:rPr>
              <w:t>维码信息</w:t>
            </w:r>
            <w:proofErr w:type="gramEnd"/>
          </w:p>
        </w:tc>
        <w:tc>
          <w:tcPr>
            <w:tcW w:w="1417" w:type="dxa"/>
          </w:tcPr>
          <w:p w14:paraId="5E9C246D" w14:textId="77777777" w:rsidR="007710FB" w:rsidRPr="006E2167" w:rsidRDefault="007710FB" w:rsidP="00890162">
            <w:pPr>
              <w:jc w:val="left"/>
              <w:rPr>
                <w:rFonts w:ascii="仿宋_GB2312" w:eastAsia="仿宋_GB2312" w:hAnsi="华文细黑"/>
                <w:sz w:val="22"/>
              </w:rPr>
            </w:pPr>
          </w:p>
        </w:tc>
        <w:tc>
          <w:tcPr>
            <w:tcW w:w="1349" w:type="dxa"/>
          </w:tcPr>
          <w:p w14:paraId="272E502D" w14:textId="77777777" w:rsidR="007710FB" w:rsidRPr="006E2167" w:rsidRDefault="007710FB" w:rsidP="00890162">
            <w:pPr>
              <w:jc w:val="left"/>
              <w:rPr>
                <w:rFonts w:ascii="仿宋_GB2312" w:eastAsia="仿宋_GB2312" w:hAnsi="华文细黑"/>
                <w:sz w:val="22"/>
              </w:rPr>
            </w:pPr>
          </w:p>
        </w:tc>
      </w:tr>
      <w:tr w:rsidR="006E2167" w:rsidRPr="006E2167" w14:paraId="5E8CBB00" w14:textId="77777777" w:rsidTr="00890162">
        <w:tc>
          <w:tcPr>
            <w:tcW w:w="540" w:type="dxa"/>
            <w:vAlign w:val="center"/>
          </w:tcPr>
          <w:p w14:paraId="7C438139"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44C14F42" w14:textId="77777777" w:rsidR="007710FB" w:rsidRPr="006E2167" w:rsidRDefault="007710FB" w:rsidP="00890162">
            <w:pPr>
              <w:jc w:val="center"/>
              <w:rPr>
                <w:rFonts w:ascii="仿宋_GB2312" w:eastAsia="仿宋_GB2312" w:hAnsi="华文细黑"/>
                <w:sz w:val="22"/>
              </w:rPr>
            </w:pPr>
            <w:proofErr w:type="gramStart"/>
            <w:r w:rsidRPr="006E2167">
              <w:rPr>
                <w:rFonts w:ascii="仿宋_GB2312" w:eastAsia="仿宋_GB2312" w:hAnsi="华文细黑" w:hint="eastAsia"/>
                <w:sz w:val="22"/>
              </w:rPr>
              <w:t>蓝牙传输</w:t>
            </w:r>
            <w:proofErr w:type="gramEnd"/>
          </w:p>
        </w:tc>
        <w:tc>
          <w:tcPr>
            <w:tcW w:w="4961" w:type="dxa"/>
            <w:vAlign w:val="center"/>
          </w:tcPr>
          <w:p w14:paraId="470A7204"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w:t>
            </w:r>
            <w:proofErr w:type="gramStart"/>
            <w:r w:rsidRPr="006E2167">
              <w:rPr>
                <w:rFonts w:ascii="仿宋_GB2312" w:eastAsia="仿宋_GB2312" w:hAnsi="华文细黑" w:hint="eastAsia"/>
                <w:sz w:val="22"/>
              </w:rPr>
              <w:t>蓝牙方式</w:t>
            </w:r>
            <w:proofErr w:type="gramEnd"/>
            <w:r w:rsidRPr="006E2167">
              <w:rPr>
                <w:rFonts w:ascii="仿宋_GB2312" w:eastAsia="仿宋_GB2312" w:hAnsi="华文细黑" w:hint="eastAsia"/>
                <w:sz w:val="22"/>
              </w:rPr>
              <w:t>进行数据传输</w:t>
            </w:r>
          </w:p>
        </w:tc>
        <w:tc>
          <w:tcPr>
            <w:tcW w:w="1417" w:type="dxa"/>
          </w:tcPr>
          <w:p w14:paraId="76C4D186" w14:textId="77777777" w:rsidR="007710FB" w:rsidRPr="006E2167" w:rsidRDefault="007710FB" w:rsidP="00890162">
            <w:pPr>
              <w:jc w:val="left"/>
              <w:rPr>
                <w:rFonts w:ascii="仿宋_GB2312" w:eastAsia="仿宋_GB2312" w:hAnsi="华文细黑"/>
                <w:sz w:val="22"/>
              </w:rPr>
            </w:pPr>
          </w:p>
        </w:tc>
        <w:tc>
          <w:tcPr>
            <w:tcW w:w="1349" w:type="dxa"/>
          </w:tcPr>
          <w:p w14:paraId="77A70C38" w14:textId="77777777" w:rsidR="007710FB" w:rsidRPr="006E2167" w:rsidRDefault="007710FB" w:rsidP="00890162">
            <w:pPr>
              <w:jc w:val="left"/>
              <w:rPr>
                <w:rFonts w:ascii="仿宋_GB2312" w:eastAsia="仿宋_GB2312" w:hAnsi="华文细黑"/>
                <w:sz w:val="22"/>
              </w:rPr>
            </w:pPr>
          </w:p>
        </w:tc>
      </w:tr>
      <w:tr w:rsidR="006E2167" w:rsidRPr="006E2167" w14:paraId="12DE199D" w14:textId="77777777" w:rsidTr="00890162">
        <w:tc>
          <w:tcPr>
            <w:tcW w:w="540" w:type="dxa"/>
            <w:vAlign w:val="center"/>
          </w:tcPr>
          <w:p w14:paraId="57EED62D"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Align w:val="center"/>
          </w:tcPr>
          <w:p w14:paraId="009B5AC3"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▲选择上传</w:t>
            </w:r>
          </w:p>
        </w:tc>
        <w:tc>
          <w:tcPr>
            <w:tcW w:w="4961" w:type="dxa"/>
            <w:vAlign w:val="center"/>
          </w:tcPr>
          <w:p w14:paraId="62F59938"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支持在设备上将多个体征采集项选择、组合，批量上传</w:t>
            </w:r>
          </w:p>
        </w:tc>
        <w:tc>
          <w:tcPr>
            <w:tcW w:w="1417" w:type="dxa"/>
          </w:tcPr>
          <w:p w14:paraId="0303E3E6" w14:textId="77777777" w:rsidR="007710FB" w:rsidRPr="006E2167" w:rsidRDefault="007710FB" w:rsidP="00890162">
            <w:pPr>
              <w:jc w:val="left"/>
              <w:rPr>
                <w:rFonts w:ascii="仿宋_GB2312" w:eastAsia="仿宋_GB2312" w:hAnsi="华文细黑"/>
                <w:sz w:val="22"/>
              </w:rPr>
            </w:pPr>
          </w:p>
        </w:tc>
        <w:tc>
          <w:tcPr>
            <w:tcW w:w="1349" w:type="dxa"/>
          </w:tcPr>
          <w:p w14:paraId="474A925F" w14:textId="77777777" w:rsidR="007710FB" w:rsidRPr="006E2167" w:rsidRDefault="007710FB" w:rsidP="00890162">
            <w:pPr>
              <w:jc w:val="left"/>
              <w:rPr>
                <w:rFonts w:ascii="仿宋_GB2312" w:eastAsia="仿宋_GB2312" w:hAnsi="华文细黑"/>
                <w:sz w:val="22"/>
              </w:rPr>
            </w:pPr>
          </w:p>
        </w:tc>
      </w:tr>
      <w:tr w:rsidR="006E2167" w:rsidRPr="006E2167" w14:paraId="187E9FD2" w14:textId="77777777" w:rsidTr="00890162">
        <w:tc>
          <w:tcPr>
            <w:tcW w:w="540" w:type="dxa"/>
            <w:vAlign w:val="center"/>
          </w:tcPr>
          <w:p w14:paraId="6D895102"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Merge w:val="restart"/>
            <w:vAlign w:val="center"/>
          </w:tcPr>
          <w:p w14:paraId="47F5A3AD" w14:textId="77777777" w:rsidR="007710FB" w:rsidRPr="006E2167" w:rsidRDefault="007710FB" w:rsidP="00890162">
            <w:pPr>
              <w:jc w:val="center"/>
              <w:rPr>
                <w:rFonts w:ascii="仿宋_GB2312" w:eastAsia="仿宋_GB2312" w:hAnsi="华文细黑"/>
                <w:sz w:val="22"/>
              </w:rPr>
            </w:pPr>
            <w:r w:rsidRPr="006E2167">
              <w:rPr>
                <w:rFonts w:ascii="仿宋_GB2312" w:eastAsia="仿宋_GB2312" w:hAnsi="华文细黑" w:hint="eastAsia"/>
                <w:sz w:val="22"/>
              </w:rPr>
              <w:t>存储</w:t>
            </w:r>
          </w:p>
        </w:tc>
        <w:tc>
          <w:tcPr>
            <w:tcW w:w="4961" w:type="dxa"/>
            <w:vAlign w:val="center"/>
          </w:tcPr>
          <w:p w14:paraId="3594F7B2" w14:textId="77777777" w:rsidR="007710FB" w:rsidRPr="006E2167" w:rsidRDefault="007710FB" w:rsidP="00890162">
            <w:pPr>
              <w:jc w:val="left"/>
              <w:rPr>
                <w:rFonts w:ascii="仿宋_GB2312" w:eastAsia="仿宋_GB2312" w:hAnsi="华文细黑"/>
                <w:sz w:val="22"/>
              </w:rPr>
            </w:pPr>
            <w:r w:rsidRPr="006E2167">
              <w:rPr>
                <w:rFonts w:ascii="仿宋_GB2312" w:eastAsia="仿宋_GB2312" w:hAnsi="华文细黑" w:hint="eastAsia"/>
                <w:sz w:val="22"/>
              </w:rPr>
              <w:t>最大支持存储 80 万条查房记录</w:t>
            </w:r>
          </w:p>
        </w:tc>
        <w:tc>
          <w:tcPr>
            <w:tcW w:w="1417" w:type="dxa"/>
          </w:tcPr>
          <w:p w14:paraId="2EEF24F5" w14:textId="77777777" w:rsidR="007710FB" w:rsidRPr="006E2167" w:rsidRDefault="007710FB" w:rsidP="00890162">
            <w:pPr>
              <w:jc w:val="left"/>
              <w:rPr>
                <w:rFonts w:ascii="仿宋_GB2312" w:eastAsia="仿宋_GB2312" w:hAnsi="华文细黑"/>
                <w:sz w:val="22"/>
              </w:rPr>
            </w:pPr>
          </w:p>
        </w:tc>
        <w:tc>
          <w:tcPr>
            <w:tcW w:w="1349" w:type="dxa"/>
          </w:tcPr>
          <w:p w14:paraId="276994CF" w14:textId="77777777" w:rsidR="007710FB" w:rsidRPr="006E2167" w:rsidRDefault="007710FB" w:rsidP="00890162">
            <w:pPr>
              <w:jc w:val="left"/>
              <w:rPr>
                <w:rFonts w:ascii="仿宋_GB2312" w:eastAsia="仿宋_GB2312" w:hAnsi="华文细黑"/>
                <w:sz w:val="22"/>
              </w:rPr>
            </w:pPr>
          </w:p>
        </w:tc>
      </w:tr>
      <w:tr w:rsidR="006E2167" w:rsidRPr="006E2167" w14:paraId="745ECD94" w14:textId="77777777" w:rsidTr="00890162">
        <w:tc>
          <w:tcPr>
            <w:tcW w:w="540" w:type="dxa"/>
            <w:vAlign w:val="center"/>
          </w:tcPr>
          <w:p w14:paraId="4CC5EDDD"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Merge/>
            <w:vAlign w:val="center"/>
          </w:tcPr>
          <w:p w14:paraId="6043286D" w14:textId="77777777" w:rsidR="007710FB" w:rsidRPr="006E2167" w:rsidRDefault="007710FB" w:rsidP="00890162">
            <w:pPr>
              <w:jc w:val="center"/>
              <w:rPr>
                <w:rFonts w:ascii="仿宋_GB2312" w:eastAsia="仿宋_GB2312" w:hAnsi="华文细黑"/>
                <w:sz w:val="22"/>
              </w:rPr>
            </w:pPr>
          </w:p>
        </w:tc>
        <w:tc>
          <w:tcPr>
            <w:tcW w:w="4961" w:type="dxa"/>
            <w:vAlign w:val="center"/>
          </w:tcPr>
          <w:p w14:paraId="0B72C214" w14:textId="77777777" w:rsidR="007710FB" w:rsidRPr="006E2167" w:rsidRDefault="007710FB" w:rsidP="00890162">
            <w:pPr>
              <w:wordWrap w:val="0"/>
              <w:spacing w:line="390" w:lineRule="atLeast"/>
              <w:jc w:val="left"/>
              <w:rPr>
                <w:rFonts w:ascii="仿宋_GB2312" w:eastAsia="仿宋_GB2312" w:hAnsi="华文细黑"/>
                <w:sz w:val="22"/>
              </w:rPr>
            </w:pPr>
            <w:r w:rsidRPr="006E2167">
              <w:rPr>
                <w:rFonts w:ascii="仿宋_GB2312" w:eastAsia="仿宋_GB2312" w:hAnsi="华文细黑" w:hint="eastAsia"/>
                <w:sz w:val="22"/>
              </w:rPr>
              <w:t>每1GB存储空间的数据存储量，不小于10万条查房记录</w:t>
            </w:r>
          </w:p>
        </w:tc>
        <w:tc>
          <w:tcPr>
            <w:tcW w:w="1417" w:type="dxa"/>
          </w:tcPr>
          <w:p w14:paraId="4C8C42FF" w14:textId="77777777" w:rsidR="007710FB" w:rsidRPr="006E2167" w:rsidRDefault="007710FB" w:rsidP="00890162">
            <w:pPr>
              <w:wordWrap w:val="0"/>
              <w:spacing w:line="390" w:lineRule="atLeast"/>
              <w:jc w:val="left"/>
              <w:rPr>
                <w:rFonts w:ascii="仿宋_GB2312" w:eastAsia="仿宋_GB2312" w:hAnsi="华文细黑"/>
                <w:sz w:val="22"/>
              </w:rPr>
            </w:pPr>
          </w:p>
        </w:tc>
        <w:tc>
          <w:tcPr>
            <w:tcW w:w="1349" w:type="dxa"/>
          </w:tcPr>
          <w:p w14:paraId="3BF30049" w14:textId="77777777" w:rsidR="007710FB" w:rsidRPr="006E2167" w:rsidRDefault="007710FB" w:rsidP="00890162">
            <w:pPr>
              <w:wordWrap w:val="0"/>
              <w:spacing w:line="390" w:lineRule="atLeast"/>
              <w:jc w:val="left"/>
              <w:rPr>
                <w:rFonts w:ascii="仿宋_GB2312" w:eastAsia="仿宋_GB2312" w:hAnsi="华文细黑"/>
                <w:sz w:val="22"/>
              </w:rPr>
            </w:pPr>
          </w:p>
        </w:tc>
      </w:tr>
      <w:tr w:rsidR="006E2167" w:rsidRPr="006E2167" w14:paraId="23FB6356" w14:textId="77777777" w:rsidTr="00890162">
        <w:tc>
          <w:tcPr>
            <w:tcW w:w="540" w:type="dxa"/>
            <w:vAlign w:val="center"/>
          </w:tcPr>
          <w:p w14:paraId="74019788"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Merge/>
            <w:vAlign w:val="center"/>
          </w:tcPr>
          <w:p w14:paraId="7C1F247A" w14:textId="77777777" w:rsidR="007710FB" w:rsidRPr="006E2167" w:rsidRDefault="007710FB" w:rsidP="00890162">
            <w:pPr>
              <w:jc w:val="center"/>
              <w:rPr>
                <w:rFonts w:ascii="仿宋_GB2312" w:eastAsia="仿宋_GB2312" w:hAnsi="华文细黑"/>
                <w:sz w:val="22"/>
              </w:rPr>
            </w:pPr>
          </w:p>
        </w:tc>
        <w:tc>
          <w:tcPr>
            <w:tcW w:w="4961" w:type="dxa"/>
            <w:vAlign w:val="center"/>
          </w:tcPr>
          <w:p w14:paraId="51C76810" w14:textId="77777777" w:rsidR="007710FB" w:rsidRPr="006E2167" w:rsidRDefault="007710FB" w:rsidP="00890162">
            <w:pPr>
              <w:wordWrap w:val="0"/>
              <w:spacing w:line="390" w:lineRule="atLeast"/>
              <w:jc w:val="left"/>
              <w:rPr>
                <w:rFonts w:ascii="仿宋_GB2312" w:eastAsia="仿宋_GB2312" w:hAnsi="华文细黑"/>
                <w:sz w:val="22"/>
              </w:rPr>
            </w:pPr>
            <w:r w:rsidRPr="006E2167">
              <w:rPr>
                <w:rFonts w:ascii="仿宋_GB2312" w:eastAsia="仿宋_GB2312" w:hAnsi="华文细黑" w:hint="eastAsia"/>
                <w:sz w:val="22"/>
              </w:rPr>
              <w:t>最多支持80万条查房记录（一条查房记录对应20条原始记录）</w:t>
            </w:r>
          </w:p>
        </w:tc>
        <w:tc>
          <w:tcPr>
            <w:tcW w:w="1417" w:type="dxa"/>
          </w:tcPr>
          <w:p w14:paraId="69EFFE82" w14:textId="77777777" w:rsidR="007710FB" w:rsidRPr="006E2167" w:rsidRDefault="007710FB" w:rsidP="00890162">
            <w:pPr>
              <w:wordWrap w:val="0"/>
              <w:spacing w:line="390" w:lineRule="atLeast"/>
              <w:jc w:val="left"/>
              <w:rPr>
                <w:rFonts w:ascii="仿宋_GB2312" w:eastAsia="仿宋_GB2312" w:hAnsi="华文细黑"/>
                <w:sz w:val="22"/>
              </w:rPr>
            </w:pPr>
          </w:p>
        </w:tc>
        <w:tc>
          <w:tcPr>
            <w:tcW w:w="1349" w:type="dxa"/>
          </w:tcPr>
          <w:p w14:paraId="3703B31E" w14:textId="77777777" w:rsidR="007710FB" w:rsidRPr="006E2167" w:rsidRDefault="007710FB" w:rsidP="00890162">
            <w:pPr>
              <w:wordWrap w:val="0"/>
              <w:spacing w:line="390" w:lineRule="atLeast"/>
              <w:jc w:val="left"/>
              <w:rPr>
                <w:rFonts w:ascii="仿宋_GB2312" w:eastAsia="仿宋_GB2312" w:hAnsi="华文细黑"/>
                <w:sz w:val="22"/>
              </w:rPr>
            </w:pPr>
          </w:p>
        </w:tc>
      </w:tr>
      <w:tr w:rsidR="006E2167" w:rsidRPr="006E2167" w14:paraId="4BD0B336" w14:textId="77777777" w:rsidTr="00890162">
        <w:tc>
          <w:tcPr>
            <w:tcW w:w="540" w:type="dxa"/>
            <w:vAlign w:val="center"/>
          </w:tcPr>
          <w:p w14:paraId="7E1EA11F" w14:textId="77777777" w:rsidR="007710FB" w:rsidRPr="006E2167" w:rsidRDefault="007710FB" w:rsidP="00890162">
            <w:pPr>
              <w:pStyle w:val="afc"/>
              <w:numPr>
                <w:ilvl w:val="0"/>
                <w:numId w:val="57"/>
              </w:numPr>
              <w:ind w:firstLineChars="0"/>
              <w:jc w:val="center"/>
              <w:rPr>
                <w:rFonts w:ascii="仿宋_GB2312" w:eastAsia="仿宋_GB2312" w:hAnsi="华文细黑"/>
                <w:sz w:val="22"/>
              </w:rPr>
            </w:pPr>
          </w:p>
        </w:tc>
        <w:tc>
          <w:tcPr>
            <w:tcW w:w="1695" w:type="dxa"/>
            <w:vMerge/>
            <w:vAlign w:val="center"/>
          </w:tcPr>
          <w:p w14:paraId="78181C04" w14:textId="77777777" w:rsidR="007710FB" w:rsidRPr="006E2167" w:rsidRDefault="007710FB" w:rsidP="00890162">
            <w:pPr>
              <w:jc w:val="center"/>
              <w:rPr>
                <w:rFonts w:ascii="仿宋_GB2312" w:eastAsia="仿宋_GB2312" w:hAnsi="华文细黑"/>
                <w:sz w:val="22"/>
              </w:rPr>
            </w:pPr>
          </w:p>
        </w:tc>
        <w:tc>
          <w:tcPr>
            <w:tcW w:w="4961" w:type="dxa"/>
            <w:vAlign w:val="center"/>
          </w:tcPr>
          <w:p w14:paraId="4FF7CC19" w14:textId="77777777" w:rsidR="007710FB" w:rsidRPr="006E2167" w:rsidRDefault="007710FB" w:rsidP="00890162">
            <w:pPr>
              <w:wordWrap w:val="0"/>
              <w:spacing w:line="390" w:lineRule="atLeast"/>
              <w:jc w:val="left"/>
              <w:rPr>
                <w:rFonts w:ascii="仿宋_GB2312" w:eastAsia="仿宋_GB2312" w:hAnsi="华文细黑"/>
                <w:sz w:val="22"/>
              </w:rPr>
            </w:pPr>
            <w:r w:rsidRPr="006E2167">
              <w:rPr>
                <w:rFonts w:ascii="仿宋_GB2312" w:eastAsia="仿宋_GB2312" w:hAnsi="华文细黑" w:hint="eastAsia"/>
                <w:sz w:val="22"/>
              </w:rPr>
              <w:t>最多支持 1600 万条点测数据，存储内容包括：多病人的点测量数据</w:t>
            </w:r>
          </w:p>
        </w:tc>
        <w:tc>
          <w:tcPr>
            <w:tcW w:w="1417" w:type="dxa"/>
          </w:tcPr>
          <w:p w14:paraId="705DC4A7" w14:textId="77777777" w:rsidR="007710FB" w:rsidRPr="006E2167" w:rsidRDefault="007710FB" w:rsidP="00890162">
            <w:pPr>
              <w:wordWrap w:val="0"/>
              <w:spacing w:line="390" w:lineRule="atLeast"/>
              <w:jc w:val="left"/>
              <w:rPr>
                <w:rFonts w:ascii="仿宋_GB2312" w:eastAsia="仿宋_GB2312" w:hAnsi="华文细黑"/>
                <w:sz w:val="22"/>
              </w:rPr>
            </w:pPr>
          </w:p>
        </w:tc>
        <w:tc>
          <w:tcPr>
            <w:tcW w:w="1349" w:type="dxa"/>
          </w:tcPr>
          <w:p w14:paraId="584E383F" w14:textId="77777777" w:rsidR="007710FB" w:rsidRPr="006E2167" w:rsidRDefault="007710FB" w:rsidP="00890162">
            <w:pPr>
              <w:wordWrap w:val="0"/>
              <w:spacing w:line="390" w:lineRule="atLeast"/>
              <w:jc w:val="left"/>
              <w:rPr>
                <w:rFonts w:ascii="仿宋_GB2312" w:eastAsia="仿宋_GB2312" w:hAnsi="华文细黑"/>
                <w:sz w:val="22"/>
              </w:rPr>
            </w:pPr>
          </w:p>
        </w:tc>
      </w:tr>
    </w:tbl>
    <w:p w14:paraId="2077EECB" w14:textId="77777777" w:rsidR="007710FB" w:rsidRPr="006E2167" w:rsidRDefault="007710FB" w:rsidP="007710FB">
      <w:pPr>
        <w:pStyle w:val="a0"/>
        <w:spacing w:before="240"/>
        <w:rPr>
          <w:rFonts w:ascii="仿宋_GB2312" w:eastAsia="仿宋_GB2312"/>
          <w:b/>
          <w:bCs/>
          <w:sz w:val="28"/>
          <w:szCs w:val="28"/>
        </w:rPr>
      </w:pPr>
    </w:p>
    <w:p w14:paraId="3410A2DC"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2、生命体征采集系统软件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727"/>
        <w:gridCol w:w="1050"/>
        <w:gridCol w:w="4943"/>
        <w:gridCol w:w="1399"/>
        <w:gridCol w:w="1329"/>
      </w:tblGrid>
      <w:tr w:rsidR="006E2167" w:rsidRPr="006E2167" w14:paraId="0B03F1A4" w14:textId="77777777" w:rsidTr="00890162">
        <w:trPr>
          <w:trHeight w:val="441"/>
          <w:jc w:val="center"/>
        </w:trPr>
        <w:tc>
          <w:tcPr>
            <w:tcW w:w="258" w:type="pct"/>
            <w:vMerge w:val="restart"/>
            <w:vAlign w:val="center"/>
          </w:tcPr>
          <w:p w14:paraId="7D44A5D7" w14:textId="77777777" w:rsidR="007710FB" w:rsidRPr="006E2167" w:rsidRDefault="007710FB" w:rsidP="00890162">
            <w:pPr>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序号</w:t>
            </w:r>
          </w:p>
        </w:tc>
        <w:tc>
          <w:tcPr>
            <w:tcW w:w="3373" w:type="pct"/>
            <w:gridSpan w:val="3"/>
            <w:shd w:val="clear" w:color="auto" w:fill="auto"/>
            <w:vAlign w:val="center"/>
          </w:tcPr>
          <w:p w14:paraId="4D9B13BA"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宋体" w:hint="eastAsia"/>
                <w:b/>
                <w:bCs/>
                <w:kern w:val="0"/>
                <w:sz w:val="22"/>
              </w:rPr>
              <w:t>采购文件要求</w:t>
            </w:r>
          </w:p>
        </w:tc>
        <w:tc>
          <w:tcPr>
            <w:tcW w:w="702" w:type="pct"/>
            <w:vMerge w:val="restart"/>
          </w:tcPr>
          <w:p w14:paraId="5150B2B1"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技术参数（是否响应）</w:t>
            </w:r>
          </w:p>
        </w:tc>
        <w:tc>
          <w:tcPr>
            <w:tcW w:w="668" w:type="pct"/>
            <w:vMerge w:val="restart"/>
          </w:tcPr>
          <w:p w14:paraId="1FE40E43"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备注</w:t>
            </w:r>
          </w:p>
        </w:tc>
      </w:tr>
      <w:tr w:rsidR="006E2167" w:rsidRPr="006E2167" w14:paraId="037CE406" w14:textId="77777777" w:rsidTr="00890162">
        <w:trPr>
          <w:trHeight w:val="441"/>
          <w:jc w:val="center"/>
        </w:trPr>
        <w:tc>
          <w:tcPr>
            <w:tcW w:w="258" w:type="pct"/>
            <w:vMerge/>
            <w:vAlign w:val="center"/>
          </w:tcPr>
          <w:p w14:paraId="3159D721" w14:textId="77777777" w:rsidR="007710FB" w:rsidRPr="006E2167" w:rsidRDefault="007710FB" w:rsidP="00890162">
            <w:pPr>
              <w:widowControl/>
              <w:jc w:val="center"/>
              <w:rPr>
                <w:rFonts w:ascii="仿宋_GB2312" w:eastAsia="仿宋_GB2312" w:hAnsi="华文细黑" w:cs="Arial"/>
                <w:b/>
                <w:bCs/>
                <w:kern w:val="0"/>
                <w:sz w:val="22"/>
              </w:rPr>
            </w:pPr>
          </w:p>
        </w:tc>
        <w:tc>
          <w:tcPr>
            <w:tcW w:w="365" w:type="pct"/>
            <w:shd w:val="clear" w:color="auto" w:fill="auto"/>
            <w:vAlign w:val="center"/>
          </w:tcPr>
          <w:p w14:paraId="5E9EC974"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模块</w:t>
            </w:r>
          </w:p>
        </w:tc>
        <w:tc>
          <w:tcPr>
            <w:tcW w:w="527" w:type="pct"/>
            <w:shd w:val="clear" w:color="auto" w:fill="auto"/>
            <w:vAlign w:val="center"/>
          </w:tcPr>
          <w:p w14:paraId="0CA35763"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功能名称</w:t>
            </w:r>
          </w:p>
        </w:tc>
        <w:tc>
          <w:tcPr>
            <w:tcW w:w="2480" w:type="pct"/>
            <w:shd w:val="clear" w:color="auto" w:fill="auto"/>
            <w:vAlign w:val="center"/>
          </w:tcPr>
          <w:p w14:paraId="715C282F"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功能要求</w:t>
            </w:r>
          </w:p>
        </w:tc>
        <w:tc>
          <w:tcPr>
            <w:tcW w:w="702" w:type="pct"/>
            <w:vMerge/>
          </w:tcPr>
          <w:p w14:paraId="777E8E41" w14:textId="77777777" w:rsidR="007710FB" w:rsidRPr="006E2167" w:rsidRDefault="007710FB" w:rsidP="00890162">
            <w:pPr>
              <w:widowControl/>
              <w:jc w:val="center"/>
              <w:rPr>
                <w:rFonts w:ascii="仿宋_GB2312" w:eastAsia="仿宋_GB2312" w:hAnsi="华文细黑" w:cs="Arial"/>
                <w:b/>
                <w:bCs/>
                <w:kern w:val="0"/>
                <w:sz w:val="22"/>
              </w:rPr>
            </w:pPr>
          </w:p>
        </w:tc>
        <w:tc>
          <w:tcPr>
            <w:tcW w:w="668" w:type="pct"/>
            <w:vMerge/>
          </w:tcPr>
          <w:p w14:paraId="4D244521" w14:textId="77777777" w:rsidR="007710FB" w:rsidRPr="006E2167" w:rsidRDefault="007710FB" w:rsidP="00890162">
            <w:pPr>
              <w:widowControl/>
              <w:jc w:val="center"/>
              <w:rPr>
                <w:rFonts w:ascii="仿宋_GB2312" w:eastAsia="仿宋_GB2312" w:hAnsi="华文细黑" w:cs="Arial"/>
                <w:b/>
                <w:bCs/>
                <w:kern w:val="0"/>
                <w:sz w:val="22"/>
              </w:rPr>
            </w:pPr>
          </w:p>
        </w:tc>
      </w:tr>
      <w:tr w:rsidR="006E2167" w:rsidRPr="006E2167" w14:paraId="6DA58BD8" w14:textId="77777777" w:rsidTr="00890162">
        <w:trPr>
          <w:trHeight w:val="441"/>
          <w:jc w:val="center"/>
        </w:trPr>
        <w:tc>
          <w:tcPr>
            <w:tcW w:w="258" w:type="pct"/>
            <w:vAlign w:val="center"/>
          </w:tcPr>
          <w:p w14:paraId="69447645"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val="restart"/>
            <w:shd w:val="clear" w:color="auto" w:fill="auto"/>
            <w:vAlign w:val="center"/>
          </w:tcPr>
          <w:p w14:paraId="027A28D6"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体征采集</w:t>
            </w:r>
          </w:p>
        </w:tc>
        <w:tc>
          <w:tcPr>
            <w:tcW w:w="527" w:type="pct"/>
            <w:vMerge w:val="restart"/>
            <w:shd w:val="clear" w:color="auto" w:fill="auto"/>
            <w:vAlign w:val="center"/>
          </w:tcPr>
          <w:p w14:paraId="237D3F35"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体征数据采集</w:t>
            </w:r>
          </w:p>
        </w:tc>
        <w:tc>
          <w:tcPr>
            <w:tcW w:w="2480" w:type="pct"/>
            <w:shd w:val="clear" w:color="auto" w:fill="auto"/>
            <w:vAlign w:val="center"/>
          </w:tcPr>
          <w:p w14:paraId="16EEA73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支持在生命体征监测仪上采集体温</w:t>
            </w:r>
          </w:p>
        </w:tc>
        <w:tc>
          <w:tcPr>
            <w:tcW w:w="702" w:type="pct"/>
          </w:tcPr>
          <w:p w14:paraId="5C91434A"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4BCF6013"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BA44F73" w14:textId="77777777" w:rsidTr="00890162">
        <w:trPr>
          <w:trHeight w:val="441"/>
          <w:jc w:val="center"/>
        </w:trPr>
        <w:tc>
          <w:tcPr>
            <w:tcW w:w="258" w:type="pct"/>
            <w:vAlign w:val="center"/>
          </w:tcPr>
          <w:p w14:paraId="02F2E099"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3A9EFC43"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00407668"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440B12A7"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支持在生命体征监测仪上采集血压</w:t>
            </w:r>
          </w:p>
        </w:tc>
        <w:tc>
          <w:tcPr>
            <w:tcW w:w="702" w:type="pct"/>
          </w:tcPr>
          <w:p w14:paraId="77D76436"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D2C682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EEDF89E" w14:textId="77777777" w:rsidTr="00890162">
        <w:trPr>
          <w:trHeight w:val="441"/>
          <w:jc w:val="center"/>
        </w:trPr>
        <w:tc>
          <w:tcPr>
            <w:tcW w:w="258" w:type="pct"/>
            <w:vAlign w:val="center"/>
          </w:tcPr>
          <w:p w14:paraId="7988B9DA"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0D4EE08D"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26093A8B"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4B17BE9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支持在生命体征监测仪上采集血氧和脉率</w:t>
            </w:r>
          </w:p>
        </w:tc>
        <w:tc>
          <w:tcPr>
            <w:tcW w:w="702" w:type="pct"/>
          </w:tcPr>
          <w:p w14:paraId="68F857E3"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A508AE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C65D0F8" w14:textId="77777777" w:rsidTr="00890162">
        <w:trPr>
          <w:trHeight w:val="441"/>
          <w:jc w:val="center"/>
        </w:trPr>
        <w:tc>
          <w:tcPr>
            <w:tcW w:w="258" w:type="pct"/>
            <w:vAlign w:val="center"/>
          </w:tcPr>
          <w:p w14:paraId="2A67956C"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62DC29C6"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333B6D18"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09D4F53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采集到体征数据后，点击设备上的“保存”按钮，数据被自动上传到系统（体温单和体征总表）</w:t>
            </w:r>
          </w:p>
        </w:tc>
        <w:tc>
          <w:tcPr>
            <w:tcW w:w="702" w:type="pct"/>
          </w:tcPr>
          <w:p w14:paraId="49D0A529"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645CEFBB"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32029A9" w14:textId="77777777" w:rsidTr="00890162">
        <w:trPr>
          <w:trHeight w:val="441"/>
          <w:jc w:val="center"/>
        </w:trPr>
        <w:tc>
          <w:tcPr>
            <w:tcW w:w="258" w:type="pct"/>
            <w:vAlign w:val="center"/>
          </w:tcPr>
          <w:p w14:paraId="490E937C"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4F3CCA45"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6A28AB2E"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353BF60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同一时间支持多次</w:t>
            </w:r>
            <w:proofErr w:type="gramStart"/>
            <w:r w:rsidRPr="006E2167">
              <w:rPr>
                <w:rFonts w:ascii="仿宋_GB2312" w:eastAsia="仿宋_GB2312" w:hAnsi="华文细黑" w:cs="Arial" w:hint="eastAsia"/>
                <w:kern w:val="0"/>
                <w:sz w:val="22"/>
              </w:rPr>
              <w:t>重采</w:t>
            </w:r>
            <w:proofErr w:type="gramEnd"/>
            <w:r w:rsidRPr="006E2167">
              <w:rPr>
                <w:rFonts w:ascii="仿宋_GB2312" w:eastAsia="仿宋_GB2312" w:hAnsi="华文细黑" w:cs="Arial" w:hint="eastAsia"/>
                <w:kern w:val="0"/>
                <w:sz w:val="22"/>
              </w:rPr>
              <w:t>和上传</w:t>
            </w:r>
          </w:p>
        </w:tc>
        <w:tc>
          <w:tcPr>
            <w:tcW w:w="702" w:type="pct"/>
          </w:tcPr>
          <w:p w14:paraId="585B319B"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3D8ADBD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ED2716A" w14:textId="77777777" w:rsidTr="00890162">
        <w:trPr>
          <w:trHeight w:val="441"/>
          <w:jc w:val="center"/>
        </w:trPr>
        <w:tc>
          <w:tcPr>
            <w:tcW w:w="258" w:type="pct"/>
            <w:vAlign w:val="center"/>
          </w:tcPr>
          <w:p w14:paraId="53EB0379"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79F112F1"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3070AD86" w14:textId="77777777" w:rsidR="007710FB" w:rsidRPr="006E2167" w:rsidRDefault="007710FB" w:rsidP="00890162">
            <w:pPr>
              <w:widowControl/>
              <w:jc w:val="center"/>
              <w:rPr>
                <w:rFonts w:ascii="仿宋_GB2312" w:eastAsia="仿宋_GB2312" w:hAnsi="华文细黑" w:cs="Arial"/>
                <w:kern w:val="0"/>
                <w:sz w:val="22"/>
              </w:rPr>
            </w:pPr>
          </w:p>
        </w:tc>
        <w:tc>
          <w:tcPr>
            <w:tcW w:w="2480" w:type="pct"/>
            <w:shd w:val="clear" w:color="auto" w:fill="auto"/>
            <w:vAlign w:val="center"/>
          </w:tcPr>
          <w:p w14:paraId="6DBDBED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支持在设备的“回顾”里面选择所有采集数据，批量上传</w:t>
            </w:r>
          </w:p>
        </w:tc>
        <w:tc>
          <w:tcPr>
            <w:tcW w:w="702" w:type="pct"/>
          </w:tcPr>
          <w:p w14:paraId="234E99FE"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9766A23"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56BC556" w14:textId="77777777" w:rsidTr="00890162">
        <w:trPr>
          <w:trHeight w:val="441"/>
          <w:jc w:val="center"/>
        </w:trPr>
        <w:tc>
          <w:tcPr>
            <w:tcW w:w="258" w:type="pct"/>
            <w:vAlign w:val="center"/>
          </w:tcPr>
          <w:p w14:paraId="1A55F243"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6E3BA677" w14:textId="77777777" w:rsidR="007710FB" w:rsidRPr="006E2167" w:rsidRDefault="007710FB" w:rsidP="00890162">
            <w:pPr>
              <w:jc w:val="center"/>
              <w:rPr>
                <w:rFonts w:ascii="仿宋_GB2312" w:eastAsia="仿宋_GB2312" w:hAnsi="华文细黑" w:cs="Arial"/>
                <w:kern w:val="0"/>
                <w:sz w:val="22"/>
              </w:rPr>
            </w:pPr>
          </w:p>
        </w:tc>
        <w:tc>
          <w:tcPr>
            <w:tcW w:w="527" w:type="pct"/>
            <w:shd w:val="clear" w:color="auto" w:fill="auto"/>
            <w:vAlign w:val="center"/>
          </w:tcPr>
          <w:p w14:paraId="016E10E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体征数据自动上传</w:t>
            </w:r>
          </w:p>
        </w:tc>
        <w:tc>
          <w:tcPr>
            <w:tcW w:w="2480" w:type="pct"/>
            <w:shd w:val="clear" w:color="auto" w:fill="auto"/>
            <w:vAlign w:val="center"/>
          </w:tcPr>
          <w:p w14:paraId="768C2AF0"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保存后，该患者的体征测量或录入数据自动上传到系统</w:t>
            </w:r>
          </w:p>
        </w:tc>
        <w:tc>
          <w:tcPr>
            <w:tcW w:w="702" w:type="pct"/>
          </w:tcPr>
          <w:p w14:paraId="7A582708"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22DE4E3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528F3D1" w14:textId="77777777" w:rsidTr="00890162">
        <w:trPr>
          <w:trHeight w:val="441"/>
          <w:jc w:val="center"/>
        </w:trPr>
        <w:tc>
          <w:tcPr>
            <w:tcW w:w="258" w:type="pct"/>
            <w:vAlign w:val="center"/>
          </w:tcPr>
          <w:p w14:paraId="527E4BE8"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5232F10D" w14:textId="77777777" w:rsidR="007710FB" w:rsidRPr="006E2167" w:rsidRDefault="007710FB" w:rsidP="00890162">
            <w:pPr>
              <w:jc w:val="center"/>
              <w:rPr>
                <w:rFonts w:ascii="仿宋_GB2312" w:eastAsia="仿宋_GB2312" w:hAnsi="华文细黑" w:cs="Arial"/>
                <w:kern w:val="0"/>
                <w:sz w:val="22"/>
              </w:rPr>
            </w:pPr>
          </w:p>
        </w:tc>
        <w:tc>
          <w:tcPr>
            <w:tcW w:w="527" w:type="pct"/>
            <w:vMerge w:val="restart"/>
            <w:shd w:val="clear" w:color="auto" w:fill="auto"/>
            <w:vAlign w:val="center"/>
          </w:tcPr>
          <w:p w14:paraId="07565D89"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体征测量数据查看</w:t>
            </w:r>
          </w:p>
        </w:tc>
        <w:tc>
          <w:tcPr>
            <w:tcW w:w="2480" w:type="pct"/>
            <w:shd w:val="clear" w:color="auto" w:fill="auto"/>
            <w:vAlign w:val="center"/>
          </w:tcPr>
          <w:p w14:paraId="174F1422"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支持根据各种过滤条件查看已经采集的体征测量数据</w:t>
            </w:r>
          </w:p>
        </w:tc>
        <w:tc>
          <w:tcPr>
            <w:tcW w:w="702" w:type="pct"/>
          </w:tcPr>
          <w:p w14:paraId="4FC41B24"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3152162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BD00D7F" w14:textId="77777777" w:rsidTr="00890162">
        <w:trPr>
          <w:trHeight w:val="441"/>
          <w:jc w:val="center"/>
        </w:trPr>
        <w:tc>
          <w:tcPr>
            <w:tcW w:w="258" w:type="pct"/>
            <w:vAlign w:val="center"/>
          </w:tcPr>
          <w:p w14:paraId="7F1E795B"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4F228F7E"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7BE7C34A" w14:textId="77777777" w:rsidR="007710FB" w:rsidRPr="006E2167" w:rsidRDefault="007710FB" w:rsidP="00890162">
            <w:pPr>
              <w:widowControl/>
              <w:jc w:val="center"/>
              <w:rPr>
                <w:rFonts w:ascii="仿宋_GB2312" w:eastAsia="仿宋_GB2312" w:hAnsi="华文细黑" w:cs="Arial"/>
                <w:kern w:val="0"/>
                <w:sz w:val="22"/>
              </w:rPr>
            </w:pPr>
          </w:p>
        </w:tc>
        <w:tc>
          <w:tcPr>
            <w:tcW w:w="2480" w:type="pct"/>
            <w:shd w:val="clear" w:color="auto" w:fill="auto"/>
            <w:vAlign w:val="center"/>
          </w:tcPr>
          <w:p w14:paraId="053BEB0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同一时间点有多个体征测量值的单元格，有角标标记</w:t>
            </w:r>
          </w:p>
        </w:tc>
        <w:tc>
          <w:tcPr>
            <w:tcW w:w="702" w:type="pct"/>
          </w:tcPr>
          <w:p w14:paraId="66B3B91D"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7D1846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B0B9573" w14:textId="77777777" w:rsidTr="00890162">
        <w:trPr>
          <w:trHeight w:val="441"/>
          <w:jc w:val="center"/>
        </w:trPr>
        <w:tc>
          <w:tcPr>
            <w:tcW w:w="258" w:type="pct"/>
            <w:vAlign w:val="center"/>
          </w:tcPr>
          <w:p w14:paraId="57A2AAEF"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16847EF3" w14:textId="77777777" w:rsidR="007710FB" w:rsidRPr="006E2167" w:rsidRDefault="007710FB" w:rsidP="00890162">
            <w:pPr>
              <w:jc w:val="center"/>
              <w:rPr>
                <w:rFonts w:ascii="仿宋_GB2312" w:eastAsia="仿宋_GB2312" w:hAnsi="华文细黑" w:cs="Arial"/>
                <w:kern w:val="0"/>
                <w:sz w:val="22"/>
              </w:rPr>
            </w:pPr>
          </w:p>
        </w:tc>
        <w:tc>
          <w:tcPr>
            <w:tcW w:w="527" w:type="pct"/>
            <w:vMerge w:val="restart"/>
            <w:shd w:val="clear" w:color="auto" w:fill="auto"/>
            <w:vAlign w:val="center"/>
          </w:tcPr>
          <w:p w14:paraId="7406E7D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体征数据修改</w:t>
            </w:r>
          </w:p>
        </w:tc>
        <w:tc>
          <w:tcPr>
            <w:tcW w:w="2480" w:type="pct"/>
            <w:shd w:val="clear" w:color="auto" w:fill="auto"/>
            <w:vAlign w:val="center"/>
          </w:tcPr>
          <w:p w14:paraId="47FA4DA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支持修改体征测量数据</w:t>
            </w:r>
          </w:p>
        </w:tc>
        <w:tc>
          <w:tcPr>
            <w:tcW w:w="702" w:type="pct"/>
          </w:tcPr>
          <w:p w14:paraId="68829C78"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75B9916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648093A" w14:textId="77777777" w:rsidTr="00890162">
        <w:trPr>
          <w:trHeight w:val="441"/>
          <w:jc w:val="center"/>
        </w:trPr>
        <w:tc>
          <w:tcPr>
            <w:tcW w:w="258" w:type="pct"/>
            <w:vAlign w:val="center"/>
          </w:tcPr>
          <w:p w14:paraId="36713AD0"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30EA15E7"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1F571EAE"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6C40B1EE"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支持手动输入体征数据</w:t>
            </w:r>
          </w:p>
        </w:tc>
        <w:tc>
          <w:tcPr>
            <w:tcW w:w="702" w:type="pct"/>
          </w:tcPr>
          <w:p w14:paraId="08F6E48F"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02AB076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F23ABE5" w14:textId="77777777" w:rsidTr="00890162">
        <w:trPr>
          <w:trHeight w:val="441"/>
          <w:jc w:val="center"/>
        </w:trPr>
        <w:tc>
          <w:tcPr>
            <w:tcW w:w="258" w:type="pct"/>
            <w:vAlign w:val="center"/>
          </w:tcPr>
          <w:p w14:paraId="4496FE38"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6FA37665"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6D01E88A"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7D42ED0A"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可通过光标上下左右切换单元格</w:t>
            </w:r>
          </w:p>
        </w:tc>
        <w:tc>
          <w:tcPr>
            <w:tcW w:w="702" w:type="pct"/>
          </w:tcPr>
          <w:p w14:paraId="0B8CA307"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2D5709E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53046D4" w14:textId="77777777" w:rsidTr="00890162">
        <w:trPr>
          <w:trHeight w:val="441"/>
          <w:jc w:val="center"/>
        </w:trPr>
        <w:tc>
          <w:tcPr>
            <w:tcW w:w="258" w:type="pct"/>
            <w:vAlign w:val="center"/>
          </w:tcPr>
          <w:p w14:paraId="16866D40"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3E19E9DF" w14:textId="77777777" w:rsidR="007710FB" w:rsidRPr="006E2167" w:rsidRDefault="007710FB" w:rsidP="00890162">
            <w:pPr>
              <w:widowControl/>
              <w:jc w:val="center"/>
              <w:rPr>
                <w:rFonts w:ascii="仿宋_GB2312" w:eastAsia="仿宋_GB2312" w:hAnsi="华文细黑" w:cs="Arial"/>
                <w:kern w:val="0"/>
                <w:sz w:val="22"/>
              </w:rPr>
            </w:pPr>
          </w:p>
        </w:tc>
        <w:tc>
          <w:tcPr>
            <w:tcW w:w="527" w:type="pct"/>
            <w:vMerge/>
            <w:shd w:val="clear" w:color="auto" w:fill="auto"/>
            <w:vAlign w:val="center"/>
          </w:tcPr>
          <w:p w14:paraId="032DDDA4" w14:textId="77777777" w:rsidR="007710FB" w:rsidRPr="006E2167" w:rsidRDefault="007710FB" w:rsidP="00890162">
            <w:pPr>
              <w:widowControl/>
              <w:jc w:val="center"/>
              <w:rPr>
                <w:rFonts w:ascii="仿宋_GB2312" w:eastAsia="仿宋_GB2312" w:hAnsi="华文细黑" w:cs="Arial"/>
                <w:kern w:val="0"/>
                <w:sz w:val="22"/>
              </w:rPr>
            </w:pPr>
          </w:p>
        </w:tc>
        <w:tc>
          <w:tcPr>
            <w:tcW w:w="2480" w:type="pct"/>
            <w:shd w:val="clear" w:color="auto" w:fill="auto"/>
            <w:vAlign w:val="center"/>
          </w:tcPr>
          <w:p w14:paraId="119C96F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单元格输入体征值，离开单元格，</w:t>
            </w:r>
            <w:proofErr w:type="gramStart"/>
            <w:r w:rsidRPr="006E2167">
              <w:rPr>
                <w:rFonts w:ascii="仿宋_GB2312" w:eastAsia="仿宋_GB2312" w:hAnsi="华文细黑" w:cs="Arial" w:hint="eastAsia"/>
                <w:kern w:val="0"/>
                <w:sz w:val="22"/>
              </w:rPr>
              <w:t>体征值</w:t>
            </w:r>
            <w:proofErr w:type="gramEnd"/>
            <w:r w:rsidRPr="006E2167">
              <w:rPr>
                <w:rFonts w:ascii="仿宋_GB2312" w:eastAsia="仿宋_GB2312" w:hAnsi="华文细黑" w:cs="Arial" w:hint="eastAsia"/>
                <w:kern w:val="0"/>
                <w:sz w:val="22"/>
              </w:rPr>
              <w:t>即被保存</w:t>
            </w:r>
          </w:p>
        </w:tc>
        <w:tc>
          <w:tcPr>
            <w:tcW w:w="702" w:type="pct"/>
          </w:tcPr>
          <w:p w14:paraId="3F57AEDD"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21DC22D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1641273" w14:textId="77777777" w:rsidTr="00890162">
        <w:trPr>
          <w:trHeight w:val="441"/>
          <w:jc w:val="center"/>
        </w:trPr>
        <w:tc>
          <w:tcPr>
            <w:tcW w:w="258" w:type="pct"/>
            <w:vAlign w:val="center"/>
          </w:tcPr>
          <w:p w14:paraId="7819EE81"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val="restart"/>
            <w:shd w:val="clear" w:color="auto" w:fill="auto"/>
            <w:vAlign w:val="center"/>
          </w:tcPr>
          <w:p w14:paraId="15DFD39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体征总表</w:t>
            </w:r>
          </w:p>
        </w:tc>
        <w:tc>
          <w:tcPr>
            <w:tcW w:w="527" w:type="pct"/>
            <w:vMerge w:val="restart"/>
            <w:shd w:val="clear" w:color="auto" w:fill="auto"/>
            <w:vAlign w:val="center"/>
          </w:tcPr>
          <w:p w14:paraId="46C5CE2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体征采集记录查看</w:t>
            </w:r>
          </w:p>
        </w:tc>
        <w:tc>
          <w:tcPr>
            <w:tcW w:w="2480" w:type="pct"/>
            <w:shd w:val="clear" w:color="auto" w:fill="auto"/>
            <w:vAlign w:val="center"/>
          </w:tcPr>
          <w:p w14:paraId="2D8391A1"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体征总表记录所有设备采集或手动录入的常规体征项（4小时和12小时制体征）以及其他体征（24小时制体征），显示采集时间，采集方式等</w:t>
            </w:r>
          </w:p>
        </w:tc>
        <w:tc>
          <w:tcPr>
            <w:tcW w:w="702" w:type="pct"/>
          </w:tcPr>
          <w:p w14:paraId="2B769BF1"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004926D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FC35395" w14:textId="77777777" w:rsidTr="00890162">
        <w:trPr>
          <w:trHeight w:val="441"/>
          <w:jc w:val="center"/>
        </w:trPr>
        <w:tc>
          <w:tcPr>
            <w:tcW w:w="258" w:type="pct"/>
            <w:vAlign w:val="center"/>
          </w:tcPr>
          <w:p w14:paraId="4724816C"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5E85E48E"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519E0336"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35EE1079"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支持根据床号查看体征采集记录</w:t>
            </w:r>
          </w:p>
        </w:tc>
        <w:tc>
          <w:tcPr>
            <w:tcW w:w="702" w:type="pct"/>
          </w:tcPr>
          <w:p w14:paraId="08FAD457"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9B0D40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EDADCD9" w14:textId="77777777" w:rsidTr="00890162">
        <w:trPr>
          <w:trHeight w:val="441"/>
          <w:jc w:val="center"/>
        </w:trPr>
        <w:tc>
          <w:tcPr>
            <w:tcW w:w="258" w:type="pct"/>
            <w:vAlign w:val="center"/>
          </w:tcPr>
          <w:p w14:paraId="736A4DB2"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5033AC4F"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69663C45"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122320A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支持根据患者姓名查看体征采集记录</w:t>
            </w:r>
          </w:p>
        </w:tc>
        <w:tc>
          <w:tcPr>
            <w:tcW w:w="702" w:type="pct"/>
          </w:tcPr>
          <w:p w14:paraId="68A84443"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A4FB4E1"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DC07FCF" w14:textId="77777777" w:rsidTr="00890162">
        <w:trPr>
          <w:trHeight w:val="441"/>
          <w:jc w:val="center"/>
        </w:trPr>
        <w:tc>
          <w:tcPr>
            <w:tcW w:w="258" w:type="pct"/>
            <w:vAlign w:val="center"/>
          </w:tcPr>
          <w:p w14:paraId="2D576B1E"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0DB52229"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78EC4493"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1B0FB8C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支持根据患者住院号查看体征采集记录</w:t>
            </w:r>
          </w:p>
        </w:tc>
        <w:tc>
          <w:tcPr>
            <w:tcW w:w="702" w:type="pct"/>
          </w:tcPr>
          <w:p w14:paraId="452FBFF8"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53E4709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93C7A8A" w14:textId="77777777" w:rsidTr="00890162">
        <w:trPr>
          <w:trHeight w:val="441"/>
          <w:jc w:val="center"/>
        </w:trPr>
        <w:tc>
          <w:tcPr>
            <w:tcW w:w="258" w:type="pct"/>
            <w:vAlign w:val="center"/>
          </w:tcPr>
          <w:p w14:paraId="5CF42D6C"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1E7F6094"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17A8C72A"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40ED4EF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支持根据采集日期查看体征采集记录</w:t>
            </w:r>
          </w:p>
        </w:tc>
        <w:tc>
          <w:tcPr>
            <w:tcW w:w="702" w:type="pct"/>
          </w:tcPr>
          <w:p w14:paraId="6AFBB9EA"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561831D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A7A861C" w14:textId="77777777" w:rsidTr="00890162">
        <w:trPr>
          <w:trHeight w:val="441"/>
          <w:jc w:val="center"/>
        </w:trPr>
        <w:tc>
          <w:tcPr>
            <w:tcW w:w="258" w:type="pct"/>
            <w:vAlign w:val="center"/>
          </w:tcPr>
          <w:p w14:paraId="2035E8E3"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4F33FD8B"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1892965D"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4A9F3198"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支持根据采集时间点查看体征采集记录</w:t>
            </w:r>
          </w:p>
        </w:tc>
        <w:tc>
          <w:tcPr>
            <w:tcW w:w="702" w:type="pct"/>
          </w:tcPr>
          <w:p w14:paraId="583E7CD1"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70474DA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98C16DF" w14:textId="77777777" w:rsidTr="00890162">
        <w:trPr>
          <w:trHeight w:val="441"/>
          <w:jc w:val="center"/>
        </w:trPr>
        <w:tc>
          <w:tcPr>
            <w:tcW w:w="258" w:type="pct"/>
            <w:vAlign w:val="center"/>
          </w:tcPr>
          <w:p w14:paraId="4977D1FD"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14BFAD75" w14:textId="77777777" w:rsidR="007710FB" w:rsidRPr="006E2167" w:rsidRDefault="007710FB" w:rsidP="00890162">
            <w:pPr>
              <w:jc w:val="center"/>
              <w:rPr>
                <w:rFonts w:ascii="仿宋_GB2312" w:eastAsia="仿宋_GB2312" w:hAnsi="华文细黑" w:cs="Arial"/>
                <w:kern w:val="0"/>
                <w:sz w:val="22"/>
              </w:rPr>
            </w:pPr>
          </w:p>
        </w:tc>
        <w:tc>
          <w:tcPr>
            <w:tcW w:w="527" w:type="pct"/>
            <w:vMerge/>
            <w:shd w:val="clear" w:color="auto" w:fill="auto"/>
            <w:vAlign w:val="center"/>
          </w:tcPr>
          <w:p w14:paraId="186E0D1D" w14:textId="77777777" w:rsidR="007710FB" w:rsidRPr="006E2167" w:rsidRDefault="007710FB" w:rsidP="00890162">
            <w:pPr>
              <w:jc w:val="center"/>
              <w:rPr>
                <w:rFonts w:ascii="仿宋_GB2312" w:eastAsia="仿宋_GB2312" w:hAnsi="华文细黑" w:cs="Arial"/>
                <w:kern w:val="0"/>
                <w:sz w:val="22"/>
              </w:rPr>
            </w:pPr>
          </w:p>
        </w:tc>
        <w:tc>
          <w:tcPr>
            <w:tcW w:w="2480" w:type="pct"/>
            <w:shd w:val="clear" w:color="auto" w:fill="auto"/>
            <w:vAlign w:val="center"/>
          </w:tcPr>
          <w:p w14:paraId="50F9E06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支持根据采集方式查看体征采集记录</w:t>
            </w:r>
          </w:p>
        </w:tc>
        <w:tc>
          <w:tcPr>
            <w:tcW w:w="702" w:type="pct"/>
          </w:tcPr>
          <w:p w14:paraId="1D23E66E"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054BD737" w14:textId="77777777" w:rsidR="007710FB" w:rsidRPr="006E2167" w:rsidRDefault="007710FB" w:rsidP="00890162">
            <w:pPr>
              <w:widowControl/>
              <w:jc w:val="left"/>
              <w:rPr>
                <w:rFonts w:ascii="仿宋_GB2312" w:eastAsia="仿宋_GB2312" w:hAnsi="华文细黑" w:cs="Arial"/>
                <w:kern w:val="0"/>
                <w:sz w:val="22"/>
              </w:rPr>
            </w:pPr>
          </w:p>
        </w:tc>
      </w:tr>
      <w:tr w:rsidR="007710FB" w:rsidRPr="006E2167" w14:paraId="56948284" w14:textId="77777777" w:rsidTr="00890162">
        <w:trPr>
          <w:trHeight w:val="441"/>
          <w:jc w:val="center"/>
        </w:trPr>
        <w:tc>
          <w:tcPr>
            <w:tcW w:w="258" w:type="pct"/>
            <w:vAlign w:val="center"/>
          </w:tcPr>
          <w:p w14:paraId="1E564434" w14:textId="77777777" w:rsidR="007710FB" w:rsidRPr="006E2167" w:rsidRDefault="007710FB" w:rsidP="00890162">
            <w:pPr>
              <w:pStyle w:val="afc"/>
              <w:numPr>
                <w:ilvl w:val="0"/>
                <w:numId w:val="58"/>
              </w:numPr>
              <w:ind w:firstLineChars="0"/>
              <w:jc w:val="center"/>
              <w:rPr>
                <w:rFonts w:ascii="仿宋_GB2312" w:eastAsia="仿宋_GB2312" w:hAnsi="华文细黑"/>
                <w:sz w:val="22"/>
              </w:rPr>
            </w:pPr>
          </w:p>
        </w:tc>
        <w:tc>
          <w:tcPr>
            <w:tcW w:w="365" w:type="pct"/>
            <w:vMerge/>
            <w:shd w:val="clear" w:color="auto" w:fill="auto"/>
            <w:vAlign w:val="center"/>
          </w:tcPr>
          <w:p w14:paraId="6E833489" w14:textId="77777777" w:rsidR="007710FB" w:rsidRPr="006E2167" w:rsidRDefault="007710FB" w:rsidP="00890162">
            <w:pPr>
              <w:widowControl/>
              <w:jc w:val="center"/>
              <w:rPr>
                <w:rFonts w:ascii="仿宋_GB2312" w:eastAsia="仿宋_GB2312" w:hAnsi="华文细黑" w:cs="Arial"/>
                <w:kern w:val="0"/>
                <w:sz w:val="22"/>
              </w:rPr>
            </w:pPr>
          </w:p>
        </w:tc>
        <w:tc>
          <w:tcPr>
            <w:tcW w:w="527" w:type="pct"/>
            <w:vMerge/>
            <w:shd w:val="clear" w:color="auto" w:fill="auto"/>
            <w:vAlign w:val="center"/>
          </w:tcPr>
          <w:p w14:paraId="3A836E12" w14:textId="77777777" w:rsidR="007710FB" w:rsidRPr="006E2167" w:rsidRDefault="007710FB" w:rsidP="00890162">
            <w:pPr>
              <w:widowControl/>
              <w:jc w:val="center"/>
              <w:rPr>
                <w:rFonts w:ascii="仿宋_GB2312" w:eastAsia="仿宋_GB2312" w:hAnsi="华文细黑" w:cs="Arial"/>
                <w:kern w:val="0"/>
                <w:sz w:val="22"/>
              </w:rPr>
            </w:pPr>
          </w:p>
        </w:tc>
        <w:tc>
          <w:tcPr>
            <w:tcW w:w="2480" w:type="pct"/>
            <w:shd w:val="clear" w:color="auto" w:fill="auto"/>
            <w:vAlign w:val="center"/>
          </w:tcPr>
          <w:p w14:paraId="5F227D9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体征采集记录根据床号顺序以采集时间点倒叙排列</w:t>
            </w:r>
          </w:p>
        </w:tc>
        <w:tc>
          <w:tcPr>
            <w:tcW w:w="702" w:type="pct"/>
          </w:tcPr>
          <w:p w14:paraId="49389D30" w14:textId="77777777" w:rsidR="007710FB" w:rsidRPr="006E2167" w:rsidRDefault="007710FB" w:rsidP="00890162">
            <w:pPr>
              <w:widowControl/>
              <w:jc w:val="left"/>
              <w:rPr>
                <w:rFonts w:ascii="仿宋_GB2312" w:eastAsia="仿宋_GB2312" w:hAnsi="华文细黑" w:cs="Arial"/>
                <w:kern w:val="0"/>
                <w:sz w:val="22"/>
              </w:rPr>
            </w:pPr>
          </w:p>
        </w:tc>
        <w:tc>
          <w:tcPr>
            <w:tcW w:w="668" w:type="pct"/>
          </w:tcPr>
          <w:p w14:paraId="1BF30F09" w14:textId="77777777" w:rsidR="007710FB" w:rsidRPr="006E2167" w:rsidRDefault="007710FB" w:rsidP="00890162">
            <w:pPr>
              <w:widowControl/>
              <w:jc w:val="left"/>
              <w:rPr>
                <w:rFonts w:ascii="仿宋_GB2312" w:eastAsia="仿宋_GB2312" w:hAnsi="华文细黑" w:cs="Arial"/>
                <w:kern w:val="0"/>
                <w:sz w:val="22"/>
              </w:rPr>
            </w:pPr>
          </w:p>
        </w:tc>
      </w:tr>
    </w:tbl>
    <w:p w14:paraId="1A5FEF47" w14:textId="77777777" w:rsidR="007710FB" w:rsidRPr="006E2167" w:rsidRDefault="007710FB" w:rsidP="007710FB">
      <w:pPr>
        <w:pStyle w:val="a0"/>
        <w:spacing w:before="240"/>
        <w:rPr>
          <w:rFonts w:ascii="仿宋_GB2312" w:eastAsia="仿宋_GB2312"/>
          <w:b/>
          <w:bCs/>
          <w:sz w:val="28"/>
          <w:szCs w:val="28"/>
        </w:rPr>
      </w:pPr>
    </w:p>
    <w:p w14:paraId="6D6B2ACA"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（五）非接触式体征监测系统</w:t>
      </w:r>
    </w:p>
    <w:p w14:paraId="435589D5"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1、非接触式心率呼吸频率检测板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588"/>
        <w:gridCol w:w="1331"/>
        <w:gridCol w:w="4802"/>
        <w:gridCol w:w="1399"/>
        <w:gridCol w:w="1329"/>
      </w:tblGrid>
      <w:tr w:rsidR="006E2167" w:rsidRPr="006E2167" w14:paraId="43AD516F" w14:textId="77777777" w:rsidTr="00890162">
        <w:trPr>
          <w:tblHeader/>
          <w:jc w:val="center"/>
        </w:trPr>
        <w:tc>
          <w:tcPr>
            <w:tcW w:w="258" w:type="pct"/>
            <w:vMerge w:val="restart"/>
            <w:shd w:val="clear" w:color="auto" w:fill="auto"/>
            <w:vAlign w:val="center"/>
          </w:tcPr>
          <w:p w14:paraId="4395935C" w14:textId="77777777" w:rsidR="007710FB" w:rsidRPr="006E2167" w:rsidRDefault="007710FB" w:rsidP="00890162">
            <w:pPr>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序号</w:t>
            </w:r>
          </w:p>
        </w:tc>
        <w:tc>
          <w:tcPr>
            <w:tcW w:w="3373" w:type="pct"/>
            <w:gridSpan w:val="3"/>
            <w:shd w:val="clear" w:color="auto" w:fill="auto"/>
            <w:vAlign w:val="center"/>
          </w:tcPr>
          <w:p w14:paraId="5C43083D"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采购文件要求</w:t>
            </w:r>
          </w:p>
        </w:tc>
        <w:tc>
          <w:tcPr>
            <w:tcW w:w="702" w:type="pct"/>
            <w:vMerge w:val="restart"/>
          </w:tcPr>
          <w:p w14:paraId="129FE182"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技术参数（是否响应）</w:t>
            </w:r>
          </w:p>
        </w:tc>
        <w:tc>
          <w:tcPr>
            <w:tcW w:w="667" w:type="pct"/>
            <w:vMerge w:val="restart"/>
          </w:tcPr>
          <w:p w14:paraId="1A9AE76F"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Arial" w:hint="eastAsia"/>
                <w:b/>
                <w:bCs/>
                <w:kern w:val="0"/>
                <w:sz w:val="22"/>
              </w:rPr>
              <w:t>备注</w:t>
            </w:r>
          </w:p>
        </w:tc>
      </w:tr>
      <w:tr w:rsidR="006E2167" w:rsidRPr="006E2167" w14:paraId="5230DEC2" w14:textId="77777777" w:rsidTr="00890162">
        <w:trPr>
          <w:tblHeader/>
          <w:jc w:val="center"/>
        </w:trPr>
        <w:tc>
          <w:tcPr>
            <w:tcW w:w="258" w:type="pct"/>
            <w:vMerge/>
            <w:shd w:val="clear" w:color="auto" w:fill="auto"/>
            <w:vAlign w:val="center"/>
          </w:tcPr>
          <w:p w14:paraId="6B19ED6F" w14:textId="77777777" w:rsidR="007710FB" w:rsidRPr="006E2167" w:rsidRDefault="007710FB" w:rsidP="00890162">
            <w:pPr>
              <w:widowControl/>
              <w:jc w:val="center"/>
              <w:rPr>
                <w:rFonts w:ascii="仿宋_GB2312" w:eastAsia="仿宋_GB2312" w:hAnsi="华文细黑" w:cs="宋体"/>
                <w:b/>
                <w:bCs/>
                <w:kern w:val="0"/>
                <w:sz w:val="22"/>
              </w:rPr>
            </w:pPr>
          </w:p>
        </w:tc>
        <w:tc>
          <w:tcPr>
            <w:tcW w:w="963" w:type="pct"/>
            <w:gridSpan w:val="2"/>
            <w:shd w:val="clear" w:color="auto" w:fill="auto"/>
            <w:vAlign w:val="center"/>
          </w:tcPr>
          <w:p w14:paraId="5CB69A8F"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指标项</w:t>
            </w:r>
          </w:p>
        </w:tc>
        <w:tc>
          <w:tcPr>
            <w:tcW w:w="2410" w:type="pct"/>
            <w:shd w:val="clear" w:color="auto" w:fill="auto"/>
            <w:vAlign w:val="center"/>
          </w:tcPr>
          <w:p w14:paraId="645434B1" w14:textId="77777777" w:rsidR="007710FB" w:rsidRPr="006E2167" w:rsidRDefault="007710FB" w:rsidP="00890162">
            <w:pPr>
              <w:widowControl/>
              <w:jc w:val="center"/>
              <w:rPr>
                <w:rFonts w:ascii="仿宋_GB2312" w:eastAsia="仿宋_GB2312" w:hAnsi="华文细黑" w:cs="宋体"/>
                <w:b/>
                <w:bCs/>
                <w:kern w:val="0"/>
                <w:sz w:val="22"/>
              </w:rPr>
            </w:pPr>
            <w:r w:rsidRPr="006E2167">
              <w:rPr>
                <w:rFonts w:ascii="仿宋_GB2312" w:eastAsia="仿宋_GB2312" w:hAnsi="华文细黑" w:cs="宋体" w:hint="eastAsia"/>
                <w:b/>
                <w:bCs/>
                <w:kern w:val="0"/>
                <w:sz w:val="22"/>
              </w:rPr>
              <w:t>技术要求</w:t>
            </w:r>
          </w:p>
        </w:tc>
        <w:tc>
          <w:tcPr>
            <w:tcW w:w="702" w:type="pct"/>
            <w:vMerge/>
          </w:tcPr>
          <w:p w14:paraId="0D7654DA" w14:textId="77777777" w:rsidR="007710FB" w:rsidRPr="006E2167" w:rsidRDefault="007710FB" w:rsidP="00890162">
            <w:pPr>
              <w:widowControl/>
              <w:jc w:val="center"/>
              <w:rPr>
                <w:rFonts w:ascii="仿宋_GB2312" w:eastAsia="仿宋_GB2312" w:hAnsi="华文细黑" w:cs="宋体"/>
                <w:b/>
                <w:bCs/>
                <w:kern w:val="0"/>
                <w:sz w:val="22"/>
              </w:rPr>
            </w:pPr>
          </w:p>
        </w:tc>
        <w:tc>
          <w:tcPr>
            <w:tcW w:w="667" w:type="pct"/>
            <w:vMerge/>
          </w:tcPr>
          <w:p w14:paraId="0FA1EDEA" w14:textId="77777777" w:rsidR="007710FB" w:rsidRPr="006E2167" w:rsidRDefault="007710FB" w:rsidP="00890162">
            <w:pPr>
              <w:widowControl/>
              <w:jc w:val="center"/>
              <w:rPr>
                <w:rFonts w:ascii="仿宋_GB2312" w:eastAsia="仿宋_GB2312" w:hAnsi="华文细黑" w:cs="宋体"/>
                <w:b/>
                <w:bCs/>
                <w:kern w:val="0"/>
                <w:sz w:val="22"/>
              </w:rPr>
            </w:pPr>
          </w:p>
        </w:tc>
      </w:tr>
      <w:tr w:rsidR="006E2167" w:rsidRPr="006E2167" w14:paraId="62A095DF" w14:textId="77777777" w:rsidTr="00890162">
        <w:trPr>
          <w:tblHeader/>
          <w:jc w:val="center"/>
        </w:trPr>
        <w:tc>
          <w:tcPr>
            <w:tcW w:w="258" w:type="pct"/>
            <w:shd w:val="clear" w:color="auto" w:fill="auto"/>
            <w:vAlign w:val="center"/>
          </w:tcPr>
          <w:p w14:paraId="37DE8D85"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963" w:type="pct"/>
            <w:gridSpan w:val="2"/>
            <w:vAlign w:val="center"/>
          </w:tcPr>
          <w:p w14:paraId="6FE8075F"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bCs/>
                <w:sz w:val="22"/>
              </w:rPr>
              <w:t>重量</w:t>
            </w:r>
          </w:p>
        </w:tc>
        <w:tc>
          <w:tcPr>
            <w:tcW w:w="2410" w:type="pct"/>
            <w:vAlign w:val="center"/>
          </w:tcPr>
          <w:p w14:paraId="336FC278" w14:textId="77777777" w:rsidR="007710FB" w:rsidRPr="006E2167" w:rsidRDefault="007710FB" w:rsidP="00890162">
            <w:pPr>
              <w:widowControl/>
              <w:rPr>
                <w:rFonts w:ascii="仿宋_GB2312" w:eastAsia="仿宋_GB2312" w:hAnsi="华文细黑"/>
                <w:bCs/>
                <w:sz w:val="22"/>
              </w:rPr>
            </w:pPr>
            <w:r w:rsidRPr="006E2167">
              <w:rPr>
                <w:rFonts w:ascii="仿宋_GB2312" w:eastAsia="仿宋_GB2312" w:hAnsi="华文细黑" w:hint="eastAsia"/>
                <w:bCs/>
                <w:sz w:val="22"/>
              </w:rPr>
              <w:t>≤3000g</w:t>
            </w:r>
          </w:p>
        </w:tc>
        <w:tc>
          <w:tcPr>
            <w:tcW w:w="702" w:type="pct"/>
          </w:tcPr>
          <w:p w14:paraId="61845247" w14:textId="77777777" w:rsidR="007710FB" w:rsidRPr="006E2167" w:rsidRDefault="007710FB" w:rsidP="00890162">
            <w:pPr>
              <w:widowControl/>
              <w:rPr>
                <w:rFonts w:ascii="仿宋_GB2312" w:eastAsia="仿宋_GB2312" w:hAnsi="华文细黑"/>
                <w:bCs/>
                <w:sz w:val="22"/>
              </w:rPr>
            </w:pPr>
          </w:p>
        </w:tc>
        <w:tc>
          <w:tcPr>
            <w:tcW w:w="667" w:type="pct"/>
          </w:tcPr>
          <w:p w14:paraId="2C556215" w14:textId="77777777" w:rsidR="007710FB" w:rsidRPr="006E2167" w:rsidRDefault="007710FB" w:rsidP="00890162">
            <w:pPr>
              <w:widowControl/>
              <w:rPr>
                <w:rFonts w:ascii="仿宋_GB2312" w:eastAsia="仿宋_GB2312" w:hAnsi="华文细黑"/>
                <w:bCs/>
                <w:sz w:val="22"/>
              </w:rPr>
            </w:pPr>
          </w:p>
        </w:tc>
      </w:tr>
      <w:tr w:rsidR="006E2167" w:rsidRPr="006E2167" w14:paraId="1519F5DA" w14:textId="77777777" w:rsidTr="00890162">
        <w:trPr>
          <w:tblHeader/>
          <w:jc w:val="center"/>
        </w:trPr>
        <w:tc>
          <w:tcPr>
            <w:tcW w:w="258" w:type="pct"/>
            <w:shd w:val="clear" w:color="auto" w:fill="auto"/>
            <w:vAlign w:val="center"/>
          </w:tcPr>
          <w:p w14:paraId="45A26879"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963" w:type="pct"/>
            <w:gridSpan w:val="2"/>
            <w:vAlign w:val="center"/>
          </w:tcPr>
          <w:p w14:paraId="028EC958"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bCs/>
                <w:sz w:val="22"/>
              </w:rPr>
              <w:t>网络</w:t>
            </w:r>
          </w:p>
        </w:tc>
        <w:tc>
          <w:tcPr>
            <w:tcW w:w="2410" w:type="pct"/>
            <w:vAlign w:val="center"/>
          </w:tcPr>
          <w:p w14:paraId="3ACEF136" w14:textId="77777777" w:rsidR="007710FB" w:rsidRPr="006E2167" w:rsidRDefault="007710FB" w:rsidP="00890162">
            <w:pPr>
              <w:widowControl/>
              <w:rPr>
                <w:rFonts w:ascii="仿宋_GB2312" w:eastAsia="仿宋_GB2312" w:hAnsi="华文细黑"/>
                <w:sz w:val="22"/>
              </w:rPr>
            </w:pPr>
            <w:r w:rsidRPr="006E2167">
              <w:rPr>
                <w:rFonts w:ascii="仿宋_GB2312" w:eastAsia="仿宋_GB2312" w:hAnsi="华文细黑" w:hint="eastAsia"/>
                <w:sz w:val="22"/>
              </w:rPr>
              <w:t>支持2.4GHz Wi-Fi网络，802.11 a/b/g/n</w:t>
            </w:r>
          </w:p>
        </w:tc>
        <w:tc>
          <w:tcPr>
            <w:tcW w:w="702" w:type="pct"/>
          </w:tcPr>
          <w:p w14:paraId="30087FF5" w14:textId="77777777" w:rsidR="007710FB" w:rsidRPr="006E2167" w:rsidRDefault="007710FB" w:rsidP="00890162">
            <w:pPr>
              <w:widowControl/>
              <w:rPr>
                <w:rFonts w:ascii="仿宋_GB2312" w:eastAsia="仿宋_GB2312" w:hAnsi="华文细黑"/>
                <w:sz w:val="22"/>
              </w:rPr>
            </w:pPr>
          </w:p>
        </w:tc>
        <w:tc>
          <w:tcPr>
            <w:tcW w:w="667" w:type="pct"/>
          </w:tcPr>
          <w:p w14:paraId="5121B497" w14:textId="77777777" w:rsidR="007710FB" w:rsidRPr="006E2167" w:rsidRDefault="007710FB" w:rsidP="00890162">
            <w:pPr>
              <w:widowControl/>
              <w:rPr>
                <w:rFonts w:ascii="仿宋_GB2312" w:eastAsia="仿宋_GB2312" w:hAnsi="华文细黑"/>
                <w:sz w:val="22"/>
              </w:rPr>
            </w:pPr>
          </w:p>
        </w:tc>
      </w:tr>
      <w:tr w:rsidR="006E2167" w:rsidRPr="006E2167" w14:paraId="05B41940" w14:textId="77777777" w:rsidTr="00890162">
        <w:trPr>
          <w:tblHeader/>
          <w:jc w:val="center"/>
        </w:trPr>
        <w:tc>
          <w:tcPr>
            <w:tcW w:w="258" w:type="pct"/>
            <w:shd w:val="clear" w:color="auto" w:fill="auto"/>
            <w:vAlign w:val="center"/>
          </w:tcPr>
          <w:p w14:paraId="1FF95C60"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restart"/>
            <w:vAlign w:val="center"/>
          </w:tcPr>
          <w:p w14:paraId="3C59A0D9"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bCs/>
                <w:sz w:val="22"/>
              </w:rPr>
              <w:t>呼吸</w:t>
            </w:r>
          </w:p>
        </w:tc>
        <w:tc>
          <w:tcPr>
            <w:tcW w:w="668" w:type="pct"/>
            <w:vAlign w:val="center"/>
          </w:tcPr>
          <w:p w14:paraId="557C73BB"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呼吸率测量范围</w:t>
            </w:r>
          </w:p>
        </w:tc>
        <w:tc>
          <w:tcPr>
            <w:tcW w:w="2410" w:type="pct"/>
            <w:vAlign w:val="center"/>
          </w:tcPr>
          <w:p w14:paraId="2270B10A" w14:textId="77777777" w:rsidR="007710FB" w:rsidRPr="006E2167" w:rsidRDefault="007710FB" w:rsidP="00890162">
            <w:pPr>
              <w:widowControl/>
              <w:rPr>
                <w:rFonts w:ascii="仿宋_GB2312" w:eastAsia="仿宋_GB2312" w:hAnsi="华文细黑"/>
                <w:sz w:val="22"/>
              </w:rPr>
            </w:pPr>
            <w:r w:rsidRPr="006E2167">
              <w:rPr>
                <w:rFonts w:ascii="仿宋_GB2312" w:eastAsia="仿宋_GB2312" w:hAnsi="华文细黑" w:cs="微软雅黑" w:hint="eastAsia"/>
                <w:sz w:val="22"/>
              </w:rPr>
              <w:t>6 – 65次/分钟</w:t>
            </w:r>
          </w:p>
        </w:tc>
        <w:tc>
          <w:tcPr>
            <w:tcW w:w="702" w:type="pct"/>
          </w:tcPr>
          <w:p w14:paraId="584499E2" w14:textId="77777777" w:rsidR="007710FB" w:rsidRPr="006E2167" w:rsidRDefault="007710FB" w:rsidP="00890162">
            <w:pPr>
              <w:widowControl/>
              <w:rPr>
                <w:rFonts w:ascii="仿宋_GB2312" w:eastAsia="仿宋_GB2312" w:hAnsi="华文细黑" w:cs="微软雅黑"/>
                <w:sz w:val="22"/>
              </w:rPr>
            </w:pPr>
          </w:p>
        </w:tc>
        <w:tc>
          <w:tcPr>
            <w:tcW w:w="667" w:type="pct"/>
          </w:tcPr>
          <w:p w14:paraId="5AD0575B" w14:textId="77777777" w:rsidR="007710FB" w:rsidRPr="006E2167" w:rsidRDefault="007710FB" w:rsidP="00890162">
            <w:pPr>
              <w:widowControl/>
              <w:rPr>
                <w:rFonts w:ascii="仿宋_GB2312" w:eastAsia="仿宋_GB2312" w:hAnsi="华文细黑" w:cs="微软雅黑"/>
                <w:sz w:val="22"/>
              </w:rPr>
            </w:pPr>
          </w:p>
        </w:tc>
      </w:tr>
      <w:tr w:rsidR="006E2167" w:rsidRPr="006E2167" w14:paraId="753045E3" w14:textId="77777777" w:rsidTr="00890162">
        <w:trPr>
          <w:tblHeader/>
          <w:jc w:val="center"/>
        </w:trPr>
        <w:tc>
          <w:tcPr>
            <w:tcW w:w="258" w:type="pct"/>
            <w:shd w:val="clear" w:color="auto" w:fill="auto"/>
            <w:vAlign w:val="center"/>
          </w:tcPr>
          <w:p w14:paraId="693961E5"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596D907E"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5B4D06BE"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测量平均周期</w:t>
            </w:r>
          </w:p>
        </w:tc>
        <w:tc>
          <w:tcPr>
            <w:tcW w:w="2410" w:type="pct"/>
            <w:vAlign w:val="center"/>
          </w:tcPr>
          <w:p w14:paraId="3508801D" w14:textId="77777777" w:rsidR="007710FB" w:rsidRPr="006E2167" w:rsidRDefault="007710FB" w:rsidP="00890162">
            <w:pPr>
              <w:widowControl/>
              <w:rPr>
                <w:rFonts w:ascii="仿宋_GB2312" w:eastAsia="仿宋_GB2312" w:hAnsi="华文细黑"/>
                <w:sz w:val="22"/>
              </w:rPr>
            </w:pPr>
            <w:r w:rsidRPr="006E2167">
              <w:rPr>
                <w:rFonts w:ascii="仿宋_GB2312" w:eastAsia="仿宋_GB2312" w:hAnsi="华文细黑" w:cs="微软雅黑" w:hint="eastAsia"/>
                <w:sz w:val="22"/>
              </w:rPr>
              <w:t>1分钟</w:t>
            </w:r>
          </w:p>
        </w:tc>
        <w:tc>
          <w:tcPr>
            <w:tcW w:w="702" w:type="pct"/>
          </w:tcPr>
          <w:p w14:paraId="2227B141" w14:textId="77777777" w:rsidR="007710FB" w:rsidRPr="006E2167" w:rsidRDefault="007710FB" w:rsidP="00890162">
            <w:pPr>
              <w:widowControl/>
              <w:rPr>
                <w:rFonts w:ascii="仿宋_GB2312" w:eastAsia="仿宋_GB2312" w:hAnsi="华文细黑" w:cs="微软雅黑"/>
                <w:sz w:val="22"/>
              </w:rPr>
            </w:pPr>
          </w:p>
        </w:tc>
        <w:tc>
          <w:tcPr>
            <w:tcW w:w="667" w:type="pct"/>
          </w:tcPr>
          <w:p w14:paraId="67C7C07C" w14:textId="77777777" w:rsidR="007710FB" w:rsidRPr="006E2167" w:rsidRDefault="007710FB" w:rsidP="00890162">
            <w:pPr>
              <w:widowControl/>
              <w:rPr>
                <w:rFonts w:ascii="仿宋_GB2312" w:eastAsia="仿宋_GB2312" w:hAnsi="华文细黑" w:cs="微软雅黑"/>
                <w:sz w:val="22"/>
              </w:rPr>
            </w:pPr>
          </w:p>
        </w:tc>
      </w:tr>
      <w:tr w:rsidR="006E2167" w:rsidRPr="006E2167" w14:paraId="71812D9F" w14:textId="77777777" w:rsidTr="00890162">
        <w:trPr>
          <w:tblHeader/>
          <w:jc w:val="center"/>
        </w:trPr>
        <w:tc>
          <w:tcPr>
            <w:tcW w:w="258" w:type="pct"/>
            <w:shd w:val="clear" w:color="auto" w:fill="auto"/>
            <w:vAlign w:val="center"/>
          </w:tcPr>
          <w:p w14:paraId="57F6046F"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1414F09E"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025F8C28"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呼吸率精度</w:t>
            </w:r>
          </w:p>
        </w:tc>
        <w:tc>
          <w:tcPr>
            <w:tcW w:w="2410" w:type="pct"/>
            <w:vAlign w:val="center"/>
          </w:tcPr>
          <w:p w14:paraId="26909B32" w14:textId="77777777" w:rsidR="007710FB" w:rsidRPr="006E2167" w:rsidRDefault="007710FB" w:rsidP="00890162">
            <w:pPr>
              <w:widowControl/>
              <w:rPr>
                <w:rFonts w:ascii="仿宋_GB2312" w:eastAsia="仿宋_GB2312" w:hAnsi="华文细黑"/>
                <w:sz w:val="22"/>
              </w:rPr>
            </w:pPr>
            <w:r w:rsidRPr="006E2167">
              <w:rPr>
                <w:rFonts w:ascii="仿宋_GB2312" w:eastAsia="仿宋_GB2312" w:hAnsi="华文细黑" w:cs="微软雅黑" w:hint="eastAsia"/>
                <w:sz w:val="22"/>
              </w:rPr>
              <w:t>≤±6%或2次/min取大者</w:t>
            </w:r>
          </w:p>
        </w:tc>
        <w:tc>
          <w:tcPr>
            <w:tcW w:w="702" w:type="pct"/>
          </w:tcPr>
          <w:p w14:paraId="149E9DA4" w14:textId="77777777" w:rsidR="007710FB" w:rsidRPr="006E2167" w:rsidRDefault="007710FB" w:rsidP="00890162">
            <w:pPr>
              <w:widowControl/>
              <w:rPr>
                <w:rFonts w:ascii="仿宋_GB2312" w:eastAsia="仿宋_GB2312" w:hAnsi="华文细黑" w:cs="微软雅黑"/>
                <w:sz w:val="22"/>
              </w:rPr>
            </w:pPr>
          </w:p>
        </w:tc>
        <w:tc>
          <w:tcPr>
            <w:tcW w:w="667" w:type="pct"/>
          </w:tcPr>
          <w:p w14:paraId="24126A35" w14:textId="77777777" w:rsidR="007710FB" w:rsidRPr="006E2167" w:rsidRDefault="007710FB" w:rsidP="00890162">
            <w:pPr>
              <w:widowControl/>
              <w:rPr>
                <w:rFonts w:ascii="仿宋_GB2312" w:eastAsia="仿宋_GB2312" w:hAnsi="华文细黑" w:cs="微软雅黑"/>
                <w:sz w:val="22"/>
              </w:rPr>
            </w:pPr>
          </w:p>
        </w:tc>
      </w:tr>
      <w:tr w:rsidR="006E2167" w:rsidRPr="006E2167" w14:paraId="66035AE3" w14:textId="77777777" w:rsidTr="00890162">
        <w:trPr>
          <w:tblHeader/>
          <w:jc w:val="center"/>
        </w:trPr>
        <w:tc>
          <w:tcPr>
            <w:tcW w:w="258" w:type="pct"/>
            <w:shd w:val="clear" w:color="auto" w:fill="auto"/>
            <w:vAlign w:val="center"/>
          </w:tcPr>
          <w:p w14:paraId="03C019B6"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7BA712C9"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5388A7A6"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默认警告呼吸率</w:t>
            </w:r>
          </w:p>
        </w:tc>
        <w:tc>
          <w:tcPr>
            <w:tcW w:w="2410" w:type="pct"/>
            <w:vAlign w:val="center"/>
          </w:tcPr>
          <w:p w14:paraId="3C94643F" w14:textId="77777777" w:rsidR="007710FB" w:rsidRPr="006E2167" w:rsidRDefault="007710FB" w:rsidP="00890162">
            <w:pPr>
              <w:widowControl/>
              <w:rPr>
                <w:rFonts w:ascii="仿宋_GB2312" w:eastAsia="仿宋_GB2312" w:hAnsi="华文细黑"/>
                <w:sz w:val="22"/>
              </w:rPr>
            </w:pPr>
            <w:r w:rsidRPr="006E2167">
              <w:rPr>
                <w:rFonts w:ascii="仿宋_GB2312" w:eastAsia="仿宋_GB2312" w:hAnsi="华文细黑" w:cs="微软雅黑" w:hint="eastAsia"/>
                <w:sz w:val="22"/>
              </w:rPr>
              <w:t>≤8次/分钟或者≥32次/分钟（可修改）</w:t>
            </w:r>
          </w:p>
        </w:tc>
        <w:tc>
          <w:tcPr>
            <w:tcW w:w="702" w:type="pct"/>
          </w:tcPr>
          <w:p w14:paraId="23D68FAB" w14:textId="77777777" w:rsidR="007710FB" w:rsidRPr="006E2167" w:rsidRDefault="007710FB" w:rsidP="00890162">
            <w:pPr>
              <w:widowControl/>
              <w:rPr>
                <w:rFonts w:ascii="仿宋_GB2312" w:eastAsia="仿宋_GB2312" w:hAnsi="华文细黑" w:cs="微软雅黑"/>
                <w:sz w:val="22"/>
              </w:rPr>
            </w:pPr>
          </w:p>
        </w:tc>
        <w:tc>
          <w:tcPr>
            <w:tcW w:w="667" w:type="pct"/>
          </w:tcPr>
          <w:p w14:paraId="7952513C" w14:textId="77777777" w:rsidR="007710FB" w:rsidRPr="006E2167" w:rsidRDefault="007710FB" w:rsidP="00890162">
            <w:pPr>
              <w:widowControl/>
              <w:rPr>
                <w:rFonts w:ascii="仿宋_GB2312" w:eastAsia="仿宋_GB2312" w:hAnsi="华文细黑" w:cs="微软雅黑"/>
                <w:sz w:val="22"/>
              </w:rPr>
            </w:pPr>
          </w:p>
        </w:tc>
      </w:tr>
      <w:tr w:rsidR="006E2167" w:rsidRPr="006E2167" w14:paraId="3C12B9F0" w14:textId="77777777" w:rsidTr="00890162">
        <w:trPr>
          <w:tblHeader/>
          <w:jc w:val="center"/>
        </w:trPr>
        <w:tc>
          <w:tcPr>
            <w:tcW w:w="258" w:type="pct"/>
            <w:shd w:val="clear" w:color="auto" w:fill="auto"/>
            <w:vAlign w:val="center"/>
          </w:tcPr>
          <w:p w14:paraId="29C2AC7B"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2C5FA162"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6BBEF701"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最小警告呼吸率</w:t>
            </w:r>
          </w:p>
        </w:tc>
        <w:tc>
          <w:tcPr>
            <w:tcW w:w="2410" w:type="pct"/>
            <w:vAlign w:val="center"/>
          </w:tcPr>
          <w:p w14:paraId="1816C95E"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微软雅黑" w:hint="eastAsia"/>
                <w:sz w:val="22"/>
              </w:rPr>
              <w:t>6次/分钟</w:t>
            </w:r>
          </w:p>
        </w:tc>
        <w:tc>
          <w:tcPr>
            <w:tcW w:w="702" w:type="pct"/>
          </w:tcPr>
          <w:p w14:paraId="3D37D31F" w14:textId="77777777" w:rsidR="007710FB" w:rsidRPr="006E2167" w:rsidRDefault="007710FB" w:rsidP="00890162">
            <w:pPr>
              <w:widowControl/>
              <w:rPr>
                <w:rFonts w:ascii="仿宋_GB2312" w:eastAsia="仿宋_GB2312" w:hAnsi="华文细黑" w:cs="微软雅黑"/>
                <w:sz w:val="22"/>
              </w:rPr>
            </w:pPr>
          </w:p>
        </w:tc>
        <w:tc>
          <w:tcPr>
            <w:tcW w:w="667" w:type="pct"/>
          </w:tcPr>
          <w:p w14:paraId="21AB1A0A" w14:textId="77777777" w:rsidR="007710FB" w:rsidRPr="006E2167" w:rsidRDefault="007710FB" w:rsidP="00890162">
            <w:pPr>
              <w:widowControl/>
              <w:rPr>
                <w:rFonts w:ascii="仿宋_GB2312" w:eastAsia="仿宋_GB2312" w:hAnsi="华文细黑" w:cs="微软雅黑"/>
                <w:sz w:val="22"/>
              </w:rPr>
            </w:pPr>
          </w:p>
        </w:tc>
      </w:tr>
      <w:tr w:rsidR="006E2167" w:rsidRPr="006E2167" w14:paraId="15712554" w14:textId="77777777" w:rsidTr="00890162">
        <w:trPr>
          <w:tblHeader/>
          <w:jc w:val="center"/>
        </w:trPr>
        <w:tc>
          <w:tcPr>
            <w:tcW w:w="258" w:type="pct"/>
            <w:shd w:val="clear" w:color="auto" w:fill="auto"/>
            <w:vAlign w:val="center"/>
          </w:tcPr>
          <w:p w14:paraId="357410E4"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40B8D976"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0E7B6D85"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最大警告呼吸率</w:t>
            </w:r>
          </w:p>
        </w:tc>
        <w:tc>
          <w:tcPr>
            <w:tcW w:w="2410" w:type="pct"/>
            <w:vAlign w:val="center"/>
          </w:tcPr>
          <w:p w14:paraId="30253F24"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微软雅黑" w:hint="eastAsia"/>
                <w:sz w:val="22"/>
              </w:rPr>
              <w:t>60次/分钟</w:t>
            </w:r>
          </w:p>
        </w:tc>
        <w:tc>
          <w:tcPr>
            <w:tcW w:w="702" w:type="pct"/>
          </w:tcPr>
          <w:p w14:paraId="1FF407EB" w14:textId="77777777" w:rsidR="007710FB" w:rsidRPr="006E2167" w:rsidRDefault="007710FB" w:rsidP="00890162">
            <w:pPr>
              <w:widowControl/>
              <w:rPr>
                <w:rFonts w:ascii="仿宋_GB2312" w:eastAsia="仿宋_GB2312" w:hAnsi="华文细黑" w:cs="微软雅黑"/>
                <w:sz w:val="22"/>
              </w:rPr>
            </w:pPr>
          </w:p>
        </w:tc>
        <w:tc>
          <w:tcPr>
            <w:tcW w:w="667" w:type="pct"/>
          </w:tcPr>
          <w:p w14:paraId="6FE092EB" w14:textId="77777777" w:rsidR="007710FB" w:rsidRPr="006E2167" w:rsidRDefault="007710FB" w:rsidP="00890162">
            <w:pPr>
              <w:widowControl/>
              <w:rPr>
                <w:rFonts w:ascii="仿宋_GB2312" w:eastAsia="仿宋_GB2312" w:hAnsi="华文细黑" w:cs="微软雅黑"/>
                <w:sz w:val="22"/>
              </w:rPr>
            </w:pPr>
          </w:p>
        </w:tc>
      </w:tr>
      <w:tr w:rsidR="006E2167" w:rsidRPr="006E2167" w14:paraId="500AC3C3" w14:textId="77777777" w:rsidTr="00890162">
        <w:trPr>
          <w:tblHeader/>
          <w:jc w:val="center"/>
        </w:trPr>
        <w:tc>
          <w:tcPr>
            <w:tcW w:w="258" w:type="pct"/>
            <w:shd w:val="clear" w:color="auto" w:fill="auto"/>
            <w:vAlign w:val="center"/>
          </w:tcPr>
          <w:p w14:paraId="30B1C6FB"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restart"/>
            <w:vAlign w:val="center"/>
          </w:tcPr>
          <w:p w14:paraId="2F2B5F41"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bCs/>
                <w:sz w:val="22"/>
              </w:rPr>
              <w:t>心率</w:t>
            </w:r>
          </w:p>
        </w:tc>
        <w:tc>
          <w:tcPr>
            <w:tcW w:w="668" w:type="pct"/>
            <w:vAlign w:val="center"/>
          </w:tcPr>
          <w:p w14:paraId="2DF212D0"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心率测量范围</w:t>
            </w:r>
          </w:p>
        </w:tc>
        <w:tc>
          <w:tcPr>
            <w:tcW w:w="2410" w:type="pct"/>
            <w:vAlign w:val="center"/>
          </w:tcPr>
          <w:p w14:paraId="3AC8730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微软雅黑" w:hint="eastAsia"/>
                <w:sz w:val="22"/>
              </w:rPr>
              <w:t>30 – 200次/分钟</w:t>
            </w:r>
          </w:p>
        </w:tc>
        <w:tc>
          <w:tcPr>
            <w:tcW w:w="702" w:type="pct"/>
          </w:tcPr>
          <w:p w14:paraId="36F0C51B" w14:textId="77777777" w:rsidR="007710FB" w:rsidRPr="006E2167" w:rsidRDefault="007710FB" w:rsidP="00890162">
            <w:pPr>
              <w:widowControl/>
              <w:rPr>
                <w:rFonts w:ascii="仿宋_GB2312" w:eastAsia="仿宋_GB2312" w:hAnsi="华文细黑" w:cs="微软雅黑"/>
                <w:sz w:val="22"/>
              </w:rPr>
            </w:pPr>
          </w:p>
        </w:tc>
        <w:tc>
          <w:tcPr>
            <w:tcW w:w="667" w:type="pct"/>
          </w:tcPr>
          <w:p w14:paraId="4DC66B2F" w14:textId="77777777" w:rsidR="007710FB" w:rsidRPr="006E2167" w:rsidRDefault="007710FB" w:rsidP="00890162">
            <w:pPr>
              <w:widowControl/>
              <w:rPr>
                <w:rFonts w:ascii="仿宋_GB2312" w:eastAsia="仿宋_GB2312" w:hAnsi="华文细黑" w:cs="微软雅黑"/>
                <w:sz w:val="22"/>
              </w:rPr>
            </w:pPr>
          </w:p>
        </w:tc>
      </w:tr>
      <w:tr w:rsidR="006E2167" w:rsidRPr="006E2167" w14:paraId="54991830" w14:textId="77777777" w:rsidTr="00890162">
        <w:trPr>
          <w:tblHeader/>
          <w:jc w:val="center"/>
        </w:trPr>
        <w:tc>
          <w:tcPr>
            <w:tcW w:w="258" w:type="pct"/>
            <w:shd w:val="clear" w:color="auto" w:fill="auto"/>
            <w:vAlign w:val="center"/>
          </w:tcPr>
          <w:p w14:paraId="4804F9F0"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01F54DD3" w14:textId="77777777" w:rsidR="007710FB" w:rsidRPr="006E2167" w:rsidRDefault="007710FB" w:rsidP="00890162">
            <w:pPr>
              <w:widowControl/>
              <w:jc w:val="center"/>
              <w:rPr>
                <w:rFonts w:ascii="仿宋_GB2312" w:eastAsia="仿宋_GB2312" w:hAnsi="华文细黑"/>
                <w:bCs/>
                <w:sz w:val="22"/>
              </w:rPr>
            </w:pPr>
          </w:p>
        </w:tc>
        <w:tc>
          <w:tcPr>
            <w:tcW w:w="668" w:type="pct"/>
            <w:vAlign w:val="center"/>
          </w:tcPr>
          <w:p w14:paraId="3AB73EC4" w14:textId="77777777" w:rsidR="007710FB" w:rsidRPr="006E2167" w:rsidRDefault="007710FB" w:rsidP="00890162">
            <w:pPr>
              <w:widowControl/>
              <w:jc w:val="center"/>
              <w:rPr>
                <w:rFonts w:ascii="仿宋_GB2312" w:eastAsia="仿宋_GB2312" w:hAnsi="华文细黑"/>
                <w:bCs/>
                <w:sz w:val="22"/>
              </w:rPr>
            </w:pPr>
            <w:r w:rsidRPr="006E2167">
              <w:rPr>
                <w:rFonts w:ascii="仿宋_GB2312" w:eastAsia="仿宋_GB2312" w:hAnsi="华文细黑" w:hint="eastAsia"/>
                <w:sz w:val="22"/>
              </w:rPr>
              <w:t>测量平均周期</w:t>
            </w:r>
          </w:p>
        </w:tc>
        <w:tc>
          <w:tcPr>
            <w:tcW w:w="2410" w:type="pct"/>
            <w:vAlign w:val="center"/>
          </w:tcPr>
          <w:p w14:paraId="22EFB801" w14:textId="77777777" w:rsidR="007710FB" w:rsidRPr="006E2167" w:rsidRDefault="007710FB" w:rsidP="00890162">
            <w:pPr>
              <w:widowControl/>
              <w:rPr>
                <w:rFonts w:ascii="仿宋_GB2312" w:eastAsia="仿宋_GB2312" w:hAnsi="华文细黑" w:cs="宋体"/>
                <w:kern w:val="0"/>
                <w:sz w:val="22"/>
              </w:rPr>
            </w:pPr>
            <w:r w:rsidRPr="006E2167">
              <w:rPr>
                <w:rFonts w:ascii="仿宋_GB2312" w:eastAsia="仿宋_GB2312" w:hAnsi="华文细黑" w:cs="微软雅黑" w:hint="eastAsia"/>
                <w:sz w:val="22"/>
              </w:rPr>
              <w:t>1分钟</w:t>
            </w:r>
          </w:p>
        </w:tc>
        <w:tc>
          <w:tcPr>
            <w:tcW w:w="702" w:type="pct"/>
          </w:tcPr>
          <w:p w14:paraId="6172BDD3" w14:textId="77777777" w:rsidR="007710FB" w:rsidRPr="006E2167" w:rsidRDefault="007710FB" w:rsidP="00890162">
            <w:pPr>
              <w:widowControl/>
              <w:rPr>
                <w:rFonts w:ascii="仿宋_GB2312" w:eastAsia="仿宋_GB2312" w:hAnsi="华文细黑" w:cs="微软雅黑"/>
                <w:sz w:val="22"/>
              </w:rPr>
            </w:pPr>
          </w:p>
        </w:tc>
        <w:tc>
          <w:tcPr>
            <w:tcW w:w="667" w:type="pct"/>
          </w:tcPr>
          <w:p w14:paraId="09E94217" w14:textId="77777777" w:rsidR="007710FB" w:rsidRPr="006E2167" w:rsidRDefault="007710FB" w:rsidP="00890162">
            <w:pPr>
              <w:widowControl/>
              <w:rPr>
                <w:rFonts w:ascii="仿宋_GB2312" w:eastAsia="仿宋_GB2312" w:hAnsi="华文细黑" w:cs="微软雅黑"/>
                <w:sz w:val="22"/>
              </w:rPr>
            </w:pPr>
          </w:p>
        </w:tc>
      </w:tr>
      <w:tr w:rsidR="006E2167" w:rsidRPr="006E2167" w14:paraId="2A939EBA" w14:textId="77777777" w:rsidTr="00890162">
        <w:trPr>
          <w:tblHeader/>
          <w:jc w:val="center"/>
        </w:trPr>
        <w:tc>
          <w:tcPr>
            <w:tcW w:w="258" w:type="pct"/>
            <w:shd w:val="clear" w:color="auto" w:fill="auto"/>
            <w:vAlign w:val="center"/>
          </w:tcPr>
          <w:p w14:paraId="1041CD3F"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476B9B44" w14:textId="77777777" w:rsidR="007710FB" w:rsidRPr="006E2167" w:rsidRDefault="007710FB" w:rsidP="00890162">
            <w:pPr>
              <w:widowControl/>
              <w:jc w:val="center"/>
              <w:rPr>
                <w:rFonts w:ascii="仿宋_GB2312" w:eastAsia="仿宋_GB2312" w:hAnsi="华文细黑"/>
                <w:sz w:val="22"/>
              </w:rPr>
            </w:pPr>
          </w:p>
        </w:tc>
        <w:tc>
          <w:tcPr>
            <w:tcW w:w="668" w:type="pct"/>
            <w:vAlign w:val="center"/>
          </w:tcPr>
          <w:p w14:paraId="06304E15" w14:textId="77777777" w:rsidR="007710FB" w:rsidRPr="006E2167" w:rsidRDefault="007710FB" w:rsidP="00890162">
            <w:pPr>
              <w:widowControl/>
              <w:jc w:val="center"/>
              <w:rPr>
                <w:rFonts w:ascii="仿宋_GB2312" w:eastAsia="仿宋_GB2312" w:hAnsi="华文细黑"/>
                <w:sz w:val="22"/>
              </w:rPr>
            </w:pPr>
            <w:r w:rsidRPr="006E2167">
              <w:rPr>
                <w:rFonts w:ascii="仿宋_GB2312" w:eastAsia="仿宋_GB2312" w:hAnsi="华文细黑" w:hint="eastAsia"/>
                <w:sz w:val="22"/>
              </w:rPr>
              <w:t>心率精度</w:t>
            </w:r>
          </w:p>
        </w:tc>
        <w:tc>
          <w:tcPr>
            <w:tcW w:w="2410" w:type="pct"/>
            <w:vAlign w:val="center"/>
          </w:tcPr>
          <w:p w14:paraId="06302EF5"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≤±6%或5bpm取大者</w:t>
            </w:r>
          </w:p>
        </w:tc>
        <w:tc>
          <w:tcPr>
            <w:tcW w:w="702" w:type="pct"/>
          </w:tcPr>
          <w:p w14:paraId="018630BE" w14:textId="77777777" w:rsidR="007710FB" w:rsidRPr="006E2167" w:rsidRDefault="007710FB" w:rsidP="00890162">
            <w:pPr>
              <w:widowControl/>
              <w:rPr>
                <w:rFonts w:ascii="仿宋_GB2312" w:eastAsia="仿宋_GB2312" w:hAnsi="华文细黑" w:cs="微软雅黑"/>
                <w:sz w:val="22"/>
              </w:rPr>
            </w:pPr>
          </w:p>
        </w:tc>
        <w:tc>
          <w:tcPr>
            <w:tcW w:w="667" w:type="pct"/>
          </w:tcPr>
          <w:p w14:paraId="1408A44B" w14:textId="77777777" w:rsidR="007710FB" w:rsidRPr="006E2167" w:rsidRDefault="007710FB" w:rsidP="00890162">
            <w:pPr>
              <w:widowControl/>
              <w:rPr>
                <w:rFonts w:ascii="仿宋_GB2312" w:eastAsia="仿宋_GB2312" w:hAnsi="华文细黑" w:cs="微软雅黑"/>
                <w:sz w:val="22"/>
              </w:rPr>
            </w:pPr>
          </w:p>
        </w:tc>
      </w:tr>
      <w:tr w:rsidR="006E2167" w:rsidRPr="006E2167" w14:paraId="6A002F4A" w14:textId="77777777" w:rsidTr="00890162">
        <w:trPr>
          <w:tblHeader/>
          <w:jc w:val="center"/>
        </w:trPr>
        <w:tc>
          <w:tcPr>
            <w:tcW w:w="258" w:type="pct"/>
            <w:shd w:val="clear" w:color="auto" w:fill="auto"/>
            <w:vAlign w:val="center"/>
          </w:tcPr>
          <w:p w14:paraId="7C3CFD80"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4AD61B56" w14:textId="77777777" w:rsidR="007710FB" w:rsidRPr="006E2167" w:rsidRDefault="007710FB" w:rsidP="00890162">
            <w:pPr>
              <w:widowControl/>
              <w:jc w:val="center"/>
              <w:rPr>
                <w:rFonts w:ascii="仿宋_GB2312" w:eastAsia="仿宋_GB2312" w:hAnsi="华文细黑"/>
                <w:sz w:val="22"/>
              </w:rPr>
            </w:pPr>
          </w:p>
        </w:tc>
        <w:tc>
          <w:tcPr>
            <w:tcW w:w="668" w:type="pct"/>
            <w:vAlign w:val="center"/>
          </w:tcPr>
          <w:p w14:paraId="12E38FD5" w14:textId="77777777" w:rsidR="007710FB" w:rsidRPr="006E2167" w:rsidRDefault="007710FB" w:rsidP="00890162">
            <w:pPr>
              <w:widowControl/>
              <w:jc w:val="center"/>
              <w:rPr>
                <w:rFonts w:ascii="仿宋_GB2312" w:eastAsia="仿宋_GB2312" w:hAnsi="华文细黑"/>
                <w:sz w:val="22"/>
              </w:rPr>
            </w:pPr>
            <w:r w:rsidRPr="006E2167">
              <w:rPr>
                <w:rFonts w:ascii="仿宋_GB2312" w:eastAsia="仿宋_GB2312" w:hAnsi="华文细黑" w:hint="eastAsia"/>
                <w:sz w:val="22"/>
              </w:rPr>
              <w:t>默认警告心率</w:t>
            </w:r>
          </w:p>
        </w:tc>
        <w:tc>
          <w:tcPr>
            <w:tcW w:w="2410" w:type="pct"/>
            <w:vAlign w:val="center"/>
          </w:tcPr>
          <w:p w14:paraId="3F118CD6"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≤40次/分钟或者≥130次/分钟（可修改）</w:t>
            </w:r>
          </w:p>
        </w:tc>
        <w:tc>
          <w:tcPr>
            <w:tcW w:w="702" w:type="pct"/>
          </w:tcPr>
          <w:p w14:paraId="1F54B8E6" w14:textId="77777777" w:rsidR="007710FB" w:rsidRPr="006E2167" w:rsidRDefault="007710FB" w:rsidP="00890162">
            <w:pPr>
              <w:widowControl/>
              <w:rPr>
                <w:rFonts w:ascii="仿宋_GB2312" w:eastAsia="仿宋_GB2312" w:hAnsi="华文细黑" w:cs="微软雅黑"/>
                <w:sz w:val="22"/>
              </w:rPr>
            </w:pPr>
          </w:p>
        </w:tc>
        <w:tc>
          <w:tcPr>
            <w:tcW w:w="667" w:type="pct"/>
          </w:tcPr>
          <w:p w14:paraId="10460A27" w14:textId="77777777" w:rsidR="007710FB" w:rsidRPr="006E2167" w:rsidRDefault="007710FB" w:rsidP="00890162">
            <w:pPr>
              <w:widowControl/>
              <w:rPr>
                <w:rFonts w:ascii="仿宋_GB2312" w:eastAsia="仿宋_GB2312" w:hAnsi="华文细黑" w:cs="微软雅黑"/>
                <w:sz w:val="22"/>
              </w:rPr>
            </w:pPr>
          </w:p>
        </w:tc>
      </w:tr>
      <w:tr w:rsidR="006E2167" w:rsidRPr="006E2167" w14:paraId="537B53A7" w14:textId="77777777" w:rsidTr="00890162">
        <w:trPr>
          <w:tblHeader/>
          <w:jc w:val="center"/>
        </w:trPr>
        <w:tc>
          <w:tcPr>
            <w:tcW w:w="258" w:type="pct"/>
            <w:shd w:val="clear" w:color="auto" w:fill="auto"/>
            <w:vAlign w:val="center"/>
          </w:tcPr>
          <w:p w14:paraId="242321C5"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72D34E04" w14:textId="77777777" w:rsidR="007710FB" w:rsidRPr="006E2167" w:rsidRDefault="007710FB" w:rsidP="00890162">
            <w:pPr>
              <w:widowControl/>
              <w:jc w:val="center"/>
              <w:rPr>
                <w:rFonts w:ascii="仿宋_GB2312" w:eastAsia="仿宋_GB2312" w:hAnsi="华文细黑"/>
                <w:sz w:val="22"/>
              </w:rPr>
            </w:pPr>
          </w:p>
        </w:tc>
        <w:tc>
          <w:tcPr>
            <w:tcW w:w="668" w:type="pct"/>
            <w:vAlign w:val="center"/>
          </w:tcPr>
          <w:p w14:paraId="2F64EC49" w14:textId="77777777" w:rsidR="007710FB" w:rsidRPr="006E2167" w:rsidRDefault="007710FB" w:rsidP="00890162">
            <w:pPr>
              <w:widowControl/>
              <w:jc w:val="center"/>
              <w:rPr>
                <w:rFonts w:ascii="仿宋_GB2312" w:eastAsia="仿宋_GB2312" w:hAnsi="华文细黑"/>
                <w:sz w:val="22"/>
              </w:rPr>
            </w:pPr>
            <w:r w:rsidRPr="006E2167">
              <w:rPr>
                <w:rFonts w:ascii="仿宋_GB2312" w:eastAsia="仿宋_GB2312" w:hAnsi="华文细黑" w:hint="eastAsia"/>
                <w:sz w:val="22"/>
              </w:rPr>
              <w:t>最小警告心率</w:t>
            </w:r>
          </w:p>
        </w:tc>
        <w:tc>
          <w:tcPr>
            <w:tcW w:w="2410" w:type="pct"/>
            <w:vAlign w:val="center"/>
          </w:tcPr>
          <w:p w14:paraId="4DC977AC"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35次/分钟</w:t>
            </w:r>
          </w:p>
        </w:tc>
        <w:tc>
          <w:tcPr>
            <w:tcW w:w="702" w:type="pct"/>
          </w:tcPr>
          <w:p w14:paraId="4500E271" w14:textId="77777777" w:rsidR="007710FB" w:rsidRPr="006E2167" w:rsidRDefault="007710FB" w:rsidP="00890162">
            <w:pPr>
              <w:widowControl/>
              <w:rPr>
                <w:rFonts w:ascii="仿宋_GB2312" w:eastAsia="仿宋_GB2312" w:hAnsi="华文细黑" w:cs="微软雅黑"/>
                <w:sz w:val="22"/>
              </w:rPr>
            </w:pPr>
          </w:p>
        </w:tc>
        <w:tc>
          <w:tcPr>
            <w:tcW w:w="667" w:type="pct"/>
          </w:tcPr>
          <w:p w14:paraId="4DFBE48A" w14:textId="77777777" w:rsidR="007710FB" w:rsidRPr="006E2167" w:rsidRDefault="007710FB" w:rsidP="00890162">
            <w:pPr>
              <w:widowControl/>
              <w:rPr>
                <w:rFonts w:ascii="仿宋_GB2312" w:eastAsia="仿宋_GB2312" w:hAnsi="华文细黑" w:cs="微软雅黑"/>
                <w:sz w:val="22"/>
              </w:rPr>
            </w:pPr>
          </w:p>
        </w:tc>
      </w:tr>
      <w:tr w:rsidR="006E2167" w:rsidRPr="006E2167" w14:paraId="1624955F" w14:textId="77777777" w:rsidTr="00890162">
        <w:trPr>
          <w:tblHeader/>
          <w:jc w:val="center"/>
        </w:trPr>
        <w:tc>
          <w:tcPr>
            <w:tcW w:w="258" w:type="pct"/>
            <w:shd w:val="clear" w:color="auto" w:fill="auto"/>
            <w:vAlign w:val="center"/>
          </w:tcPr>
          <w:p w14:paraId="3D451F7C"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295" w:type="pct"/>
            <w:vMerge/>
            <w:vAlign w:val="center"/>
          </w:tcPr>
          <w:p w14:paraId="1FD5AE84" w14:textId="77777777" w:rsidR="007710FB" w:rsidRPr="006E2167" w:rsidRDefault="007710FB" w:rsidP="00890162">
            <w:pPr>
              <w:widowControl/>
              <w:jc w:val="center"/>
              <w:rPr>
                <w:rFonts w:ascii="仿宋_GB2312" w:eastAsia="仿宋_GB2312" w:hAnsi="华文细黑"/>
                <w:sz w:val="22"/>
              </w:rPr>
            </w:pPr>
          </w:p>
        </w:tc>
        <w:tc>
          <w:tcPr>
            <w:tcW w:w="668" w:type="pct"/>
            <w:vAlign w:val="center"/>
          </w:tcPr>
          <w:p w14:paraId="6394C8F4" w14:textId="77777777" w:rsidR="007710FB" w:rsidRPr="006E2167" w:rsidRDefault="007710FB" w:rsidP="00890162">
            <w:pPr>
              <w:widowControl/>
              <w:jc w:val="center"/>
              <w:rPr>
                <w:rFonts w:ascii="仿宋_GB2312" w:eastAsia="仿宋_GB2312" w:hAnsi="华文细黑"/>
                <w:sz w:val="22"/>
              </w:rPr>
            </w:pPr>
            <w:r w:rsidRPr="006E2167">
              <w:rPr>
                <w:rFonts w:ascii="仿宋_GB2312" w:eastAsia="仿宋_GB2312" w:hAnsi="华文细黑" w:hint="eastAsia"/>
                <w:sz w:val="22"/>
              </w:rPr>
              <w:t>最大警告心率</w:t>
            </w:r>
          </w:p>
        </w:tc>
        <w:tc>
          <w:tcPr>
            <w:tcW w:w="2410" w:type="pct"/>
            <w:vAlign w:val="center"/>
          </w:tcPr>
          <w:p w14:paraId="5DEE3206"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180次/分钟</w:t>
            </w:r>
          </w:p>
        </w:tc>
        <w:tc>
          <w:tcPr>
            <w:tcW w:w="702" w:type="pct"/>
          </w:tcPr>
          <w:p w14:paraId="1601F3EA" w14:textId="77777777" w:rsidR="007710FB" w:rsidRPr="006E2167" w:rsidRDefault="007710FB" w:rsidP="00890162">
            <w:pPr>
              <w:widowControl/>
              <w:rPr>
                <w:rFonts w:ascii="仿宋_GB2312" w:eastAsia="仿宋_GB2312" w:hAnsi="华文细黑" w:cs="微软雅黑"/>
                <w:sz w:val="22"/>
              </w:rPr>
            </w:pPr>
          </w:p>
        </w:tc>
        <w:tc>
          <w:tcPr>
            <w:tcW w:w="667" w:type="pct"/>
          </w:tcPr>
          <w:p w14:paraId="63F7026A" w14:textId="77777777" w:rsidR="007710FB" w:rsidRPr="006E2167" w:rsidRDefault="007710FB" w:rsidP="00890162">
            <w:pPr>
              <w:widowControl/>
              <w:rPr>
                <w:rFonts w:ascii="仿宋_GB2312" w:eastAsia="仿宋_GB2312" w:hAnsi="华文细黑" w:cs="微软雅黑"/>
                <w:sz w:val="22"/>
              </w:rPr>
            </w:pPr>
          </w:p>
        </w:tc>
      </w:tr>
      <w:tr w:rsidR="006E2167" w:rsidRPr="006E2167" w14:paraId="6CC91F2D" w14:textId="77777777" w:rsidTr="00890162">
        <w:trPr>
          <w:tblHeader/>
          <w:jc w:val="center"/>
        </w:trPr>
        <w:tc>
          <w:tcPr>
            <w:tcW w:w="258" w:type="pct"/>
            <w:shd w:val="clear" w:color="auto" w:fill="auto"/>
            <w:vAlign w:val="center"/>
          </w:tcPr>
          <w:p w14:paraId="14831077"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963" w:type="pct"/>
            <w:gridSpan w:val="2"/>
            <w:vAlign w:val="center"/>
          </w:tcPr>
          <w:p w14:paraId="031B6C7E" w14:textId="77777777" w:rsidR="007710FB" w:rsidRPr="006E2167" w:rsidRDefault="007710FB" w:rsidP="00890162">
            <w:pPr>
              <w:widowControl/>
              <w:jc w:val="center"/>
              <w:rPr>
                <w:rFonts w:ascii="仿宋_GB2312" w:eastAsia="仿宋_GB2312" w:hAnsi="华文细黑"/>
                <w:sz w:val="22"/>
              </w:rPr>
            </w:pPr>
            <w:r w:rsidRPr="006E2167">
              <w:rPr>
                <w:rFonts w:ascii="仿宋_GB2312" w:eastAsia="仿宋_GB2312" w:hAnsi="华文细黑" w:hint="eastAsia"/>
                <w:sz w:val="22"/>
              </w:rPr>
              <w:t>活动监控等级</w:t>
            </w:r>
          </w:p>
        </w:tc>
        <w:tc>
          <w:tcPr>
            <w:tcW w:w="2410" w:type="pct"/>
            <w:vAlign w:val="center"/>
          </w:tcPr>
          <w:p w14:paraId="4E1DC748"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0级，L（低）级，M（中）级，H（高）级，EH（极高）级</w:t>
            </w:r>
          </w:p>
        </w:tc>
        <w:tc>
          <w:tcPr>
            <w:tcW w:w="702" w:type="pct"/>
          </w:tcPr>
          <w:p w14:paraId="6773071F" w14:textId="77777777" w:rsidR="007710FB" w:rsidRPr="006E2167" w:rsidRDefault="007710FB" w:rsidP="00890162">
            <w:pPr>
              <w:widowControl/>
              <w:rPr>
                <w:rFonts w:ascii="仿宋_GB2312" w:eastAsia="仿宋_GB2312" w:hAnsi="华文细黑" w:cs="微软雅黑"/>
                <w:sz w:val="22"/>
              </w:rPr>
            </w:pPr>
          </w:p>
        </w:tc>
        <w:tc>
          <w:tcPr>
            <w:tcW w:w="667" w:type="pct"/>
          </w:tcPr>
          <w:p w14:paraId="42E52BAB" w14:textId="77777777" w:rsidR="007710FB" w:rsidRPr="006E2167" w:rsidRDefault="007710FB" w:rsidP="00890162">
            <w:pPr>
              <w:widowControl/>
              <w:rPr>
                <w:rFonts w:ascii="仿宋_GB2312" w:eastAsia="仿宋_GB2312" w:hAnsi="华文细黑" w:cs="微软雅黑"/>
                <w:sz w:val="22"/>
              </w:rPr>
            </w:pPr>
          </w:p>
        </w:tc>
      </w:tr>
      <w:tr w:rsidR="007710FB" w:rsidRPr="006E2167" w14:paraId="2133CCAA" w14:textId="77777777" w:rsidTr="00890162">
        <w:trPr>
          <w:tblHeader/>
          <w:jc w:val="center"/>
        </w:trPr>
        <w:tc>
          <w:tcPr>
            <w:tcW w:w="258" w:type="pct"/>
            <w:shd w:val="clear" w:color="auto" w:fill="auto"/>
            <w:vAlign w:val="center"/>
          </w:tcPr>
          <w:p w14:paraId="7ABDFC4D" w14:textId="77777777" w:rsidR="007710FB" w:rsidRPr="006E2167" w:rsidRDefault="007710FB" w:rsidP="00890162">
            <w:pPr>
              <w:pStyle w:val="afc"/>
              <w:widowControl/>
              <w:numPr>
                <w:ilvl w:val="0"/>
                <w:numId w:val="59"/>
              </w:numPr>
              <w:ind w:firstLineChars="0"/>
              <w:jc w:val="center"/>
              <w:rPr>
                <w:rFonts w:ascii="仿宋_GB2312" w:eastAsia="仿宋_GB2312" w:hAnsi="华文细黑" w:cs="宋体"/>
                <w:kern w:val="0"/>
                <w:sz w:val="22"/>
              </w:rPr>
            </w:pPr>
          </w:p>
        </w:tc>
        <w:tc>
          <w:tcPr>
            <w:tcW w:w="963" w:type="pct"/>
            <w:gridSpan w:val="2"/>
            <w:vAlign w:val="center"/>
          </w:tcPr>
          <w:p w14:paraId="65851905" w14:textId="77777777" w:rsidR="007710FB" w:rsidRPr="006E2167" w:rsidRDefault="007710FB" w:rsidP="00890162">
            <w:pPr>
              <w:widowControl/>
              <w:jc w:val="center"/>
              <w:rPr>
                <w:rFonts w:ascii="仿宋_GB2312" w:eastAsia="仿宋_GB2312" w:hAnsi="华文细黑" w:cs="微软雅黑"/>
                <w:sz w:val="22"/>
              </w:rPr>
            </w:pPr>
            <w:r w:rsidRPr="006E2167">
              <w:rPr>
                <w:rFonts w:ascii="仿宋_GB2312" w:eastAsia="仿宋_GB2312" w:hAnsi="华文细黑" w:cs="微软雅黑" w:hint="eastAsia"/>
                <w:sz w:val="22"/>
              </w:rPr>
              <w:t>离床监测</w:t>
            </w:r>
          </w:p>
        </w:tc>
        <w:tc>
          <w:tcPr>
            <w:tcW w:w="2410" w:type="pct"/>
            <w:vAlign w:val="center"/>
          </w:tcPr>
          <w:p w14:paraId="3E1DC92E" w14:textId="77777777" w:rsidR="007710FB" w:rsidRPr="006E2167" w:rsidRDefault="007710FB" w:rsidP="00890162">
            <w:pPr>
              <w:widowControl/>
              <w:rPr>
                <w:rFonts w:ascii="仿宋_GB2312" w:eastAsia="仿宋_GB2312" w:hAnsi="华文细黑" w:cs="微软雅黑"/>
                <w:sz w:val="22"/>
              </w:rPr>
            </w:pPr>
            <w:r w:rsidRPr="006E2167">
              <w:rPr>
                <w:rFonts w:ascii="仿宋_GB2312" w:eastAsia="仿宋_GB2312" w:hAnsi="华文细黑" w:cs="微软雅黑" w:hint="eastAsia"/>
                <w:sz w:val="22"/>
              </w:rPr>
              <w:t>监测床上患者体位发生变化，传感器应在3分钟内监测出来，管理软件上具有状态显示</w:t>
            </w:r>
          </w:p>
        </w:tc>
        <w:tc>
          <w:tcPr>
            <w:tcW w:w="702" w:type="pct"/>
          </w:tcPr>
          <w:p w14:paraId="17BBC6ED" w14:textId="77777777" w:rsidR="007710FB" w:rsidRPr="006E2167" w:rsidRDefault="007710FB" w:rsidP="00890162">
            <w:pPr>
              <w:widowControl/>
              <w:rPr>
                <w:rFonts w:ascii="仿宋_GB2312" w:eastAsia="仿宋_GB2312" w:hAnsi="华文细黑" w:cs="微软雅黑"/>
                <w:sz w:val="22"/>
              </w:rPr>
            </w:pPr>
          </w:p>
        </w:tc>
        <w:tc>
          <w:tcPr>
            <w:tcW w:w="667" w:type="pct"/>
          </w:tcPr>
          <w:p w14:paraId="19CB2414" w14:textId="77777777" w:rsidR="007710FB" w:rsidRPr="006E2167" w:rsidRDefault="007710FB" w:rsidP="00890162">
            <w:pPr>
              <w:widowControl/>
              <w:rPr>
                <w:rFonts w:ascii="仿宋_GB2312" w:eastAsia="仿宋_GB2312" w:hAnsi="华文细黑" w:cs="微软雅黑"/>
                <w:sz w:val="22"/>
              </w:rPr>
            </w:pPr>
          </w:p>
        </w:tc>
      </w:tr>
    </w:tbl>
    <w:p w14:paraId="5B3F4E7A" w14:textId="77777777" w:rsidR="007710FB" w:rsidRPr="006E2167" w:rsidRDefault="007710FB" w:rsidP="007710FB">
      <w:pPr>
        <w:pStyle w:val="a0"/>
        <w:spacing w:before="240"/>
        <w:rPr>
          <w:rFonts w:ascii="仿宋_GB2312" w:eastAsia="仿宋_GB2312"/>
          <w:b/>
          <w:bCs/>
          <w:sz w:val="28"/>
          <w:szCs w:val="28"/>
        </w:rPr>
      </w:pPr>
    </w:p>
    <w:p w14:paraId="26B28B6B"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b/>
          <w:bCs/>
          <w:sz w:val="28"/>
          <w:szCs w:val="28"/>
        </w:rPr>
        <w:t>2</w:t>
      </w:r>
      <w:r w:rsidRPr="006E2167">
        <w:rPr>
          <w:rFonts w:ascii="仿宋_GB2312" w:eastAsia="仿宋_GB2312" w:hint="eastAsia"/>
          <w:b/>
          <w:bCs/>
          <w:sz w:val="28"/>
          <w:szCs w:val="28"/>
        </w:rPr>
        <w:t>、非接触式体征监测系统软件</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134"/>
        <w:gridCol w:w="4678"/>
        <w:gridCol w:w="1559"/>
        <w:gridCol w:w="1207"/>
      </w:tblGrid>
      <w:tr w:rsidR="006E2167" w:rsidRPr="006E2167" w14:paraId="045A79EC" w14:textId="77777777" w:rsidTr="00890162">
        <w:trPr>
          <w:trHeight w:val="441"/>
          <w:jc w:val="center"/>
        </w:trPr>
        <w:tc>
          <w:tcPr>
            <w:tcW w:w="534" w:type="dxa"/>
            <w:vMerge w:val="restart"/>
            <w:vAlign w:val="center"/>
          </w:tcPr>
          <w:p w14:paraId="2A9B4D55" w14:textId="77777777" w:rsidR="007710FB" w:rsidRPr="006E2167" w:rsidRDefault="007710FB" w:rsidP="00890162">
            <w:pPr>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序号</w:t>
            </w:r>
          </w:p>
        </w:tc>
        <w:tc>
          <w:tcPr>
            <w:tcW w:w="6662" w:type="dxa"/>
            <w:gridSpan w:val="3"/>
            <w:shd w:val="clear" w:color="auto" w:fill="auto"/>
            <w:vAlign w:val="center"/>
          </w:tcPr>
          <w:p w14:paraId="22F277F8"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宋体" w:hint="eastAsia"/>
                <w:b/>
                <w:bCs/>
                <w:kern w:val="0"/>
                <w:sz w:val="22"/>
              </w:rPr>
              <w:t>采购文件要求</w:t>
            </w:r>
          </w:p>
        </w:tc>
        <w:tc>
          <w:tcPr>
            <w:tcW w:w="1559" w:type="dxa"/>
            <w:vMerge w:val="restart"/>
          </w:tcPr>
          <w:p w14:paraId="4AF12083"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技术参数（是否响应）</w:t>
            </w:r>
          </w:p>
        </w:tc>
        <w:tc>
          <w:tcPr>
            <w:tcW w:w="1207" w:type="dxa"/>
            <w:vMerge w:val="restart"/>
          </w:tcPr>
          <w:p w14:paraId="1F791D01"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备注</w:t>
            </w:r>
          </w:p>
        </w:tc>
      </w:tr>
      <w:tr w:rsidR="006E2167" w:rsidRPr="006E2167" w14:paraId="433C6E1A" w14:textId="77777777" w:rsidTr="00890162">
        <w:trPr>
          <w:trHeight w:val="441"/>
          <w:jc w:val="center"/>
        </w:trPr>
        <w:tc>
          <w:tcPr>
            <w:tcW w:w="534" w:type="dxa"/>
            <w:vMerge/>
            <w:vAlign w:val="center"/>
          </w:tcPr>
          <w:p w14:paraId="1E03FBF3" w14:textId="77777777" w:rsidR="007710FB" w:rsidRPr="006E2167" w:rsidRDefault="007710FB" w:rsidP="00890162">
            <w:pPr>
              <w:widowControl/>
              <w:jc w:val="center"/>
              <w:rPr>
                <w:rFonts w:ascii="仿宋_GB2312" w:eastAsia="仿宋_GB2312" w:hAnsi="华文细黑" w:cs="Arial"/>
                <w:b/>
                <w:bCs/>
                <w:kern w:val="0"/>
                <w:sz w:val="22"/>
              </w:rPr>
            </w:pPr>
          </w:p>
        </w:tc>
        <w:tc>
          <w:tcPr>
            <w:tcW w:w="850" w:type="dxa"/>
            <w:shd w:val="clear" w:color="auto" w:fill="auto"/>
            <w:vAlign w:val="center"/>
          </w:tcPr>
          <w:p w14:paraId="19E54902"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模块</w:t>
            </w:r>
          </w:p>
        </w:tc>
        <w:tc>
          <w:tcPr>
            <w:tcW w:w="1134" w:type="dxa"/>
            <w:shd w:val="clear" w:color="auto" w:fill="auto"/>
            <w:vAlign w:val="center"/>
          </w:tcPr>
          <w:p w14:paraId="0C2EA041"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功能名称</w:t>
            </w:r>
          </w:p>
        </w:tc>
        <w:tc>
          <w:tcPr>
            <w:tcW w:w="4678" w:type="dxa"/>
            <w:shd w:val="clear" w:color="auto" w:fill="auto"/>
            <w:vAlign w:val="center"/>
          </w:tcPr>
          <w:p w14:paraId="73C69EDF"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bCs/>
                <w:kern w:val="0"/>
                <w:sz w:val="22"/>
              </w:rPr>
              <w:t>功能要求</w:t>
            </w:r>
          </w:p>
        </w:tc>
        <w:tc>
          <w:tcPr>
            <w:tcW w:w="1559" w:type="dxa"/>
            <w:vMerge/>
          </w:tcPr>
          <w:p w14:paraId="25C9D93C" w14:textId="77777777" w:rsidR="007710FB" w:rsidRPr="006E2167" w:rsidRDefault="007710FB" w:rsidP="00890162">
            <w:pPr>
              <w:widowControl/>
              <w:jc w:val="center"/>
              <w:rPr>
                <w:rFonts w:ascii="仿宋_GB2312" w:eastAsia="仿宋_GB2312" w:hAnsi="华文细黑" w:cs="Arial"/>
                <w:b/>
                <w:bCs/>
                <w:kern w:val="0"/>
                <w:sz w:val="22"/>
              </w:rPr>
            </w:pPr>
          </w:p>
        </w:tc>
        <w:tc>
          <w:tcPr>
            <w:tcW w:w="1207" w:type="dxa"/>
            <w:vMerge/>
          </w:tcPr>
          <w:p w14:paraId="4B9F8EF7" w14:textId="77777777" w:rsidR="007710FB" w:rsidRPr="006E2167" w:rsidRDefault="007710FB" w:rsidP="00890162">
            <w:pPr>
              <w:widowControl/>
              <w:jc w:val="center"/>
              <w:rPr>
                <w:rFonts w:ascii="仿宋_GB2312" w:eastAsia="仿宋_GB2312" w:hAnsi="华文细黑" w:cs="Arial"/>
                <w:b/>
                <w:bCs/>
                <w:kern w:val="0"/>
                <w:sz w:val="22"/>
              </w:rPr>
            </w:pPr>
          </w:p>
        </w:tc>
      </w:tr>
      <w:tr w:rsidR="006E2167" w:rsidRPr="006E2167" w14:paraId="5E910B57" w14:textId="77777777" w:rsidTr="00890162">
        <w:trPr>
          <w:trHeight w:val="441"/>
          <w:jc w:val="center"/>
        </w:trPr>
        <w:tc>
          <w:tcPr>
            <w:tcW w:w="7196" w:type="dxa"/>
            <w:gridSpan w:val="4"/>
            <w:vAlign w:val="center"/>
          </w:tcPr>
          <w:p w14:paraId="0058A328" w14:textId="77777777" w:rsidR="007710FB" w:rsidRPr="006E2167" w:rsidRDefault="007710FB" w:rsidP="00890162">
            <w:pPr>
              <w:widowControl/>
              <w:jc w:val="center"/>
              <w:rPr>
                <w:rFonts w:ascii="仿宋_GB2312" w:eastAsia="仿宋_GB2312" w:hAnsi="华文细黑" w:cs="Arial"/>
                <w:b/>
                <w:bCs/>
                <w:kern w:val="0"/>
                <w:sz w:val="22"/>
              </w:rPr>
            </w:pPr>
            <w:r w:rsidRPr="006E2167">
              <w:rPr>
                <w:rFonts w:ascii="仿宋_GB2312" w:eastAsia="仿宋_GB2312" w:hAnsi="华文细黑" w:cs="Arial" w:hint="eastAsia"/>
                <w:b/>
                <w:kern w:val="0"/>
                <w:sz w:val="22"/>
              </w:rPr>
              <w:t>PC端</w:t>
            </w:r>
          </w:p>
        </w:tc>
        <w:tc>
          <w:tcPr>
            <w:tcW w:w="1559" w:type="dxa"/>
          </w:tcPr>
          <w:p w14:paraId="6377E27D" w14:textId="77777777" w:rsidR="007710FB" w:rsidRPr="006E2167" w:rsidRDefault="007710FB" w:rsidP="00890162">
            <w:pPr>
              <w:widowControl/>
              <w:jc w:val="center"/>
              <w:rPr>
                <w:rFonts w:ascii="仿宋_GB2312" w:eastAsia="仿宋_GB2312" w:hAnsi="华文细黑" w:cs="Arial"/>
                <w:b/>
                <w:kern w:val="0"/>
                <w:sz w:val="22"/>
              </w:rPr>
            </w:pPr>
            <w:r w:rsidRPr="006E2167">
              <w:rPr>
                <w:rFonts w:ascii="仿宋_GB2312" w:eastAsia="仿宋_GB2312" w:hAnsi="华文细黑" w:cs="Arial" w:hint="eastAsia"/>
                <w:b/>
                <w:kern w:val="0"/>
                <w:sz w:val="22"/>
              </w:rPr>
              <w:t>--</w:t>
            </w:r>
          </w:p>
        </w:tc>
        <w:tc>
          <w:tcPr>
            <w:tcW w:w="1207" w:type="dxa"/>
          </w:tcPr>
          <w:p w14:paraId="0938AEA8" w14:textId="77777777" w:rsidR="007710FB" w:rsidRPr="006E2167" w:rsidRDefault="007710FB" w:rsidP="00890162">
            <w:pPr>
              <w:widowControl/>
              <w:jc w:val="center"/>
              <w:rPr>
                <w:rFonts w:ascii="仿宋_GB2312" w:eastAsia="仿宋_GB2312" w:hAnsi="华文细黑" w:cs="Arial"/>
                <w:b/>
                <w:kern w:val="0"/>
                <w:sz w:val="22"/>
              </w:rPr>
            </w:pPr>
            <w:r w:rsidRPr="006E2167">
              <w:rPr>
                <w:rFonts w:ascii="仿宋_GB2312" w:eastAsia="仿宋_GB2312" w:hAnsi="华文细黑" w:cs="Arial" w:hint="eastAsia"/>
                <w:b/>
                <w:kern w:val="0"/>
                <w:sz w:val="22"/>
              </w:rPr>
              <w:t>--</w:t>
            </w:r>
          </w:p>
        </w:tc>
      </w:tr>
      <w:tr w:rsidR="006E2167" w:rsidRPr="006E2167" w14:paraId="44A97E87" w14:textId="77777777" w:rsidTr="00890162">
        <w:trPr>
          <w:trHeight w:val="441"/>
          <w:jc w:val="center"/>
        </w:trPr>
        <w:tc>
          <w:tcPr>
            <w:tcW w:w="534" w:type="dxa"/>
            <w:vAlign w:val="center"/>
          </w:tcPr>
          <w:p w14:paraId="7D6CFE2A"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val="restart"/>
            <w:shd w:val="clear" w:color="auto" w:fill="auto"/>
            <w:vAlign w:val="center"/>
          </w:tcPr>
          <w:p w14:paraId="595F913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报警设置</w:t>
            </w:r>
          </w:p>
        </w:tc>
        <w:tc>
          <w:tcPr>
            <w:tcW w:w="1134" w:type="dxa"/>
            <w:shd w:val="clear" w:color="auto" w:fill="auto"/>
            <w:vAlign w:val="center"/>
          </w:tcPr>
          <w:p w14:paraId="42538DE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分级管理</w:t>
            </w:r>
          </w:p>
        </w:tc>
        <w:tc>
          <w:tcPr>
            <w:tcW w:w="4678" w:type="dxa"/>
            <w:shd w:val="clear" w:color="auto" w:fill="auto"/>
            <w:vAlign w:val="center"/>
          </w:tcPr>
          <w:p w14:paraId="1A78A2DA"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针对不同护理级别（特级护理/一级护理/二级护理/三级护理）的患者进行体征参数的危急值设置</w:t>
            </w:r>
          </w:p>
        </w:tc>
        <w:tc>
          <w:tcPr>
            <w:tcW w:w="1559" w:type="dxa"/>
          </w:tcPr>
          <w:p w14:paraId="210C524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0BE03ED"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5245B9C" w14:textId="77777777" w:rsidTr="00890162">
        <w:trPr>
          <w:trHeight w:val="441"/>
          <w:jc w:val="center"/>
        </w:trPr>
        <w:tc>
          <w:tcPr>
            <w:tcW w:w="534" w:type="dxa"/>
            <w:vAlign w:val="center"/>
          </w:tcPr>
          <w:p w14:paraId="3567DC62"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C7E5F2F"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4716882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默认设置</w:t>
            </w:r>
          </w:p>
        </w:tc>
        <w:tc>
          <w:tcPr>
            <w:tcW w:w="4678" w:type="dxa"/>
            <w:shd w:val="clear" w:color="auto" w:fill="auto"/>
            <w:vAlign w:val="center"/>
          </w:tcPr>
          <w:p w14:paraId="4671562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根据护理级别，分级给出默认的体征危急值范围</w:t>
            </w:r>
          </w:p>
        </w:tc>
        <w:tc>
          <w:tcPr>
            <w:tcW w:w="1559" w:type="dxa"/>
          </w:tcPr>
          <w:p w14:paraId="0502A276"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511F344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901059B" w14:textId="77777777" w:rsidTr="00890162">
        <w:trPr>
          <w:trHeight w:val="441"/>
          <w:jc w:val="center"/>
        </w:trPr>
        <w:tc>
          <w:tcPr>
            <w:tcW w:w="534" w:type="dxa"/>
            <w:vAlign w:val="center"/>
          </w:tcPr>
          <w:p w14:paraId="4EDB39C6"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4B44536B"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17411EB1"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3843389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特级和</w:t>
            </w:r>
            <w:proofErr w:type="gramEnd"/>
            <w:r w:rsidRPr="006E2167">
              <w:rPr>
                <w:rFonts w:ascii="仿宋_GB2312" w:eastAsia="仿宋_GB2312" w:hAnsi="华文细黑" w:cs="Arial" w:hint="eastAsia"/>
                <w:kern w:val="0"/>
                <w:sz w:val="22"/>
              </w:rPr>
              <w:t>一级护理，心率的默认危急值范围60-120次/分</w:t>
            </w:r>
          </w:p>
        </w:tc>
        <w:tc>
          <w:tcPr>
            <w:tcW w:w="1559" w:type="dxa"/>
          </w:tcPr>
          <w:p w14:paraId="05DE5C29"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E8254E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42A9740" w14:textId="77777777" w:rsidTr="00890162">
        <w:trPr>
          <w:trHeight w:val="441"/>
          <w:jc w:val="center"/>
        </w:trPr>
        <w:tc>
          <w:tcPr>
            <w:tcW w:w="534" w:type="dxa"/>
            <w:vAlign w:val="center"/>
          </w:tcPr>
          <w:p w14:paraId="2740C84D"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7B510644"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E6A45CD"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7E04C74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特级和</w:t>
            </w:r>
            <w:proofErr w:type="gramEnd"/>
            <w:r w:rsidRPr="006E2167">
              <w:rPr>
                <w:rFonts w:ascii="仿宋_GB2312" w:eastAsia="仿宋_GB2312" w:hAnsi="华文细黑" w:cs="Arial" w:hint="eastAsia"/>
                <w:kern w:val="0"/>
                <w:sz w:val="22"/>
              </w:rPr>
              <w:t>一级护理，呼吸的默认危急值范围15-25次/分</w:t>
            </w:r>
          </w:p>
        </w:tc>
        <w:tc>
          <w:tcPr>
            <w:tcW w:w="1559" w:type="dxa"/>
          </w:tcPr>
          <w:p w14:paraId="185DC7B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60C4422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41B9FA7" w14:textId="77777777" w:rsidTr="00890162">
        <w:trPr>
          <w:trHeight w:val="441"/>
          <w:jc w:val="center"/>
        </w:trPr>
        <w:tc>
          <w:tcPr>
            <w:tcW w:w="534" w:type="dxa"/>
            <w:vAlign w:val="center"/>
          </w:tcPr>
          <w:p w14:paraId="50F95E39"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9A080BC"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D775F78"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1796811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特级和</w:t>
            </w:r>
            <w:proofErr w:type="gramEnd"/>
            <w:r w:rsidRPr="006E2167">
              <w:rPr>
                <w:rFonts w:ascii="仿宋_GB2312" w:eastAsia="仿宋_GB2312" w:hAnsi="华文细黑" w:cs="Arial" w:hint="eastAsia"/>
                <w:kern w:val="0"/>
                <w:sz w:val="22"/>
              </w:rPr>
              <w:t>一级护理，活动频率过高报警，默认开启</w:t>
            </w:r>
          </w:p>
        </w:tc>
        <w:tc>
          <w:tcPr>
            <w:tcW w:w="1559" w:type="dxa"/>
          </w:tcPr>
          <w:p w14:paraId="03E445ED"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675B4965"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7C850A7" w14:textId="77777777" w:rsidTr="00890162">
        <w:trPr>
          <w:trHeight w:val="441"/>
          <w:jc w:val="center"/>
        </w:trPr>
        <w:tc>
          <w:tcPr>
            <w:tcW w:w="534" w:type="dxa"/>
            <w:vAlign w:val="center"/>
          </w:tcPr>
          <w:p w14:paraId="22C89C17"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518F0B5"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28D6F4C5"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5978F910"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w:t>
            </w:r>
            <w:proofErr w:type="gramStart"/>
            <w:r w:rsidRPr="006E2167">
              <w:rPr>
                <w:rFonts w:ascii="仿宋_GB2312" w:eastAsia="仿宋_GB2312" w:hAnsi="华文细黑" w:cs="Arial" w:hint="eastAsia"/>
                <w:kern w:val="0"/>
                <w:sz w:val="22"/>
              </w:rPr>
              <w:t>特级和</w:t>
            </w:r>
            <w:proofErr w:type="gramEnd"/>
            <w:r w:rsidRPr="006E2167">
              <w:rPr>
                <w:rFonts w:ascii="仿宋_GB2312" w:eastAsia="仿宋_GB2312" w:hAnsi="华文细黑" w:cs="Arial" w:hint="eastAsia"/>
                <w:kern w:val="0"/>
                <w:sz w:val="22"/>
              </w:rPr>
              <w:t>一级护理，离床报警，默认开启</w:t>
            </w:r>
          </w:p>
        </w:tc>
        <w:tc>
          <w:tcPr>
            <w:tcW w:w="1559" w:type="dxa"/>
          </w:tcPr>
          <w:p w14:paraId="10F7D04E"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0DFEEC9F"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29964D98" w14:textId="77777777" w:rsidTr="00890162">
        <w:trPr>
          <w:trHeight w:val="441"/>
          <w:jc w:val="center"/>
        </w:trPr>
        <w:tc>
          <w:tcPr>
            <w:tcW w:w="534" w:type="dxa"/>
            <w:vAlign w:val="center"/>
          </w:tcPr>
          <w:p w14:paraId="2ACAD5AF"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42746B32"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07414817"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6E77558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二级和三级护理，心率的默认危急值范围40-130次/分</w:t>
            </w:r>
          </w:p>
        </w:tc>
        <w:tc>
          <w:tcPr>
            <w:tcW w:w="1559" w:type="dxa"/>
          </w:tcPr>
          <w:p w14:paraId="7319C8BA"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F3684ED"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D00C8A2" w14:textId="77777777" w:rsidTr="00890162">
        <w:trPr>
          <w:trHeight w:val="441"/>
          <w:jc w:val="center"/>
        </w:trPr>
        <w:tc>
          <w:tcPr>
            <w:tcW w:w="534" w:type="dxa"/>
            <w:vAlign w:val="center"/>
          </w:tcPr>
          <w:p w14:paraId="062B7D5D"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4D7514A7"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1FA62988"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4493F83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二级和三级护理，呼吸的默认危急值范围10-30次/分</w:t>
            </w:r>
          </w:p>
        </w:tc>
        <w:tc>
          <w:tcPr>
            <w:tcW w:w="1559" w:type="dxa"/>
          </w:tcPr>
          <w:p w14:paraId="7BA6E79E"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D107FB9"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48FE6C8" w14:textId="77777777" w:rsidTr="00890162">
        <w:trPr>
          <w:trHeight w:val="441"/>
          <w:jc w:val="center"/>
        </w:trPr>
        <w:tc>
          <w:tcPr>
            <w:tcW w:w="534" w:type="dxa"/>
            <w:vAlign w:val="center"/>
          </w:tcPr>
          <w:p w14:paraId="721D9BF5"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74F4ED2D"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733BDC31"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5A7B45F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二级护理，活动频率过高报警，默认开启</w:t>
            </w:r>
          </w:p>
        </w:tc>
        <w:tc>
          <w:tcPr>
            <w:tcW w:w="1559" w:type="dxa"/>
          </w:tcPr>
          <w:p w14:paraId="463768BF"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56BA4FB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FDAF550" w14:textId="77777777" w:rsidTr="00890162">
        <w:trPr>
          <w:trHeight w:val="441"/>
          <w:jc w:val="center"/>
        </w:trPr>
        <w:tc>
          <w:tcPr>
            <w:tcW w:w="534" w:type="dxa"/>
            <w:vAlign w:val="center"/>
          </w:tcPr>
          <w:p w14:paraId="5F956A4F"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21C48DF"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12244345"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143560A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二级护理，离床报警，默认开启</w:t>
            </w:r>
          </w:p>
        </w:tc>
        <w:tc>
          <w:tcPr>
            <w:tcW w:w="1559" w:type="dxa"/>
          </w:tcPr>
          <w:p w14:paraId="5EC97BB9"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29C439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C2F5514" w14:textId="77777777" w:rsidTr="00890162">
        <w:trPr>
          <w:trHeight w:val="441"/>
          <w:jc w:val="center"/>
        </w:trPr>
        <w:tc>
          <w:tcPr>
            <w:tcW w:w="534" w:type="dxa"/>
            <w:vAlign w:val="center"/>
          </w:tcPr>
          <w:p w14:paraId="3E01F413"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BFD5A09"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71740301"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0AA4216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三级护理，活动频率过高报警，默认关闭</w:t>
            </w:r>
          </w:p>
        </w:tc>
        <w:tc>
          <w:tcPr>
            <w:tcW w:w="1559" w:type="dxa"/>
          </w:tcPr>
          <w:p w14:paraId="55A1E60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F0349B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5FA4079" w14:textId="77777777" w:rsidTr="00890162">
        <w:trPr>
          <w:trHeight w:val="441"/>
          <w:jc w:val="center"/>
        </w:trPr>
        <w:tc>
          <w:tcPr>
            <w:tcW w:w="534" w:type="dxa"/>
            <w:vAlign w:val="center"/>
          </w:tcPr>
          <w:p w14:paraId="3EDFE68A"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E9C02CB"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3223E43D"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25F7BE5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三级护理，离床报警，默认关闭</w:t>
            </w:r>
          </w:p>
        </w:tc>
        <w:tc>
          <w:tcPr>
            <w:tcW w:w="1559" w:type="dxa"/>
          </w:tcPr>
          <w:p w14:paraId="2C4EFD8F"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6D620F85"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33AD58A" w14:textId="77777777" w:rsidTr="00890162">
        <w:trPr>
          <w:trHeight w:val="441"/>
          <w:jc w:val="center"/>
        </w:trPr>
        <w:tc>
          <w:tcPr>
            <w:tcW w:w="534" w:type="dxa"/>
            <w:vAlign w:val="center"/>
          </w:tcPr>
          <w:p w14:paraId="4C88562C"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55EA543"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3AF6B58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新建设置</w:t>
            </w:r>
          </w:p>
        </w:tc>
        <w:tc>
          <w:tcPr>
            <w:tcW w:w="4678" w:type="dxa"/>
            <w:shd w:val="clear" w:color="auto" w:fill="auto"/>
            <w:vAlign w:val="center"/>
          </w:tcPr>
          <w:p w14:paraId="25A00DF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设置心率的危急值，心率可设范围35-180次/分</w:t>
            </w:r>
          </w:p>
        </w:tc>
        <w:tc>
          <w:tcPr>
            <w:tcW w:w="1559" w:type="dxa"/>
          </w:tcPr>
          <w:p w14:paraId="08445623"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0A91FE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C52C8AE" w14:textId="77777777" w:rsidTr="00890162">
        <w:trPr>
          <w:trHeight w:val="441"/>
          <w:jc w:val="center"/>
        </w:trPr>
        <w:tc>
          <w:tcPr>
            <w:tcW w:w="534" w:type="dxa"/>
            <w:vAlign w:val="center"/>
          </w:tcPr>
          <w:p w14:paraId="731ECE12"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7FD4788E"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1521CEB5"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4D03B79E"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设置呼吸的危急值，呼吸可设范围6-60次/分</w:t>
            </w:r>
          </w:p>
        </w:tc>
        <w:tc>
          <w:tcPr>
            <w:tcW w:w="1559" w:type="dxa"/>
          </w:tcPr>
          <w:p w14:paraId="22A7F547"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20796635"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3B7B91F" w14:textId="77777777" w:rsidTr="00890162">
        <w:trPr>
          <w:trHeight w:val="441"/>
          <w:jc w:val="center"/>
        </w:trPr>
        <w:tc>
          <w:tcPr>
            <w:tcW w:w="534" w:type="dxa"/>
            <w:vAlign w:val="center"/>
          </w:tcPr>
          <w:p w14:paraId="3EE9BBB7"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7D322BD"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9E87C88"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16FE5F60"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设置活动频率过高是否报警</w:t>
            </w:r>
          </w:p>
        </w:tc>
        <w:tc>
          <w:tcPr>
            <w:tcW w:w="1559" w:type="dxa"/>
          </w:tcPr>
          <w:p w14:paraId="379DA3EB"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5A63122"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D8D44A7" w14:textId="77777777" w:rsidTr="00890162">
        <w:trPr>
          <w:trHeight w:val="441"/>
          <w:jc w:val="center"/>
        </w:trPr>
        <w:tc>
          <w:tcPr>
            <w:tcW w:w="534" w:type="dxa"/>
            <w:vAlign w:val="center"/>
          </w:tcPr>
          <w:p w14:paraId="7A45B6F2"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5F885633"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0C5FDF23"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54FFF7D0"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设置离床是否报警</w:t>
            </w:r>
          </w:p>
        </w:tc>
        <w:tc>
          <w:tcPr>
            <w:tcW w:w="1559" w:type="dxa"/>
          </w:tcPr>
          <w:p w14:paraId="7AD2C5F1"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0300B78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A1BC66C" w14:textId="77777777" w:rsidTr="00890162">
        <w:trPr>
          <w:trHeight w:val="441"/>
          <w:jc w:val="center"/>
        </w:trPr>
        <w:tc>
          <w:tcPr>
            <w:tcW w:w="534" w:type="dxa"/>
            <w:vAlign w:val="center"/>
          </w:tcPr>
          <w:p w14:paraId="3F8FA49F"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4AB2C1A" w14:textId="77777777" w:rsidR="007710FB" w:rsidRPr="006E2167" w:rsidRDefault="007710FB" w:rsidP="00890162">
            <w:pPr>
              <w:widowControl/>
              <w:jc w:val="center"/>
              <w:rPr>
                <w:rFonts w:ascii="仿宋_GB2312" w:eastAsia="仿宋_GB2312" w:hAnsi="华文细黑" w:cs="Arial"/>
                <w:kern w:val="0"/>
                <w:sz w:val="22"/>
              </w:rPr>
            </w:pPr>
          </w:p>
        </w:tc>
        <w:tc>
          <w:tcPr>
            <w:tcW w:w="1134" w:type="dxa"/>
            <w:shd w:val="clear" w:color="auto" w:fill="auto"/>
            <w:vAlign w:val="center"/>
          </w:tcPr>
          <w:p w14:paraId="35C787B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恢复默认设置</w:t>
            </w:r>
          </w:p>
        </w:tc>
        <w:tc>
          <w:tcPr>
            <w:tcW w:w="4678" w:type="dxa"/>
            <w:shd w:val="clear" w:color="auto" w:fill="auto"/>
            <w:vAlign w:val="center"/>
          </w:tcPr>
          <w:p w14:paraId="42AF0A2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新建或修改了系统危急值设置，通过恢复按钮快速恢复至默认设置</w:t>
            </w:r>
          </w:p>
        </w:tc>
        <w:tc>
          <w:tcPr>
            <w:tcW w:w="1559" w:type="dxa"/>
          </w:tcPr>
          <w:p w14:paraId="5025E96A"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59786085"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A5BF7B1" w14:textId="77777777" w:rsidTr="00890162">
        <w:trPr>
          <w:trHeight w:val="441"/>
          <w:jc w:val="center"/>
        </w:trPr>
        <w:tc>
          <w:tcPr>
            <w:tcW w:w="534" w:type="dxa"/>
            <w:vAlign w:val="center"/>
          </w:tcPr>
          <w:p w14:paraId="169823F5"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val="restart"/>
            <w:shd w:val="clear" w:color="auto" w:fill="auto"/>
            <w:vAlign w:val="center"/>
          </w:tcPr>
          <w:p w14:paraId="65A8384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系统设置</w:t>
            </w:r>
          </w:p>
        </w:tc>
        <w:tc>
          <w:tcPr>
            <w:tcW w:w="1134" w:type="dxa"/>
            <w:vMerge w:val="restart"/>
            <w:shd w:val="clear" w:color="auto" w:fill="auto"/>
            <w:vAlign w:val="center"/>
          </w:tcPr>
          <w:p w14:paraId="0183160B"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系统设置</w:t>
            </w:r>
          </w:p>
        </w:tc>
        <w:tc>
          <w:tcPr>
            <w:tcW w:w="4678" w:type="dxa"/>
            <w:shd w:val="clear" w:color="auto" w:fill="auto"/>
            <w:vAlign w:val="center"/>
          </w:tcPr>
          <w:p w14:paraId="1CF1643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支持报警时段设置，设置后，仅在设置的时段内进行报警</w:t>
            </w:r>
          </w:p>
        </w:tc>
        <w:tc>
          <w:tcPr>
            <w:tcW w:w="1559" w:type="dxa"/>
          </w:tcPr>
          <w:p w14:paraId="739E38A4"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17EFECCB"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32AD8C1" w14:textId="77777777" w:rsidTr="00890162">
        <w:trPr>
          <w:trHeight w:val="441"/>
          <w:jc w:val="center"/>
        </w:trPr>
        <w:tc>
          <w:tcPr>
            <w:tcW w:w="534" w:type="dxa"/>
            <w:vAlign w:val="center"/>
          </w:tcPr>
          <w:p w14:paraId="653A3A3C"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5D8F015"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E7F18C3"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1CE5E774"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支持和交互平台等其他系统和功能的集成和切换显示</w:t>
            </w:r>
          </w:p>
        </w:tc>
        <w:tc>
          <w:tcPr>
            <w:tcW w:w="1559" w:type="dxa"/>
          </w:tcPr>
          <w:p w14:paraId="3AED154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456DB61"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6A67B85" w14:textId="77777777" w:rsidTr="00890162">
        <w:trPr>
          <w:trHeight w:val="441"/>
          <w:jc w:val="center"/>
        </w:trPr>
        <w:tc>
          <w:tcPr>
            <w:tcW w:w="534" w:type="dxa"/>
            <w:vAlign w:val="center"/>
          </w:tcPr>
          <w:p w14:paraId="1DCA26A7"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F399388"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0EDDC876"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6D601AA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支持系统自动跳回默认页面的时间设置</w:t>
            </w:r>
          </w:p>
        </w:tc>
        <w:tc>
          <w:tcPr>
            <w:tcW w:w="1559" w:type="dxa"/>
          </w:tcPr>
          <w:p w14:paraId="1AEC4773"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57DD021"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60376DB" w14:textId="77777777" w:rsidTr="00890162">
        <w:trPr>
          <w:trHeight w:val="441"/>
          <w:jc w:val="center"/>
        </w:trPr>
        <w:tc>
          <w:tcPr>
            <w:tcW w:w="534" w:type="dxa"/>
            <w:vAlign w:val="center"/>
          </w:tcPr>
          <w:p w14:paraId="6BDD8F21"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DC8E1E5" w14:textId="77777777" w:rsidR="007710FB" w:rsidRPr="006E2167" w:rsidRDefault="007710FB" w:rsidP="00890162">
            <w:pPr>
              <w:widowControl/>
              <w:jc w:val="center"/>
              <w:rPr>
                <w:rFonts w:ascii="仿宋_GB2312" w:eastAsia="仿宋_GB2312" w:hAnsi="华文细黑" w:cs="Arial"/>
                <w:kern w:val="0"/>
                <w:sz w:val="22"/>
              </w:rPr>
            </w:pPr>
          </w:p>
        </w:tc>
        <w:tc>
          <w:tcPr>
            <w:tcW w:w="1134" w:type="dxa"/>
            <w:shd w:val="clear" w:color="auto" w:fill="auto"/>
            <w:vAlign w:val="center"/>
          </w:tcPr>
          <w:p w14:paraId="0E8EE03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报警机制</w:t>
            </w:r>
          </w:p>
        </w:tc>
        <w:tc>
          <w:tcPr>
            <w:tcW w:w="4678" w:type="dxa"/>
            <w:shd w:val="clear" w:color="auto" w:fill="auto"/>
            <w:vAlign w:val="center"/>
          </w:tcPr>
          <w:p w14:paraId="1A3D5A08"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报警机制根据临床体征特性进行智能化设置，避免频繁的无效报警</w:t>
            </w:r>
          </w:p>
        </w:tc>
        <w:tc>
          <w:tcPr>
            <w:tcW w:w="1559" w:type="dxa"/>
          </w:tcPr>
          <w:p w14:paraId="3EB39E87"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0BD56EAC"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0ADD568" w14:textId="77777777" w:rsidTr="00890162">
        <w:trPr>
          <w:trHeight w:val="441"/>
          <w:jc w:val="center"/>
        </w:trPr>
        <w:tc>
          <w:tcPr>
            <w:tcW w:w="534" w:type="dxa"/>
            <w:vAlign w:val="center"/>
          </w:tcPr>
          <w:p w14:paraId="1DF37625"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val="restart"/>
            <w:shd w:val="clear" w:color="auto" w:fill="auto"/>
            <w:vAlign w:val="center"/>
          </w:tcPr>
          <w:p w14:paraId="200820F7"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监护中心设置</w:t>
            </w:r>
          </w:p>
        </w:tc>
        <w:tc>
          <w:tcPr>
            <w:tcW w:w="1134" w:type="dxa"/>
            <w:shd w:val="clear" w:color="auto" w:fill="auto"/>
            <w:vAlign w:val="center"/>
          </w:tcPr>
          <w:p w14:paraId="72E56E0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报警时段设置</w:t>
            </w:r>
          </w:p>
        </w:tc>
        <w:tc>
          <w:tcPr>
            <w:tcW w:w="4678" w:type="dxa"/>
            <w:shd w:val="clear" w:color="auto" w:fill="auto"/>
            <w:vAlign w:val="center"/>
          </w:tcPr>
          <w:p w14:paraId="66BC167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系统默认报警时段为当天晚上22:00-隔天早上08:00；该时段，监护中心心率或呼吸超出预设范围或患者离床，系统在监护中页面左侧区域弹框报警。报警时段可修改</w:t>
            </w:r>
          </w:p>
        </w:tc>
        <w:tc>
          <w:tcPr>
            <w:tcW w:w="1559" w:type="dxa"/>
          </w:tcPr>
          <w:p w14:paraId="58B74F37"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0B66C55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E6D4680" w14:textId="77777777" w:rsidTr="00890162">
        <w:trPr>
          <w:trHeight w:val="441"/>
          <w:jc w:val="center"/>
        </w:trPr>
        <w:tc>
          <w:tcPr>
            <w:tcW w:w="534" w:type="dxa"/>
            <w:vAlign w:val="center"/>
          </w:tcPr>
          <w:p w14:paraId="27E0A3BD"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FF662E6" w14:textId="77777777" w:rsidR="007710FB" w:rsidRPr="006E2167" w:rsidRDefault="007710FB" w:rsidP="00890162">
            <w:pPr>
              <w:jc w:val="center"/>
              <w:rPr>
                <w:rFonts w:ascii="仿宋_GB2312" w:eastAsia="仿宋_GB2312" w:hAnsi="华文细黑" w:cs="Arial"/>
                <w:kern w:val="0"/>
                <w:sz w:val="22"/>
              </w:rPr>
            </w:pPr>
          </w:p>
        </w:tc>
        <w:tc>
          <w:tcPr>
            <w:tcW w:w="1134" w:type="dxa"/>
            <w:shd w:val="clear" w:color="auto" w:fill="auto"/>
            <w:vAlign w:val="center"/>
          </w:tcPr>
          <w:p w14:paraId="5A3D03B5"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语音报警开关设置</w:t>
            </w:r>
          </w:p>
        </w:tc>
        <w:tc>
          <w:tcPr>
            <w:tcW w:w="4678" w:type="dxa"/>
            <w:shd w:val="clear" w:color="auto" w:fill="auto"/>
            <w:vAlign w:val="center"/>
          </w:tcPr>
          <w:p w14:paraId="71C4196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可进行语音报警开关设置，语音报警开关可开启和关闭，默认关闭。语音报警开关开启，报警时段，有心率、呼吸超出预设值时会进行语音播报</w:t>
            </w:r>
          </w:p>
        </w:tc>
        <w:tc>
          <w:tcPr>
            <w:tcW w:w="1559" w:type="dxa"/>
          </w:tcPr>
          <w:p w14:paraId="0B1099A2"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16E29B52"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5BC47C7" w14:textId="77777777" w:rsidTr="00890162">
        <w:trPr>
          <w:trHeight w:val="441"/>
          <w:jc w:val="center"/>
        </w:trPr>
        <w:tc>
          <w:tcPr>
            <w:tcW w:w="534" w:type="dxa"/>
            <w:vAlign w:val="center"/>
          </w:tcPr>
          <w:p w14:paraId="11364856"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A81C8AE" w14:textId="77777777" w:rsidR="007710FB" w:rsidRPr="006E2167" w:rsidRDefault="007710FB" w:rsidP="00890162">
            <w:pPr>
              <w:jc w:val="center"/>
              <w:rPr>
                <w:rFonts w:ascii="仿宋_GB2312" w:eastAsia="仿宋_GB2312" w:hAnsi="华文细黑" w:cs="Arial"/>
                <w:kern w:val="0"/>
                <w:sz w:val="22"/>
              </w:rPr>
            </w:pPr>
          </w:p>
        </w:tc>
        <w:tc>
          <w:tcPr>
            <w:tcW w:w="1134" w:type="dxa"/>
            <w:shd w:val="clear" w:color="auto" w:fill="auto"/>
            <w:vAlign w:val="center"/>
          </w:tcPr>
          <w:p w14:paraId="0FFCB952"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移动端翻身提醒</w:t>
            </w:r>
          </w:p>
        </w:tc>
        <w:tc>
          <w:tcPr>
            <w:tcW w:w="4678" w:type="dxa"/>
            <w:shd w:val="clear" w:color="auto" w:fill="auto"/>
            <w:vAlign w:val="center"/>
          </w:tcPr>
          <w:p w14:paraId="6D5E26C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可进行移动端是否显示翻身提醒设置，默认关闭。移动端翻身提醒功能开启，在移动</w:t>
            </w:r>
            <w:proofErr w:type="gramStart"/>
            <w:r w:rsidRPr="006E2167">
              <w:rPr>
                <w:rFonts w:ascii="仿宋_GB2312" w:eastAsia="仿宋_GB2312" w:hAnsi="华文细黑" w:cs="Arial" w:hint="eastAsia"/>
                <w:kern w:val="0"/>
                <w:sz w:val="22"/>
              </w:rPr>
              <w:t>端根据</w:t>
            </w:r>
            <w:proofErr w:type="gramEnd"/>
            <w:r w:rsidRPr="006E2167">
              <w:rPr>
                <w:rFonts w:ascii="仿宋_GB2312" w:eastAsia="仿宋_GB2312" w:hAnsi="华文细黑" w:cs="Arial" w:hint="eastAsia"/>
                <w:kern w:val="0"/>
                <w:sz w:val="22"/>
              </w:rPr>
              <w:t>护理等级进行翻身时间倒计时提醒。翻身提醒时间可重置</w:t>
            </w:r>
          </w:p>
        </w:tc>
        <w:tc>
          <w:tcPr>
            <w:tcW w:w="1559" w:type="dxa"/>
          </w:tcPr>
          <w:p w14:paraId="50036029"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2C8CEF12"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45578CA" w14:textId="77777777" w:rsidTr="00890162">
        <w:trPr>
          <w:trHeight w:val="441"/>
          <w:jc w:val="center"/>
        </w:trPr>
        <w:tc>
          <w:tcPr>
            <w:tcW w:w="534" w:type="dxa"/>
            <w:vAlign w:val="center"/>
          </w:tcPr>
          <w:p w14:paraId="131A66A7"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76E0C179" w14:textId="77777777" w:rsidR="007710FB" w:rsidRPr="006E2167" w:rsidRDefault="007710FB" w:rsidP="00890162">
            <w:pPr>
              <w:jc w:val="center"/>
              <w:rPr>
                <w:rFonts w:ascii="仿宋_GB2312" w:eastAsia="仿宋_GB2312" w:hAnsi="华文细黑" w:cs="Arial"/>
                <w:kern w:val="0"/>
                <w:sz w:val="22"/>
              </w:rPr>
            </w:pPr>
          </w:p>
        </w:tc>
        <w:tc>
          <w:tcPr>
            <w:tcW w:w="1134" w:type="dxa"/>
            <w:shd w:val="clear" w:color="auto" w:fill="auto"/>
            <w:vAlign w:val="center"/>
          </w:tcPr>
          <w:p w14:paraId="276B30A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床位绑定安全管控</w:t>
            </w:r>
          </w:p>
        </w:tc>
        <w:tc>
          <w:tcPr>
            <w:tcW w:w="4678" w:type="dxa"/>
            <w:shd w:val="clear" w:color="auto" w:fill="auto"/>
            <w:vAlign w:val="center"/>
          </w:tcPr>
          <w:p w14:paraId="563532B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可进行交互终端床位绑定的安全校验设置，默认关闭。床位绑定安全校验功能开启后，在交互</w:t>
            </w:r>
            <w:proofErr w:type="gramStart"/>
            <w:r w:rsidRPr="006E2167">
              <w:rPr>
                <w:rFonts w:ascii="仿宋_GB2312" w:eastAsia="仿宋_GB2312" w:hAnsi="华文细黑" w:cs="Arial" w:hint="eastAsia"/>
                <w:kern w:val="0"/>
                <w:sz w:val="22"/>
              </w:rPr>
              <w:t>终端长按设备</w:t>
            </w:r>
            <w:proofErr w:type="gramEnd"/>
            <w:r w:rsidRPr="006E2167">
              <w:rPr>
                <w:rFonts w:ascii="仿宋_GB2312" w:eastAsia="仿宋_GB2312" w:hAnsi="华文细黑" w:cs="Arial" w:hint="eastAsia"/>
                <w:kern w:val="0"/>
                <w:sz w:val="22"/>
              </w:rPr>
              <w:t>卡片进行床位绑定时，需要输入用户工号/密码，确保操作安全性</w:t>
            </w:r>
          </w:p>
        </w:tc>
        <w:tc>
          <w:tcPr>
            <w:tcW w:w="1559" w:type="dxa"/>
          </w:tcPr>
          <w:p w14:paraId="51E80A26"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DDA21F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8155C62" w14:textId="77777777" w:rsidTr="00890162">
        <w:trPr>
          <w:trHeight w:val="441"/>
          <w:jc w:val="center"/>
        </w:trPr>
        <w:tc>
          <w:tcPr>
            <w:tcW w:w="534" w:type="dxa"/>
            <w:vAlign w:val="center"/>
          </w:tcPr>
          <w:p w14:paraId="1E07AD7C"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7972831" w14:textId="77777777" w:rsidR="007710FB" w:rsidRPr="006E2167" w:rsidRDefault="007710FB" w:rsidP="00890162">
            <w:pPr>
              <w:jc w:val="center"/>
              <w:rPr>
                <w:rFonts w:ascii="仿宋_GB2312" w:eastAsia="仿宋_GB2312" w:hAnsi="华文细黑" w:cs="Arial"/>
                <w:kern w:val="0"/>
                <w:sz w:val="22"/>
              </w:rPr>
            </w:pPr>
          </w:p>
        </w:tc>
        <w:tc>
          <w:tcPr>
            <w:tcW w:w="1134" w:type="dxa"/>
            <w:shd w:val="clear" w:color="auto" w:fill="auto"/>
            <w:vAlign w:val="center"/>
          </w:tcPr>
          <w:p w14:paraId="6CEDB7D7"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关注患者设置</w:t>
            </w:r>
          </w:p>
        </w:tc>
        <w:tc>
          <w:tcPr>
            <w:tcW w:w="4678" w:type="dxa"/>
            <w:shd w:val="clear" w:color="auto" w:fill="auto"/>
            <w:vAlign w:val="center"/>
          </w:tcPr>
          <w:p w14:paraId="76B29D5A"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可开启仅显示关注床号开关，输入关注床号范围，保存后，监护中心页面仅显示绑定了关注床号的设备卡片</w:t>
            </w:r>
          </w:p>
        </w:tc>
        <w:tc>
          <w:tcPr>
            <w:tcW w:w="1559" w:type="dxa"/>
          </w:tcPr>
          <w:p w14:paraId="3D4B756A"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12E436C2"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E5A7331" w14:textId="77777777" w:rsidTr="00890162">
        <w:trPr>
          <w:trHeight w:val="441"/>
          <w:jc w:val="center"/>
        </w:trPr>
        <w:tc>
          <w:tcPr>
            <w:tcW w:w="534" w:type="dxa"/>
            <w:vAlign w:val="center"/>
          </w:tcPr>
          <w:p w14:paraId="46860660"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1EAF647F" w14:textId="77777777" w:rsidR="007710FB" w:rsidRPr="006E2167" w:rsidRDefault="007710FB" w:rsidP="00890162">
            <w:pPr>
              <w:widowControl/>
              <w:jc w:val="center"/>
              <w:rPr>
                <w:rFonts w:ascii="仿宋_GB2312" w:eastAsia="仿宋_GB2312" w:hAnsi="华文细黑" w:cs="Arial"/>
                <w:kern w:val="0"/>
                <w:sz w:val="22"/>
              </w:rPr>
            </w:pPr>
          </w:p>
        </w:tc>
        <w:tc>
          <w:tcPr>
            <w:tcW w:w="1134" w:type="dxa"/>
            <w:shd w:val="clear" w:color="auto" w:fill="auto"/>
            <w:vAlign w:val="center"/>
          </w:tcPr>
          <w:p w14:paraId="49AF2AE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监护中心显示顺序设置</w:t>
            </w:r>
          </w:p>
        </w:tc>
        <w:tc>
          <w:tcPr>
            <w:tcW w:w="4678" w:type="dxa"/>
            <w:shd w:val="clear" w:color="auto" w:fill="auto"/>
            <w:vAlign w:val="center"/>
          </w:tcPr>
          <w:p w14:paraId="600D1CA1"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可设置监护中心界面各设备卡片显示的顺序，默认按报警时间逆序显示；可设置为按绑定床号顺序显示</w:t>
            </w:r>
          </w:p>
        </w:tc>
        <w:tc>
          <w:tcPr>
            <w:tcW w:w="1559" w:type="dxa"/>
          </w:tcPr>
          <w:p w14:paraId="72104858"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5B43B7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2481CC7" w14:textId="77777777" w:rsidTr="00890162">
        <w:trPr>
          <w:trHeight w:val="441"/>
          <w:jc w:val="center"/>
        </w:trPr>
        <w:tc>
          <w:tcPr>
            <w:tcW w:w="7196" w:type="dxa"/>
            <w:gridSpan w:val="4"/>
            <w:vAlign w:val="center"/>
          </w:tcPr>
          <w:p w14:paraId="0F01D760" w14:textId="77777777" w:rsidR="007710FB" w:rsidRPr="006E2167" w:rsidRDefault="007710FB" w:rsidP="00890162">
            <w:pPr>
              <w:widowControl/>
              <w:jc w:val="center"/>
              <w:rPr>
                <w:rFonts w:ascii="仿宋_GB2312" w:eastAsia="仿宋_GB2312" w:hAnsi="华文细黑" w:cs="Arial"/>
                <w:b/>
                <w:kern w:val="0"/>
                <w:sz w:val="22"/>
              </w:rPr>
            </w:pPr>
            <w:r w:rsidRPr="006E2167">
              <w:rPr>
                <w:rFonts w:ascii="仿宋_GB2312" w:eastAsia="仿宋_GB2312" w:hAnsi="华文细黑" w:cs="Arial" w:hint="eastAsia"/>
                <w:b/>
                <w:kern w:val="0"/>
                <w:sz w:val="22"/>
              </w:rPr>
              <w:t>移动端</w:t>
            </w:r>
          </w:p>
        </w:tc>
        <w:tc>
          <w:tcPr>
            <w:tcW w:w="1559" w:type="dxa"/>
          </w:tcPr>
          <w:p w14:paraId="54B036AB" w14:textId="77777777" w:rsidR="007710FB" w:rsidRPr="006E2167" w:rsidRDefault="007710FB" w:rsidP="00890162">
            <w:pPr>
              <w:widowControl/>
              <w:jc w:val="center"/>
              <w:rPr>
                <w:rFonts w:ascii="仿宋_GB2312" w:eastAsia="仿宋_GB2312" w:hAnsi="华文细黑" w:cs="Arial"/>
                <w:b/>
                <w:kern w:val="0"/>
                <w:sz w:val="22"/>
              </w:rPr>
            </w:pPr>
            <w:r w:rsidRPr="006E2167">
              <w:rPr>
                <w:rFonts w:ascii="仿宋_GB2312" w:eastAsia="仿宋_GB2312" w:hAnsi="华文细黑" w:cs="Arial" w:hint="eastAsia"/>
                <w:b/>
                <w:kern w:val="0"/>
                <w:sz w:val="22"/>
              </w:rPr>
              <w:t>--</w:t>
            </w:r>
          </w:p>
        </w:tc>
        <w:tc>
          <w:tcPr>
            <w:tcW w:w="1207" w:type="dxa"/>
          </w:tcPr>
          <w:p w14:paraId="072E3230" w14:textId="77777777" w:rsidR="007710FB" w:rsidRPr="006E2167" w:rsidRDefault="007710FB" w:rsidP="00890162">
            <w:pPr>
              <w:widowControl/>
              <w:jc w:val="center"/>
              <w:rPr>
                <w:rFonts w:ascii="仿宋_GB2312" w:eastAsia="仿宋_GB2312" w:hAnsi="华文细黑" w:cs="Arial"/>
                <w:b/>
                <w:kern w:val="0"/>
                <w:sz w:val="22"/>
              </w:rPr>
            </w:pPr>
            <w:r w:rsidRPr="006E2167">
              <w:rPr>
                <w:rFonts w:ascii="仿宋_GB2312" w:eastAsia="仿宋_GB2312" w:hAnsi="华文细黑" w:cs="Arial" w:hint="eastAsia"/>
                <w:b/>
                <w:kern w:val="0"/>
                <w:sz w:val="22"/>
              </w:rPr>
              <w:t>--</w:t>
            </w:r>
          </w:p>
        </w:tc>
      </w:tr>
      <w:tr w:rsidR="006E2167" w:rsidRPr="006E2167" w14:paraId="5109421D" w14:textId="77777777" w:rsidTr="00890162">
        <w:trPr>
          <w:trHeight w:val="441"/>
          <w:jc w:val="center"/>
        </w:trPr>
        <w:tc>
          <w:tcPr>
            <w:tcW w:w="534" w:type="dxa"/>
            <w:vAlign w:val="center"/>
          </w:tcPr>
          <w:p w14:paraId="7384C0C0"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val="restart"/>
            <w:shd w:val="clear" w:color="auto" w:fill="auto"/>
            <w:vAlign w:val="center"/>
          </w:tcPr>
          <w:p w14:paraId="46E38A5F"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设备绑定</w:t>
            </w:r>
          </w:p>
        </w:tc>
        <w:tc>
          <w:tcPr>
            <w:tcW w:w="1134" w:type="dxa"/>
            <w:vMerge w:val="restart"/>
            <w:shd w:val="clear" w:color="auto" w:fill="auto"/>
            <w:vAlign w:val="center"/>
          </w:tcPr>
          <w:p w14:paraId="22404BD6"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绑定</w:t>
            </w:r>
          </w:p>
        </w:tc>
        <w:tc>
          <w:tcPr>
            <w:tcW w:w="4678" w:type="dxa"/>
            <w:shd w:val="clear" w:color="auto" w:fill="auto"/>
            <w:vAlign w:val="center"/>
          </w:tcPr>
          <w:p w14:paraId="17AA04B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PDA扫描设备唯一识别码，完成设备和床位绑定，在移动终端即可看到使用了监测设备的床位及患者信息</w:t>
            </w:r>
          </w:p>
        </w:tc>
        <w:tc>
          <w:tcPr>
            <w:tcW w:w="1559" w:type="dxa"/>
          </w:tcPr>
          <w:p w14:paraId="7084C91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31241A1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5A87438" w14:textId="77777777" w:rsidTr="00890162">
        <w:trPr>
          <w:trHeight w:val="441"/>
          <w:jc w:val="center"/>
        </w:trPr>
        <w:tc>
          <w:tcPr>
            <w:tcW w:w="534" w:type="dxa"/>
            <w:vAlign w:val="center"/>
          </w:tcPr>
          <w:p w14:paraId="6B3A2BFF"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31B6D132"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4D8432DF"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63A06855"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支持已绑定床位的设备更新绑定</w:t>
            </w:r>
          </w:p>
        </w:tc>
        <w:tc>
          <w:tcPr>
            <w:tcW w:w="1559" w:type="dxa"/>
          </w:tcPr>
          <w:p w14:paraId="1BCF5E1F"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D5A8B8C"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112C2D4F" w14:textId="77777777" w:rsidTr="00890162">
        <w:trPr>
          <w:trHeight w:val="441"/>
          <w:jc w:val="center"/>
        </w:trPr>
        <w:tc>
          <w:tcPr>
            <w:tcW w:w="534" w:type="dxa"/>
            <w:vAlign w:val="center"/>
          </w:tcPr>
          <w:p w14:paraId="7A7F53A5"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1B8CFD7" w14:textId="77777777" w:rsidR="007710FB" w:rsidRPr="006E2167" w:rsidRDefault="007710FB" w:rsidP="00890162">
            <w:pPr>
              <w:widowControl/>
              <w:jc w:val="center"/>
              <w:rPr>
                <w:rFonts w:ascii="仿宋_GB2312" w:eastAsia="仿宋_GB2312" w:hAnsi="华文细黑" w:cs="Arial"/>
                <w:kern w:val="0"/>
                <w:sz w:val="22"/>
              </w:rPr>
            </w:pPr>
          </w:p>
        </w:tc>
        <w:tc>
          <w:tcPr>
            <w:tcW w:w="1134" w:type="dxa"/>
            <w:shd w:val="clear" w:color="auto" w:fill="auto"/>
            <w:vAlign w:val="center"/>
          </w:tcPr>
          <w:p w14:paraId="2A0A17F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解绑</w:t>
            </w:r>
          </w:p>
        </w:tc>
        <w:tc>
          <w:tcPr>
            <w:tcW w:w="4678" w:type="dxa"/>
            <w:shd w:val="clear" w:color="auto" w:fill="auto"/>
            <w:vAlign w:val="center"/>
          </w:tcPr>
          <w:p w14:paraId="6047172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支持在移动终端快捷解除设备绑定，方便护士释放不用的设备，集中关注重点床位</w:t>
            </w:r>
          </w:p>
        </w:tc>
        <w:tc>
          <w:tcPr>
            <w:tcW w:w="1559" w:type="dxa"/>
          </w:tcPr>
          <w:p w14:paraId="2251417D"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224A22F7"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7533FEA" w14:textId="77777777" w:rsidTr="00890162">
        <w:trPr>
          <w:trHeight w:val="441"/>
          <w:jc w:val="center"/>
        </w:trPr>
        <w:tc>
          <w:tcPr>
            <w:tcW w:w="534" w:type="dxa"/>
            <w:vAlign w:val="center"/>
          </w:tcPr>
          <w:p w14:paraId="66D2DF6D"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val="restart"/>
            <w:shd w:val="clear" w:color="auto" w:fill="auto"/>
            <w:vAlign w:val="center"/>
          </w:tcPr>
          <w:p w14:paraId="42D24D7C"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体征监测</w:t>
            </w:r>
          </w:p>
        </w:tc>
        <w:tc>
          <w:tcPr>
            <w:tcW w:w="1134" w:type="dxa"/>
            <w:shd w:val="clear" w:color="auto" w:fill="auto"/>
            <w:vAlign w:val="center"/>
          </w:tcPr>
          <w:p w14:paraId="18F375AD"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患者查看</w:t>
            </w:r>
          </w:p>
        </w:tc>
        <w:tc>
          <w:tcPr>
            <w:tcW w:w="4678" w:type="dxa"/>
            <w:shd w:val="clear" w:color="auto" w:fill="auto"/>
            <w:vAlign w:val="center"/>
          </w:tcPr>
          <w:p w14:paraId="4EF62957"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使用了监测设备的患者，在PDA上以列表方式展示</w:t>
            </w:r>
          </w:p>
        </w:tc>
        <w:tc>
          <w:tcPr>
            <w:tcW w:w="1559" w:type="dxa"/>
          </w:tcPr>
          <w:p w14:paraId="549CD0FC"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1F0A4058"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897C9E8" w14:textId="77777777" w:rsidTr="00890162">
        <w:trPr>
          <w:trHeight w:val="441"/>
          <w:jc w:val="center"/>
        </w:trPr>
        <w:tc>
          <w:tcPr>
            <w:tcW w:w="534" w:type="dxa"/>
            <w:vAlign w:val="center"/>
          </w:tcPr>
          <w:p w14:paraId="7FC7ECF0"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33D9B9D6"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42BB09F4"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心率监测</w:t>
            </w:r>
          </w:p>
        </w:tc>
        <w:tc>
          <w:tcPr>
            <w:tcW w:w="4678" w:type="dxa"/>
            <w:shd w:val="clear" w:color="auto" w:fill="auto"/>
            <w:vAlign w:val="center"/>
          </w:tcPr>
          <w:p w14:paraId="1C79ACDC"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传感器放置在床垫下，不接触患者身体，患者卧床时的心率从传感器向处理器传输，并通过转换、分析，在监测页面呈现动态变化的</w:t>
            </w:r>
            <w:proofErr w:type="gramStart"/>
            <w:r w:rsidRPr="006E2167">
              <w:rPr>
                <w:rFonts w:ascii="仿宋_GB2312" w:eastAsia="仿宋_GB2312" w:hAnsi="华文细黑" w:cs="Arial" w:hint="eastAsia"/>
                <w:kern w:val="0"/>
                <w:sz w:val="22"/>
              </w:rPr>
              <w:t>心率值</w:t>
            </w:r>
            <w:proofErr w:type="gramEnd"/>
          </w:p>
        </w:tc>
        <w:tc>
          <w:tcPr>
            <w:tcW w:w="1559" w:type="dxa"/>
          </w:tcPr>
          <w:p w14:paraId="02E937E3"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811A94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6803497D" w14:textId="77777777" w:rsidTr="00890162">
        <w:trPr>
          <w:trHeight w:val="441"/>
          <w:jc w:val="center"/>
        </w:trPr>
        <w:tc>
          <w:tcPr>
            <w:tcW w:w="534" w:type="dxa"/>
            <w:vAlign w:val="center"/>
          </w:tcPr>
          <w:p w14:paraId="2229B435"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34F31073"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BCAD248"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5EF2116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心率监测范围30-200次/分</w:t>
            </w:r>
          </w:p>
        </w:tc>
        <w:tc>
          <w:tcPr>
            <w:tcW w:w="1559" w:type="dxa"/>
          </w:tcPr>
          <w:p w14:paraId="0793C424"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AD8535F"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90E6954" w14:textId="77777777" w:rsidTr="00890162">
        <w:trPr>
          <w:trHeight w:val="441"/>
          <w:jc w:val="center"/>
        </w:trPr>
        <w:tc>
          <w:tcPr>
            <w:tcW w:w="534" w:type="dxa"/>
            <w:vAlign w:val="center"/>
          </w:tcPr>
          <w:p w14:paraId="6127226A"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35602CD4"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45A47F35"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呼吸监测</w:t>
            </w:r>
          </w:p>
        </w:tc>
        <w:tc>
          <w:tcPr>
            <w:tcW w:w="4678" w:type="dxa"/>
            <w:shd w:val="clear" w:color="auto" w:fill="auto"/>
            <w:vAlign w:val="center"/>
          </w:tcPr>
          <w:p w14:paraId="52B0E4F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传感器放置在床垫下，不接触患者身体，患者卧床时的呼吸从传感器向处理器传输，并通过转换、分析，在监测页面呈现动态变化的呼吸频率值</w:t>
            </w:r>
          </w:p>
        </w:tc>
        <w:tc>
          <w:tcPr>
            <w:tcW w:w="1559" w:type="dxa"/>
          </w:tcPr>
          <w:p w14:paraId="674C302B"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0E0BF0E"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F8D1325" w14:textId="77777777" w:rsidTr="00890162">
        <w:trPr>
          <w:trHeight w:val="441"/>
          <w:jc w:val="center"/>
        </w:trPr>
        <w:tc>
          <w:tcPr>
            <w:tcW w:w="534" w:type="dxa"/>
            <w:vAlign w:val="center"/>
          </w:tcPr>
          <w:p w14:paraId="38EBB56D"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459BDE74"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07B1E967"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4F53BF0D"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呼吸监测范围6-65次/分</w:t>
            </w:r>
          </w:p>
        </w:tc>
        <w:tc>
          <w:tcPr>
            <w:tcW w:w="1559" w:type="dxa"/>
          </w:tcPr>
          <w:p w14:paraId="5AD53D1F"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196C19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4157F03E" w14:textId="77777777" w:rsidTr="00890162">
        <w:trPr>
          <w:trHeight w:val="441"/>
          <w:jc w:val="center"/>
        </w:trPr>
        <w:tc>
          <w:tcPr>
            <w:tcW w:w="534" w:type="dxa"/>
            <w:vAlign w:val="center"/>
          </w:tcPr>
          <w:p w14:paraId="72245E1C"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783B590C"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17D40B63"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体动监测</w:t>
            </w:r>
          </w:p>
        </w:tc>
        <w:tc>
          <w:tcPr>
            <w:tcW w:w="4678" w:type="dxa"/>
            <w:shd w:val="clear" w:color="auto" w:fill="auto"/>
            <w:vAlign w:val="center"/>
          </w:tcPr>
          <w:p w14:paraId="3CC58957"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传感器放置在床垫下，不接触患者身体，监测患者在床时的身体活动情况，包括活动频率、是否离床等</w:t>
            </w:r>
          </w:p>
        </w:tc>
        <w:tc>
          <w:tcPr>
            <w:tcW w:w="1559" w:type="dxa"/>
          </w:tcPr>
          <w:p w14:paraId="0132A72D"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0F44114A"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5BD0096B" w14:textId="77777777" w:rsidTr="00890162">
        <w:trPr>
          <w:trHeight w:val="441"/>
          <w:jc w:val="center"/>
        </w:trPr>
        <w:tc>
          <w:tcPr>
            <w:tcW w:w="534" w:type="dxa"/>
            <w:vAlign w:val="center"/>
          </w:tcPr>
          <w:p w14:paraId="65A84DE1"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04C0A0AF"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6CE11B49"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12E0A4D3"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活动频率监测范围包括无、低、中、高等级</w:t>
            </w:r>
          </w:p>
        </w:tc>
        <w:tc>
          <w:tcPr>
            <w:tcW w:w="1559" w:type="dxa"/>
          </w:tcPr>
          <w:p w14:paraId="4F1FFC4E"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191F2B62"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CA4B784" w14:textId="77777777" w:rsidTr="00890162">
        <w:trPr>
          <w:trHeight w:val="441"/>
          <w:jc w:val="center"/>
        </w:trPr>
        <w:tc>
          <w:tcPr>
            <w:tcW w:w="534" w:type="dxa"/>
            <w:vAlign w:val="center"/>
          </w:tcPr>
          <w:p w14:paraId="57063E43"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258F7BDD"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0C8F99DE"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自动报警</w:t>
            </w:r>
          </w:p>
        </w:tc>
        <w:tc>
          <w:tcPr>
            <w:tcW w:w="4678" w:type="dxa"/>
            <w:shd w:val="clear" w:color="auto" w:fill="auto"/>
            <w:vAlign w:val="center"/>
          </w:tcPr>
          <w:p w14:paraId="7C0E7F2F"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出现</w:t>
            </w:r>
            <w:proofErr w:type="gramStart"/>
            <w:r w:rsidRPr="006E2167">
              <w:rPr>
                <w:rFonts w:ascii="仿宋_GB2312" w:eastAsia="仿宋_GB2312" w:hAnsi="华文细黑" w:cs="Arial" w:hint="eastAsia"/>
                <w:kern w:val="0"/>
                <w:sz w:val="22"/>
              </w:rPr>
              <w:t>体征值</w:t>
            </w:r>
            <w:proofErr w:type="gramEnd"/>
            <w:r w:rsidRPr="006E2167">
              <w:rPr>
                <w:rFonts w:ascii="仿宋_GB2312" w:eastAsia="仿宋_GB2312" w:hAnsi="华文细黑" w:cs="Arial" w:hint="eastAsia"/>
                <w:kern w:val="0"/>
                <w:sz w:val="22"/>
              </w:rPr>
              <w:t>超出阈值时，自动触发报警</w:t>
            </w:r>
          </w:p>
        </w:tc>
        <w:tc>
          <w:tcPr>
            <w:tcW w:w="1559" w:type="dxa"/>
          </w:tcPr>
          <w:p w14:paraId="53322E5A"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47290B56"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3FFB1E01" w14:textId="77777777" w:rsidTr="00890162">
        <w:trPr>
          <w:trHeight w:val="441"/>
          <w:jc w:val="center"/>
        </w:trPr>
        <w:tc>
          <w:tcPr>
            <w:tcW w:w="534" w:type="dxa"/>
            <w:vAlign w:val="center"/>
          </w:tcPr>
          <w:p w14:paraId="2620EB31"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57EB7F08"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007533A5"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2B4AFD56"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报警时，页面突出显示</w:t>
            </w:r>
          </w:p>
        </w:tc>
        <w:tc>
          <w:tcPr>
            <w:tcW w:w="1559" w:type="dxa"/>
          </w:tcPr>
          <w:p w14:paraId="76E58F27"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5FB1B860"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094B85C7" w14:textId="77777777" w:rsidTr="00890162">
        <w:trPr>
          <w:trHeight w:val="441"/>
          <w:jc w:val="center"/>
        </w:trPr>
        <w:tc>
          <w:tcPr>
            <w:tcW w:w="534" w:type="dxa"/>
            <w:vAlign w:val="center"/>
          </w:tcPr>
          <w:p w14:paraId="1FBAF21E"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61E735FF" w14:textId="77777777" w:rsidR="007710FB" w:rsidRPr="006E2167" w:rsidRDefault="007710FB" w:rsidP="00890162">
            <w:pPr>
              <w:jc w:val="center"/>
              <w:rPr>
                <w:rFonts w:ascii="仿宋_GB2312" w:eastAsia="仿宋_GB2312" w:hAnsi="华文细黑" w:cs="Arial"/>
                <w:kern w:val="0"/>
                <w:sz w:val="22"/>
              </w:rPr>
            </w:pPr>
          </w:p>
        </w:tc>
        <w:tc>
          <w:tcPr>
            <w:tcW w:w="1134" w:type="dxa"/>
            <w:vMerge w:val="restart"/>
            <w:shd w:val="clear" w:color="auto" w:fill="auto"/>
            <w:vAlign w:val="center"/>
          </w:tcPr>
          <w:p w14:paraId="7E0F7450" w14:textId="77777777" w:rsidR="007710FB" w:rsidRPr="006E2167" w:rsidRDefault="007710FB" w:rsidP="00890162">
            <w:pPr>
              <w:widowControl/>
              <w:jc w:val="center"/>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监测列表</w:t>
            </w:r>
          </w:p>
        </w:tc>
        <w:tc>
          <w:tcPr>
            <w:tcW w:w="4678" w:type="dxa"/>
            <w:shd w:val="clear" w:color="auto" w:fill="auto"/>
            <w:vAlign w:val="center"/>
          </w:tcPr>
          <w:p w14:paraId="31EE2AD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用于查看当前病区正在监测的患者信息，包括患者床号、姓名、护理级别、心率、呼吸、活动频率等</w:t>
            </w:r>
          </w:p>
        </w:tc>
        <w:tc>
          <w:tcPr>
            <w:tcW w:w="1559" w:type="dxa"/>
          </w:tcPr>
          <w:p w14:paraId="18EEEEE6"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214FB124" w14:textId="77777777" w:rsidR="007710FB" w:rsidRPr="006E2167" w:rsidRDefault="007710FB" w:rsidP="00890162">
            <w:pPr>
              <w:widowControl/>
              <w:jc w:val="left"/>
              <w:rPr>
                <w:rFonts w:ascii="仿宋_GB2312" w:eastAsia="仿宋_GB2312" w:hAnsi="华文细黑" w:cs="Arial"/>
                <w:kern w:val="0"/>
                <w:sz w:val="22"/>
              </w:rPr>
            </w:pPr>
          </w:p>
        </w:tc>
      </w:tr>
      <w:tr w:rsidR="006E2167" w:rsidRPr="006E2167" w14:paraId="7ACAC8FC" w14:textId="77777777" w:rsidTr="00890162">
        <w:trPr>
          <w:trHeight w:val="441"/>
          <w:jc w:val="center"/>
        </w:trPr>
        <w:tc>
          <w:tcPr>
            <w:tcW w:w="534" w:type="dxa"/>
            <w:vAlign w:val="center"/>
          </w:tcPr>
          <w:p w14:paraId="3157D2A6"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1138FC5B" w14:textId="77777777" w:rsidR="007710FB" w:rsidRPr="006E2167" w:rsidRDefault="007710FB" w:rsidP="00890162">
            <w:pPr>
              <w:jc w:val="center"/>
              <w:rPr>
                <w:rFonts w:ascii="仿宋_GB2312" w:eastAsia="仿宋_GB2312" w:hAnsi="华文细黑" w:cs="Arial"/>
                <w:kern w:val="0"/>
                <w:sz w:val="22"/>
              </w:rPr>
            </w:pPr>
          </w:p>
        </w:tc>
        <w:tc>
          <w:tcPr>
            <w:tcW w:w="1134" w:type="dxa"/>
            <w:vMerge/>
            <w:shd w:val="clear" w:color="auto" w:fill="auto"/>
            <w:vAlign w:val="center"/>
          </w:tcPr>
          <w:p w14:paraId="5235DE90" w14:textId="77777777" w:rsidR="007710FB" w:rsidRPr="006E2167" w:rsidRDefault="007710FB" w:rsidP="00890162">
            <w:pPr>
              <w:jc w:val="center"/>
              <w:rPr>
                <w:rFonts w:ascii="仿宋_GB2312" w:eastAsia="仿宋_GB2312" w:hAnsi="华文细黑" w:cs="Arial"/>
                <w:kern w:val="0"/>
                <w:sz w:val="22"/>
              </w:rPr>
            </w:pPr>
          </w:p>
        </w:tc>
        <w:tc>
          <w:tcPr>
            <w:tcW w:w="4678" w:type="dxa"/>
            <w:shd w:val="clear" w:color="auto" w:fill="auto"/>
            <w:vAlign w:val="center"/>
          </w:tcPr>
          <w:p w14:paraId="77A81A4B"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患者监测列表默认按照床</w:t>
            </w:r>
            <w:proofErr w:type="gramStart"/>
            <w:r w:rsidRPr="006E2167">
              <w:rPr>
                <w:rFonts w:ascii="仿宋_GB2312" w:eastAsia="仿宋_GB2312" w:hAnsi="华文细黑" w:cs="Arial" w:hint="eastAsia"/>
                <w:kern w:val="0"/>
                <w:sz w:val="22"/>
              </w:rPr>
              <w:t>号大小</w:t>
            </w:r>
            <w:proofErr w:type="gramEnd"/>
            <w:r w:rsidRPr="006E2167">
              <w:rPr>
                <w:rFonts w:ascii="仿宋_GB2312" w:eastAsia="仿宋_GB2312" w:hAnsi="华文细黑" w:cs="Arial" w:hint="eastAsia"/>
                <w:kern w:val="0"/>
                <w:sz w:val="22"/>
              </w:rPr>
              <w:t>排序</w:t>
            </w:r>
          </w:p>
        </w:tc>
        <w:tc>
          <w:tcPr>
            <w:tcW w:w="1559" w:type="dxa"/>
          </w:tcPr>
          <w:p w14:paraId="0705A33D"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7E541587" w14:textId="77777777" w:rsidR="007710FB" w:rsidRPr="006E2167" w:rsidRDefault="007710FB" w:rsidP="00890162">
            <w:pPr>
              <w:widowControl/>
              <w:jc w:val="left"/>
              <w:rPr>
                <w:rFonts w:ascii="仿宋_GB2312" w:eastAsia="仿宋_GB2312" w:hAnsi="华文细黑" w:cs="Arial"/>
                <w:kern w:val="0"/>
                <w:sz w:val="22"/>
              </w:rPr>
            </w:pPr>
          </w:p>
        </w:tc>
      </w:tr>
      <w:tr w:rsidR="007710FB" w:rsidRPr="006E2167" w14:paraId="20DED98E" w14:textId="77777777" w:rsidTr="00890162">
        <w:trPr>
          <w:trHeight w:val="441"/>
          <w:jc w:val="center"/>
        </w:trPr>
        <w:tc>
          <w:tcPr>
            <w:tcW w:w="534" w:type="dxa"/>
            <w:vAlign w:val="center"/>
          </w:tcPr>
          <w:p w14:paraId="508D6FF2" w14:textId="77777777" w:rsidR="007710FB" w:rsidRPr="006E2167" w:rsidRDefault="007710FB" w:rsidP="00890162">
            <w:pPr>
              <w:pStyle w:val="afc"/>
              <w:widowControl/>
              <w:numPr>
                <w:ilvl w:val="0"/>
                <w:numId w:val="60"/>
              </w:numPr>
              <w:ind w:firstLineChars="0"/>
              <w:jc w:val="center"/>
              <w:rPr>
                <w:rFonts w:ascii="仿宋_GB2312" w:eastAsia="仿宋_GB2312" w:hAnsi="华文细黑" w:cs="Arial"/>
                <w:kern w:val="0"/>
                <w:sz w:val="22"/>
              </w:rPr>
            </w:pPr>
          </w:p>
        </w:tc>
        <w:tc>
          <w:tcPr>
            <w:tcW w:w="850" w:type="dxa"/>
            <w:vMerge/>
            <w:shd w:val="clear" w:color="auto" w:fill="auto"/>
            <w:vAlign w:val="center"/>
          </w:tcPr>
          <w:p w14:paraId="5D0C6F41" w14:textId="77777777" w:rsidR="007710FB" w:rsidRPr="006E2167" w:rsidRDefault="007710FB" w:rsidP="00890162">
            <w:pPr>
              <w:widowControl/>
              <w:jc w:val="center"/>
              <w:rPr>
                <w:rFonts w:ascii="仿宋_GB2312" w:eastAsia="仿宋_GB2312" w:hAnsi="华文细黑" w:cs="Arial"/>
                <w:kern w:val="0"/>
                <w:sz w:val="22"/>
              </w:rPr>
            </w:pPr>
          </w:p>
        </w:tc>
        <w:tc>
          <w:tcPr>
            <w:tcW w:w="1134" w:type="dxa"/>
            <w:vMerge/>
            <w:shd w:val="clear" w:color="auto" w:fill="auto"/>
            <w:vAlign w:val="center"/>
          </w:tcPr>
          <w:p w14:paraId="4114F05F" w14:textId="77777777" w:rsidR="007710FB" w:rsidRPr="006E2167" w:rsidRDefault="007710FB" w:rsidP="00890162">
            <w:pPr>
              <w:widowControl/>
              <w:jc w:val="center"/>
              <w:rPr>
                <w:rFonts w:ascii="仿宋_GB2312" w:eastAsia="仿宋_GB2312" w:hAnsi="华文细黑" w:cs="Arial"/>
                <w:kern w:val="0"/>
                <w:sz w:val="22"/>
              </w:rPr>
            </w:pPr>
          </w:p>
        </w:tc>
        <w:tc>
          <w:tcPr>
            <w:tcW w:w="4678" w:type="dxa"/>
            <w:shd w:val="clear" w:color="auto" w:fill="auto"/>
            <w:vAlign w:val="center"/>
          </w:tcPr>
          <w:p w14:paraId="5B564B98" w14:textId="77777777" w:rsidR="007710FB" w:rsidRPr="006E2167" w:rsidRDefault="007710FB" w:rsidP="00890162">
            <w:pPr>
              <w:widowControl/>
              <w:jc w:val="left"/>
              <w:rPr>
                <w:rFonts w:ascii="仿宋_GB2312" w:eastAsia="仿宋_GB2312" w:hAnsi="华文细黑" w:cs="Arial"/>
                <w:kern w:val="0"/>
                <w:sz w:val="22"/>
              </w:rPr>
            </w:pPr>
            <w:r w:rsidRPr="006E2167">
              <w:rPr>
                <w:rFonts w:ascii="仿宋_GB2312" w:eastAsia="仿宋_GB2312" w:hAnsi="华文细黑" w:cs="Arial" w:hint="eastAsia"/>
                <w:kern w:val="0"/>
                <w:sz w:val="22"/>
              </w:rPr>
              <w:t xml:space="preserve"> 异常</w:t>
            </w:r>
            <w:proofErr w:type="gramStart"/>
            <w:r w:rsidRPr="006E2167">
              <w:rPr>
                <w:rFonts w:ascii="仿宋_GB2312" w:eastAsia="仿宋_GB2312" w:hAnsi="华文细黑" w:cs="Arial" w:hint="eastAsia"/>
                <w:kern w:val="0"/>
                <w:sz w:val="22"/>
              </w:rPr>
              <w:t>体征值</w:t>
            </w:r>
            <w:proofErr w:type="gramEnd"/>
            <w:r w:rsidRPr="006E2167">
              <w:rPr>
                <w:rFonts w:ascii="仿宋_GB2312" w:eastAsia="仿宋_GB2312" w:hAnsi="华文细黑" w:cs="Arial" w:hint="eastAsia"/>
                <w:kern w:val="0"/>
                <w:sz w:val="22"/>
              </w:rPr>
              <w:t>高亮显示</w:t>
            </w:r>
          </w:p>
        </w:tc>
        <w:tc>
          <w:tcPr>
            <w:tcW w:w="1559" w:type="dxa"/>
          </w:tcPr>
          <w:p w14:paraId="189EF351" w14:textId="77777777" w:rsidR="007710FB" w:rsidRPr="006E2167" w:rsidRDefault="007710FB" w:rsidP="00890162">
            <w:pPr>
              <w:widowControl/>
              <w:jc w:val="left"/>
              <w:rPr>
                <w:rFonts w:ascii="仿宋_GB2312" w:eastAsia="仿宋_GB2312" w:hAnsi="华文细黑" w:cs="Arial"/>
                <w:kern w:val="0"/>
                <w:sz w:val="22"/>
              </w:rPr>
            </w:pPr>
          </w:p>
        </w:tc>
        <w:tc>
          <w:tcPr>
            <w:tcW w:w="1207" w:type="dxa"/>
          </w:tcPr>
          <w:p w14:paraId="24E92FE3" w14:textId="77777777" w:rsidR="007710FB" w:rsidRPr="006E2167" w:rsidRDefault="007710FB" w:rsidP="00890162">
            <w:pPr>
              <w:widowControl/>
              <w:jc w:val="left"/>
              <w:rPr>
                <w:rFonts w:ascii="仿宋_GB2312" w:eastAsia="仿宋_GB2312" w:hAnsi="华文细黑" w:cs="Arial"/>
                <w:kern w:val="0"/>
                <w:sz w:val="22"/>
              </w:rPr>
            </w:pPr>
          </w:p>
        </w:tc>
      </w:tr>
    </w:tbl>
    <w:p w14:paraId="204CD802" w14:textId="77777777" w:rsidR="007710FB" w:rsidRPr="006E2167" w:rsidRDefault="007710FB" w:rsidP="007710FB">
      <w:pPr>
        <w:pStyle w:val="a0"/>
        <w:spacing w:before="240"/>
        <w:rPr>
          <w:rFonts w:ascii="仿宋_GB2312" w:eastAsia="仿宋_GB2312"/>
          <w:b/>
          <w:bCs/>
          <w:sz w:val="28"/>
          <w:szCs w:val="28"/>
        </w:rPr>
      </w:pPr>
    </w:p>
    <w:p w14:paraId="3F0779C7" w14:textId="77777777" w:rsidR="007710FB" w:rsidRPr="006E2167" w:rsidRDefault="007710FB" w:rsidP="007710FB">
      <w:pPr>
        <w:pStyle w:val="a0"/>
        <w:spacing w:before="240"/>
        <w:rPr>
          <w:rFonts w:ascii="仿宋_GB2312" w:eastAsia="仿宋_GB2312"/>
          <w:b/>
          <w:bCs/>
          <w:sz w:val="28"/>
          <w:szCs w:val="28"/>
        </w:rPr>
      </w:pPr>
      <w:r w:rsidRPr="006E2167">
        <w:rPr>
          <w:rFonts w:ascii="仿宋_GB2312" w:eastAsia="仿宋_GB2312" w:hint="eastAsia"/>
          <w:b/>
          <w:bCs/>
          <w:sz w:val="28"/>
          <w:szCs w:val="28"/>
        </w:rPr>
        <w:t>（六）人员防走失系统</w:t>
      </w:r>
    </w:p>
    <w:tbl>
      <w:tblPr>
        <w:tblStyle w:val="af7"/>
        <w:tblW w:w="0" w:type="auto"/>
        <w:tblInd w:w="-34" w:type="dxa"/>
        <w:tblLook w:val="04A0" w:firstRow="1" w:lastRow="0" w:firstColumn="1" w:lastColumn="0" w:noHBand="0" w:noVBand="1"/>
      </w:tblPr>
      <w:tblGrid>
        <w:gridCol w:w="563"/>
        <w:gridCol w:w="2570"/>
        <w:gridCol w:w="664"/>
        <w:gridCol w:w="3545"/>
        <w:gridCol w:w="1500"/>
        <w:gridCol w:w="1154"/>
      </w:tblGrid>
      <w:tr w:rsidR="006E2167" w:rsidRPr="006E2167" w14:paraId="0B47EA2F" w14:textId="77777777" w:rsidTr="00890162">
        <w:tc>
          <w:tcPr>
            <w:tcW w:w="563" w:type="dxa"/>
            <w:vMerge w:val="restart"/>
          </w:tcPr>
          <w:p w14:paraId="1CD791D9"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int="eastAsia"/>
                <w:b/>
                <w:bCs/>
                <w:sz w:val="22"/>
              </w:rPr>
              <w:t>序列</w:t>
            </w:r>
          </w:p>
        </w:tc>
        <w:tc>
          <w:tcPr>
            <w:tcW w:w="6779" w:type="dxa"/>
            <w:gridSpan w:val="3"/>
          </w:tcPr>
          <w:p w14:paraId="15030169" w14:textId="77777777" w:rsidR="007710FB" w:rsidRPr="006E2167" w:rsidRDefault="007710FB" w:rsidP="00890162">
            <w:pPr>
              <w:pStyle w:val="a0"/>
              <w:spacing w:before="240"/>
              <w:jc w:val="center"/>
              <w:rPr>
                <w:rFonts w:ascii="仿宋_GB2312" w:eastAsia="仿宋_GB2312"/>
                <w:b/>
                <w:bCs/>
                <w:sz w:val="22"/>
              </w:rPr>
            </w:pPr>
            <w:r w:rsidRPr="006E2167">
              <w:rPr>
                <w:rFonts w:ascii="仿宋_GB2312" w:eastAsia="仿宋_GB2312" w:hint="eastAsia"/>
                <w:b/>
                <w:bCs/>
                <w:sz w:val="22"/>
              </w:rPr>
              <w:t>采购文件要求</w:t>
            </w:r>
          </w:p>
        </w:tc>
        <w:tc>
          <w:tcPr>
            <w:tcW w:w="1500" w:type="dxa"/>
            <w:vMerge w:val="restart"/>
          </w:tcPr>
          <w:p w14:paraId="2F59C8E0"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int="eastAsia"/>
                <w:b/>
                <w:bCs/>
                <w:sz w:val="22"/>
              </w:rPr>
              <w:t>技术参数（是否响应）</w:t>
            </w:r>
          </w:p>
        </w:tc>
        <w:tc>
          <w:tcPr>
            <w:tcW w:w="1154" w:type="dxa"/>
            <w:vMerge w:val="restart"/>
          </w:tcPr>
          <w:p w14:paraId="227C07E7"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int="eastAsia"/>
                <w:b/>
                <w:bCs/>
                <w:sz w:val="22"/>
              </w:rPr>
              <w:t>备注</w:t>
            </w:r>
          </w:p>
        </w:tc>
      </w:tr>
      <w:tr w:rsidR="006E2167" w:rsidRPr="006E2167" w14:paraId="1C4F9A67" w14:textId="77777777" w:rsidTr="00890162">
        <w:tc>
          <w:tcPr>
            <w:tcW w:w="563" w:type="dxa"/>
            <w:vMerge/>
          </w:tcPr>
          <w:p w14:paraId="60EFC891" w14:textId="77777777" w:rsidR="007710FB" w:rsidRPr="006E2167" w:rsidRDefault="007710FB" w:rsidP="00890162">
            <w:pPr>
              <w:pStyle w:val="a0"/>
              <w:spacing w:before="240"/>
              <w:rPr>
                <w:rFonts w:ascii="仿宋_GB2312" w:eastAsia="仿宋_GB2312"/>
                <w:b/>
                <w:bCs/>
                <w:sz w:val="22"/>
              </w:rPr>
            </w:pPr>
          </w:p>
        </w:tc>
        <w:tc>
          <w:tcPr>
            <w:tcW w:w="2570" w:type="dxa"/>
          </w:tcPr>
          <w:p w14:paraId="69EE450E"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int="eastAsia"/>
                <w:b/>
                <w:bCs/>
                <w:sz w:val="22"/>
              </w:rPr>
              <w:t>模块功能（名称）</w:t>
            </w:r>
          </w:p>
        </w:tc>
        <w:tc>
          <w:tcPr>
            <w:tcW w:w="4209" w:type="dxa"/>
            <w:gridSpan w:val="2"/>
          </w:tcPr>
          <w:p w14:paraId="74DC16E1"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int="eastAsia"/>
                <w:b/>
                <w:bCs/>
                <w:sz w:val="22"/>
              </w:rPr>
              <w:t>技术要求</w:t>
            </w:r>
          </w:p>
        </w:tc>
        <w:tc>
          <w:tcPr>
            <w:tcW w:w="1500" w:type="dxa"/>
            <w:vMerge/>
          </w:tcPr>
          <w:p w14:paraId="3A66AC0D" w14:textId="77777777" w:rsidR="007710FB" w:rsidRPr="006E2167" w:rsidRDefault="007710FB" w:rsidP="00890162">
            <w:pPr>
              <w:pStyle w:val="a0"/>
              <w:spacing w:before="240"/>
              <w:rPr>
                <w:rFonts w:ascii="仿宋_GB2312" w:eastAsia="仿宋_GB2312"/>
                <w:b/>
                <w:bCs/>
                <w:sz w:val="22"/>
              </w:rPr>
            </w:pPr>
          </w:p>
        </w:tc>
        <w:tc>
          <w:tcPr>
            <w:tcW w:w="1154" w:type="dxa"/>
            <w:vMerge/>
          </w:tcPr>
          <w:p w14:paraId="0FE3415F" w14:textId="77777777" w:rsidR="007710FB" w:rsidRPr="006E2167" w:rsidRDefault="007710FB" w:rsidP="00890162">
            <w:pPr>
              <w:pStyle w:val="a0"/>
              <w:spacing w:before="240"/>
              <w:rPr>
                <w:rFonts w:ascii="仿宋_GB2312" w:eastAsia="仿宋_GB2312"/>
                <w:b/>
                <w:bCs/>
                <w:sz w:val="22"/>
              </w:rPr>
            </w:pPr>
          </w:p>
        </w:tc>
      </w:tr>
      <w:tr w:rsidR="006E2167" w:rsidRPr="006E2167" w14:paraId="7D18B899" w14:textId="77777777" w:rsidTr="00890162">
        <w:tc>
          <w:tcPr>
            <w:tcW w:w="563" w:type="dxa"/>
          </w:tcPr>
          <w:p w14:paraId="34E3206F"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val="restart"/>
            <w:vAlign w:val="center"/>
          </w:tcPr>
          <w:p w14:paraId="086012F3"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Ansi="华文细黑" w:hint="eastAsia"/>
                <w:b/>
                <w:bCs/>
                <w:sz w:val="22"/>
              </w:rPr>
              <w:t>1.出入口定制化平台接入</w:t>
            </w:r>
          </w:p>
        </w:tc>
        <w:tc>
          <w:tcPr>
            <w:tcW w:w="4209" w:type="dxa"/>
            <w:gridSpan w:val="2"/>
          </w:tcPr>
          <w:p w14:paraId="68C3B8D6"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提供患者手带，亲肤。</w:t>
            </w:r>
          </w:p>
        </w:tc>
        <w:tc>
          <w:tcPr>
            <w:tcW w:w="1500" w:type="dxa"/>
          </w:tcPr>
          <w:p w14:paraId="3796CB4D" w14:textId="77777777" w:rsidR="007710FB" w:rsidRPr="006E2167" w:rsidRDefault="007710FB" w:rsidP="00890162">
            <w:pPr>
              <w:pStyle w:val="a0"/>
              <w:spacing w:before="240"/>
              <w:rPr>
                <w:rFonts w:ascii="仿宋_GB2312" w:eastAsia="仿宋_GB2312"/>
                <w:b/>
                <w:bCs/>
                <w:sz w:val="22"/>
              </w:rPr>
            </w:pPr>
          </w:p>
        </w:tc>
        <w:tc>
          <w:tcPr>
            <w:tcW w:w="1154" w:type="dxa"/>
          </w:tcPr>
          <w:p w14:paraId="2F020F7B" w14:textId="77777777" w:rsidR="007710FB" w:rsidRPr="006E2167" w:rsidRDefault="007710FB" w:rsidP="00890162">
            <w:pPr>
              <w:pStyle w:val="a0"/>
              <w:spacing w:before="240"/>
              <w:rPr>
                <w:rFonts w:ascii="仿宋_GB2312" w:eastAsia="仿宋_GB2312"/>
                <w:b/>
                <w:bCs/>
                <w:sz w:val="22"/>
              </w:rPr>
            </w:pPr>
          </w:p>
        </w:tc>
      </w:tr>
      <w:tr w:rsidR="006E2167" w:rsidRPr="006E2167" w14:paraId="76B2A98B" w14:textId="77777777" w:rsidTr="00890162">
        <w:tc>
          <w:tcPr>
            <w:tcW w:w="563" w:type="dxa"/>
          </w:tcPr>
          <w:p w14:paraId="386EBA65"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0AF1956D"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70FE3D2D"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出入口登记检测。</w:t>
            </w:r>
          </w:p>
        </w:tc>
        <w:tc>
          <w:tcPr>
            <w:tcW w:w="1500" w:type="dxa"/>
          </w:tcPr>
          <w:p w14:paraId="647DEB98" w14:textId="77777777" w:rsidR="007710FB" w:rsidRPr="006E2167" w:rsidRDefault="007710FB" w:rsidP="00890162">
            <w:pPr>
              <w:pStyle w:val="a0"/>
              <w:spacing w:before="240"/>
              <w:rPr>
                <w:rFonts w:ascii="仿宋_GB2312" w:eastAsia="仿宋_GB2312"/>
                <w:b/>
                <w:bCs/>
                <w:sz w:val="22"/>
              </w:rPr>
            </w:pPr>
          </w:p>
        </w:tc>
        <w:tc>
          <w:tcPr>
            <w:tcW w:w="1154" w:type="dxa"/>
          </w:tcPr>
          <w:p w14:paraId="4DC416FC" w14:textId="77777777" w:rsidR="007710FB" w:rsidRPr="006E2167" w:rsidRDefault="007710FB" w:rsidP="00890162">
            <w:pPr>
              <w:pStyle w:val="a0"/>
              <w:spacing w:before="240"/>
              <w:rPr>
                <w:rFonts w:ascii="仿宋_GB2312" w:eastAsia="仿宋_GB2312"/>
                <w:b/>
                <w:bCs/>
                <w:sz w:val="22"/>
              </w:rPr>
            </w:pPr>
          </w:p>
        </w:tc>
      </w:tr>
      <w:tr w:rsidR="006E2167" w:rsidRPr="006E2167" w14:paraId="64E65979" w14:textId="77777777" w:rsidTr="00890162">
        <w:tc>
          <w:tcPr>
            <w:tcW w:w="563" w:type="dxa"/>
          </w:tcPr>
          <w:p w14:paraId="3F1F3E32"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2CA1D204"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5702B2BA"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可进行轨迹还原，路径追踪。</w:t>
            </w:r>
          </w:p>
        </w:tc>
        <w:tc>
          <w:tcPr>
            <w:tcW w:w="1500" w:type="dxa"/>
          </w:tcPr>
          <w:p w14:paraId="1D8F6A28" w14:textId="77777777" w:rsidR="007710FB" w:rsidRPr="006E2167" w:rsidRDefault="007710FB" w:rsidP="00890162">
            <w:pPr>
              <w:pStyle w:val="a0"/>
              <w:spacing w:before="240"/>
              <w:rPr>
                <w:rFonts w:ascii="仿宋_GB2312" w:eastAsia="仿宋_GB2312"/>
                <w:b/>
                <w:bCs/>
                <w:sz w:val="22"/>
              </w:rPr>
            </w:pPr>
          </w:p>
        </w:tc>
        <w:tc>
          <w:tcPr>
            <w:tcW w:w="1154" w:type="dxa"/>
          </w:tcPr>
          <w:p w14:paraId="21E8392E" w14:textId="77777777" w:rsidR="007710FB" w:rsidRPr="006E2167" w:rsidRDefault="007710FB" w:rsidP="00890162">
            <w:pPr>
              <w:pStyle w:val="a0"/>
              <w:spacing w:before="240"/>
              <w:rPr>
                <w:rFonts w:ascii="仿宋_GB2312" w:eastAsia="仿宋_GB2312"/>
                <w:b/>
                <w:bCs/>
                <w:sz w:val="22"/>
              </w:rPr>
            </w:pPr>
          </w:p>
        </w:tc>
      </w:tr>
      <w:tr w:rsidR="006E2167" w:rsidRPr="006E2167" w14:paraId="5B8EFB77" w14:textId="77777777" w:rsidTr="00890162">
        <w:tc>
          <w:tcPr>
            <w:tcW w:w="563" w:type="dxa"/>
          </w:tcPr>
          <w:p w14:paraId="740366E6"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418F6DA1"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366D9EDE"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电子护栏功能，越界报警。</w:t>
            </w:r>
          </w:p>
        </w:tc>
        <w:tc>
          <w:tcPr>
            <w:tcW w:w="1500" w:type="dxa"/>
          </w:tcPr>
          <w:p w14:paraId="26747B46" w14:textId="77777777" w:rsidR="007710FB" w:rsidRPr="006E2167" w:rsidRDefault="007710FB" w:rsidP="00890162">
            <w:pPr>
              <w:pStyle w:val="a0"/>
              <w:spacing w:before="240"/>
              <w:rPr>
                <w:rFonts w:ascii="仿宋_GB2312" w:eastAsia="仿宋_GB2312"/>
                <w:b/>
                <w:bCs/>
                <w:sz w:val="22"/>
              </w:rPr>
            </w:pPr>
          </w:p>
        </w:tc>
        <w:tc>
          <w:tcPr>
            <w:tcW w:w="1154" w:type="dxa"/>
          </w:tcPr>
          <w:p w14:paraId="5DA9F0FD" w14:textId="77777777" w:rsidR="007710FB" w:rsidRPr="006E2167" w:rsidRDefault="007710FB" w:rsidP="00890162">
            <w:pPr>
              <w:pStyle w:val="a0"/>
              <w:spacing w:before="240"/>
              <w:rPr>
                <w:rFonts w:ascii="仿宋_GB2312" w:eastAsia="仿宋_GB2312"/>
                <w:b/>
                <w:bCs/>
                <w:sz w:val="22"/>
              </w:rPr>
            </w:pPr>
          </w:p>
        </w:tc>
      </w:tr>
      <w:tr w:rsidR="006E2167" w:rsidRPr="006E2167" w14:paraId="6AEE25E7" w14:textId="77777777" w:rsidTr="00890162">
        <w:tc>
          <w:tcPr>
            <w:tcW w:w="563" w:type="dxa"/>
          </w:tcPr>
          <w:p w14:paraId="1751F11B"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3D9B495D"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095A433D"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各类数据报表生成：通过计算机后台，可以查询到某一穿戴者的健康状况数据、个人信息、以及其他有效信息。并对各类信息进行分析统计。</w:t>
            </w:r>
          </w:p>
        </w:tc>
        <w:tc>
          <w:tcPr>
            <w:tcW w:w="1500" w:type="dxa"/>
          </w:tcPr>
          <w:p w14:paraId="66D23574" w14:textId="77777777" w:rsidR="007710FB" w:rsidRPr="006E2167" w:rsidRDefault="007710FB" w:rsidP="00890162">
            <w:pPr>
              <w:pStyle w:val="a0"/>
              <w:spacing w:before="240"/>
              <w:rPr>
                <w:rFonts w:ascii="仿宋_GB2312" w:eastAsia="仿宋_GB2312"/>
                <w:b/>
                <w:bCs/>
                <w:sz w:val="22"/>
              </w:rPr>
            </w:pPr>
          </w:p>
        </w:tc>
        <w:tc>
          <w:tcPr>
            <w:tcW w:w="1154" w:type="dxa"/>
          </w:tcPr>
          <w:p w14:paraId="2959891F" w14:textId="77777777" w:rsidR="007710FB" w:rsidRPr="006E2167" w:rsidRDefault="007710FB" w:rsidP="00890162">
            <w:pPr>
              <w:pStyle w:val="a0"/>
              <w:spacing w:before="240"/>
              <w:rPr>
                <w:rFonts w:ascii="仿宋_GB2312" w:eastAsia="仿宋_GB2312"/>
                <w:b/>
                <w:bCs/>
                <w:sz w:val="22"/>
              </w:rPr>
            </w:pPr>
          </w:p>
        </w:tc>
      </w:tr>
      <w:tr w:rsidR="006E2167" w:rsidRPr="006E2167" w14:paraId="02D174D8" w14:textId="77777777" w:rsidTr="00890162">
        <w:tc>
          <w:tcPr>
            <w:tcW w:w="563" w:type="dxa"/>
          </w:tcPr>
          <w:p w14:paraId="4D30FF3C"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val="restart"/>
            <w:vAlign w:val="center"/>
          </w:tcPr>
          <w:p w14:paraId="6BBC856C" w14:textId="77777777" w:rsidR="007710FB" w:rsidRPr="006E2167" w:rsidRDefault="007710FB" w:rsidP="00890162">
            <w:pPr>
              <w:pStyle w:val="3"/>
              <w:spacing w:before="0" w:after="0" w:line="415" w:lineRule="auto"/>
              <w:outlineLvl w:val="2"/>
              <w:rPr>
                <w:rFonts w:ascii="仿宋_GB2312" w:eastAsia="仿宋_GB2312" w:hAnsi="华文细黑"/>
                <w:sz w:val="22"/>
                <w:szCs w:val="22"/>
              </w:rPr>
            </w:pPr>
            <w:r w:rsidRPr="006E2167">
              <w:rPr>
                <w:rFonts w:ascii="仿宋_GB2312" w:eastAsia="仿宋_GB2312" w:hint="eastAsia"/>
                <w:sz w:val="22"/>
                <w:szCs w:val="22"/>
              </w:rPr>
              <w:t>2．</w:t>
            </w:r>
            <w:r w:rsidRPr="006E2167">
              <w:rPr>
                <w:rFonts w:ascii="仿宋_GB2312" w:eastAsia="仿宋_GB2312" w:hAnsi="华文细黑" w:hint="eastAsia"/>
                <w:sz w:val="22"/>
                <w:szCs w:val="22"/>
              </w:rPr>
              <w:t>出入口客</w:t>
            </w:r>
            <w:proofErr w:type="gramStart"/>
            <w:r w:rsidRPr="006E2167">
              <w:rPr>
                <w:rFonts w:ascii="仿宋_GB2312" w:eastAsia="仿宋_GB2312" w:hAnsi="华文细黑" w:hint="eastAsia"/>
                <w:sz w:val="22"/>
                <w:szCs w:val="22"/>
              </w:rPr>
              <w:t>服中心</w:t>
            </w:r>
            <w:proofErr w:type="gramEnd"/>
            <w:r w:rsidRPr="006E2167">
              <w:rPr>
                <w:rFonts w:ascii="仿宋_GB2312" w:eastAsia="仿宋_GB2312" w:hAnsi="华文细黑" w:hint="eastAsia"/>
                <w:sz w:val="22"/>
                <w:szCs w:val="22"/>
              </w:rPr>
              <w:t>app功能</w:t>
            </w:r>
          </w:p>
        </w:tc>
        <w:tc>
          <w:tcPr>
            <w:tcW w:w="4209" w:type="dxa"/>
            <w:gridSpan w:val="2"/>
          </w:tcPr>
          <w:p w14:paraId="4993BE42" w14:textId="22CDDA64"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护士端使用，患者出入点监控点时，通知工作台。</w:t>
            </w:r>
          </w:p>
        </w:tc>
        <w:tc>
          <w:tcPr>
            <w:tcW w:w="1500" w:type="dxa"/>
          </w:tcPr>
          <w:p w14:paraId="43F6D5B9" w14:textId="77777777" w:rsidR="007710FB" w:rsidRPr="006E2167" w:rsidRDefault="007710FB" w:rsidP="00890162">
            <w:pPr>
              <w:pStyle w:val="a0"/>
              <w:spacing w:before="240"/>
              <w:rPr>
                <w:rFonts w:ascii="仿宋_GB2312" w:eastAsia="仿宋_GB2312"/>
                <w:b/>
                <w:bCs/>
                <w:sz w:val="22"/>
              </w:rPr>
            </w:pPr>
          </w:p>
        </w:tc>
        <w:tc>
          <w:tcPr>
            <w:tcW w:w="1154" w:type="dxa"/>
          </w:tcPr>
          <w:p w14:paraId="6F71FBB0" w14:textId="77777777" w:rsidR="007710FB" w:rsidRPr="006E2167" w:rsidRDefault="007710FB" w:rsidP="00890162">
            <w:pPr>
              <w:pStyle w:val="a0"/>
              <w:spacing w:before="240"/>
              <w:rPr>
                <w:rFonts w:ascii="仿宋_GB2312" w:eastAsia="仿宋_GB2312"/>
                <w:b/>
                <w:bCs/>
                <w:sz w:val="22"/>
              </w:rPr>
            </w:pPr>
          </w:p>
        </w:tc>
      </w:tr>
      <w:tr w:rsidR="006E2167" w:rsidRPr="006E2167" w14:paraId="775BFACB" w14:textId="77777777" w:rsidTr="00890162">
        <w:tc>
          <w:tcPr>
            <w:tcW w:w="563" w:type="dxa"/>
          </w:tcPr>
          <w:p w14:paraId="387C3725"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105C5486"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41234723"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患者出入点监控点时，通知工作台。</w:t>
            </w:r>
          </w:p>
        </w:tc>
        <w:tc>
          <w:tcPr>
            <w:tcW w:w="1500" w:type="dxa"/>
          </w:tcPr>
          <w:p w14:paraId="016CD4DF" w14:textId="77777777" w:rsidR="007710FB" w:rsidRPr="006E2167" w:rsidRDefault="007710FB" w:rsidP="00890162">
            <w:pPr>
              <w:pStyle w:val="a0"/>
              <w:spacing w:before="240"/>
              <w:rPr>
                <w:rFonts w:ascii="仿宋_GB2312" w:eastAsia="仿宋_GB2312"/>
                <w:b/>
                <w:bCs/>
                <w:sz w:val="22"/>
              </w:rPr>
            </w:pPr>
          </w:p>
        </w:tc>
        <w:tc>
          <w:tcPr>
            <w:tcW w:w="1154" w:type="dxa"/>
          </w:tcPr>
          <w:p w14:paraId="472F299B" w14:textId="77777777" w:rsidR="007710FB" w:rsidRPr="006E2167" w:rsidRDefault="007710FB" w:rsidP="00890162">
            <w:pPr>
              <w:pStyle w:val="a0"/>
              <w:spacing w:before="240"/>
              <w:rPr>
                <w:rFonts w:ascii="仿宋_GB2312" w:eastAsia="仿宋_GB2312"/>
                <w:b/>
                <w:bCs/>
                <w:sz w:val="22"/>
              </w:rPr>
            </w:pPr>
          </w:p>
        </w:tc>
      </w:tr>
      <w:tr w:rsidR="006E2167" w:rsidRPr="006E2167" w14:paraId="26829469" w14:textId="77777777" w:rsidTr="00890162">
        <w:tc>
          <w:tcPr>
            <w:tcW w:w="563" w:type="dxa"/>
          </w:tcPr>
          <w:p w14:paraId="1EB14119"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111B1F98"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5897D6F2"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还原患者轨迹，路径追踪。</w:t>
            </w:r>
          </w:p>
        </w:tc>
        <w:tc>
          <w:tcPr>
            <w:tcW w:w="1500" w:type="dxa"/>
          </w:tcPr>
          <w:p w14:paraId="541DDBC1" w14:textId="77777777" w:rsidR="007710FB" w:rsidRPr="006E2167" w:rsidRDefault="007710FB" w:rsidP="00890162">
            <w:pPr>
              <w:pStyle w:val="a0"/>
              <w:spacing w:before="240"/>
              <w:rPr>
                <w:rFonts w:ascii="仿宋_GB2312" w:eastAsia="仿宋_GB2312"/>
                <w:b/>
                <w:bCs/>
                <w:sz w:val="22"/>
              </w:rPr>
            </w:pPr>
          </w:p>
        </w:tc>
        <w:tc>
          <w:tcPr>
            <w:tcW w:w="1154" w:type="dxa"/>
          </w:tcPr>
          <w:p w14:paraId="18844CCA" w14:textId="77777777" w:rsidR="007710FB" w:rsidRPr="006E2167" w:rsidRDefault="007710FB" w:rsidP="00890162">
            <w:pPr>
              <w:pStyle w:val="a0"/>
              <w:spacing w:before="240"/>
              <w:rPr>
                <w:rFonts w:ascii="仿宋_GB2312" w:eastAsia="仿宋_GB2312"/>
                <w:b/>
                <w:bCs/>
                <w:sz w:val="22"/>
              </w:rPr>
            </w:pPr>
          </w:p>
        </w:tc>
      </w:tr>
      <w:tr w:rsidR="006E2167" w:rsidRPr="006E2167" w14:paraId="4EA22101" w14:textId="77777777" w:rsidTr="00890162">
        <w:tc>
          <w:tcPr>
            <w:tcW w:w="563" w:type="dxa"/>
          </w:tcPr>
          <w:p w14:paraId="7A844E5E"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Pr>
          <w:p w14:paraId="40BF5E44" w14:textId="77777777" w:rsidR="007710FB" w:rsidRPr="006E2167" w:rsidRDefault="007710FB" w:rsidP="00890162">
            <w:pPr>
              <w:pStyle w:val="a0"/>
              <w:spacing w:before="240"/>
              <w:rPr>
                <w:rFonts w:ascii="仿宋_GB2312" w:eastAsia="仿宋_GB2312"/>
                <w:b/>
                <w:bCs/>
                <w:sz w:val="22"/>
              </w:rPr>
            </w:pPr>
          </w:p>
        </w:tc>
        <w:tc>
          <w:tcPr>
            <w:tcW w:w="4209" w:type="dxa"/>
            <w:gridSpan w:val="2"/>
          </w:tcPr>
          <w:p w14:paraId="089022C2"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设定患者外出时间限制。</w:t>
            </w:r>
          </w:p>
        </w:tc>
        <w:tc>
          <w:tcPr>
            <w:tcW w:w="1500" w:type="dxa"/>
          </w:tcPr>
          <w:p w14:paraId="1C922DF7" w14:textId="77777777" w:rsidR="007710FB" w:rsidRPr="006E2167" w:rsidRDefault="007710FB" w:rsidP="00890162">
            <w:pPr>
              <w:pStyle w:val="a0"/>
              <w:spacing w:before="240"/>
              <w:rPr>
                <w:rFonts w:ascii="仿宋_GB2312" w:eastAsia="仿宋_GB2312"/>
                <w:b/>
                <w:bCs/>
                <w:sz w:val="22"/>
              </w:rPr>
            </w:pPr>
          </w:p>
        </w:tc>
        <w:tc>
          <w:tcPr>
            <w:tcW w:w="1154" w:type="dxa"/>
          </w:tcPr>
          <w:p w14:paraId="2EFA2D21" w14:textId="77777777" w:rsidR="007710FB" w:rsidRPr="006E2167" w:rsidRDefault="007710FB" w:rsidP="00890162">
            <w:pPr>
              <w:pStyle w:val="a0"/>
              <w:spacing w:before="240"/>
              <w:rPr>
                <w:rFonts w:ascii="仿宋_GB2312" w:eastAsia="仿宋_GB2312"/>
                <w:b/>
                <w:bCs/>
                <w:sz w:val="22"/>
              </w:rPr>
            </w:pPr>
          </w:p>
        </w:tc>
      </w:tr>
      <w:tr w:rsidR="006E2167" w:rsidRPr="006E2167" w14:paraId="56E9DD6E" w14:textId="77777777" w:rsidTr="00890162">
        <w:tc>
          <w:tcPr>
            <w:tcW w:w="563" w:type="dxa"/>
          </w:tcPr>
          <w:p w14:paraId="3CD91149"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val="restart"/>
            <w:tcBorders>
              <w:right w:val="single" w:sz="4" w:space="0" w:color="auto"/>
            </w:tcBorders>
            <w:vAlign w:val="center"/>
          </w:tcPr>
          <w:p w14:paraId="6E78E2E7" w14:textId="77777777" w:rsidR="007710FB" w:rsidRPr="006E2167" w:rsidRDefault="007710FB" w:rsidP="00890162">
            <w:pPr>
              <w:pStyle w:val="3"/>
              <w:spacing w:before="0" w:after="0" w:line="415" w:lineRule="auto"/>
              <w:outlineLvl w:val="2"/>
              <w:rPr>
                <w:rFonts w:ascii="仿宋_GB2312" w:eastAsia="仿宋_GB2312" w:hAnsi="华文细黑"/>
                <w:sz w:val="22"/>
                <w:szCs w:val="22"/>
              </w:rPr>
            </w:pPr>
            <w:r w:rsidRPr="006E2167">
              <w:rPr>
                <w:rFonts w:ascii="仿宋_GB2312" w:eastAsia="仿宋_GB2312" w:hAnsi="华文细黑" w:hint="eastAsia"/>
                <w:sz w:val="22"/>
                <w:szCs w:val="22"/>
              </w:rPr>
              <w:t>3.四通道读写器，8IDB天线设备</w:t>
            </w:r>
          </w:p>
          <w:p w14:paraId="2EA59967" w14:textId="77777777" w:rsidR="007710FB" w:rsidRPr="006E2167" w:rsidRDefault="007710FB" w:rsidP="00890162">
            <w:pPr>
              <w:pStyle w:val="a0"/>
              <w:spacing w:before="240"/>
              <w:rPr>
                <w:rFonts w:ascii="仿宋_GB2312" w:eastAsia="仿宋_GB2312"/>
                <w:b/>
                <w:bCs/>
                <w:sz w:val="22"/>
              </w:rPr>
            </w:pPr>
          </w:p>
        </w:tc>
        <w:tc>
          <w:tcPr>
            <w:tcW w:w="664" w:type="dxa"/>
            <w:vMerge w:val="restart"/>
            <w:tcBorders>
              <w:left w:val="single" w:sz="4" w:space="0" w:color="auto"/>
            </w:tcBorders>
            <w:vAlign w:val="center"/>
          </w:tcPr>
          <w:p w14:paraId="21FAC409" w14:textId="77777777" w:rsidR="007710FB" w:rsidRPr="006E2167" w:rsidRDefault="007710FB" w:rsidP="00890162">
            <w:pPr>
              <w:pStyle w:val="a0"/>
              <w:spacing w:before="240"/>
              <w:rPr>
                <w:rFonts w:ascii="仿宋_GB2312" w:eastAsia="仿宋_GB2312"/>
                <w:sz w:val="22"/>
              </w:rPr>
            </w:pPr>
            <w:r w:rsidRPr="006E2167">
              <w:rPr>
                <w:rFonts w:ascii="仿宋_GB2312" w:eastAsia="仿宋_GB2312" w:hint="eastAsia"/>
                <w:sz w:val="22"/>
              </w:rPr>
              <w:t>主要技术参数</w:t>
            </w:r>
          </w:p>
        </w:tc>
        <w:tc>
          <w:tcPr>
            <w:tcW w:w="3545" w:type="dxa"/>
          </w:tcPr>
          <w:p w14:paraId="2C3F48EA"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射频功率: 0dBm～30dBm(软件可调)</w:t>
            </w:r>
            <w:r w:rsidRPr="006E2167">
              <w:rPr>
                <w:rFonts w:ascii="仿宋_GB2312" w:eastAsia="仿宋_GB2312" w:hAnsi="微软雅黑" w:cs="微软雅黑" w:hint="eastAsia"/>
                <w:kern w:val="0"/>
                <w:sz w:val="22"/>
                <w:lang w:bidi="ar"/>
              </w:rPr>
              <w:br/>
            </w:r>
          </w:p>
        </w:tc>
        <w:tc>
          <w:tcPr>
            <w:tcW w:w="1500" w:type="dxa"/>
          </w:tcPr>
          <w:p w14:paraId="12DD02F7" w14:textId="77777777" w:rsidR="007710FB" w:rsidRPr="006E2167" w:rsidRDefault="007710FB" w:rsidP="00890162">
            <w:pPr>
              <w:pStyle w:val="a0"/>
              <w:spacing w:before="240"/>
              <w:rPr>
                <w:rFonts w:ascii="仿宋_GB2312" w:eastAsia="仿宋_GB2312"/>
                <w:b/>
                <w:bCs/>
                <w:sz w:val="22"/>
              </w:rPr>
            </w:pPr>
          </w:p>
        </w:tc>
        <w:tc>
          <w:tcPr>
            <w:tcW w:w="1154" w:type="dxa"/>
          </w:tcPr>
          <w:p w14:paraId="43C77BEC" w14:textId="77777777" w:rsidR="007710FB" w:rsidRPr="006E2167" w:rsidRDefault="007710FB" w:rsidP="00890162">
            <w:pPr>
              <w:pStyle w:val="a0"/>
              <w:spacing w:before="240"/>
              <w:rPr>
                <w:rFonts w:ascii="仿宋_GB2312" w:eastAsia="仿宋_GB2312"/>
                <w:b/>
                <w:bCs/>
                <w:sz w:val="22"/>
              </w:rPr>
            </w:pPr>
          </w:p>
        </w:tc>
      </w:tr>
      <w:tr w:rsidR="006E2167" w:rsidRPr="006E2167" w14:paraId="384F0BD9" w14:textId="77777777" w:rsidTr="00890162">
        <w:tc>
          <w:tcPr>
            <w:tcW w:w="563" w:type="dxa"/>
          </w:tcPr>
          <w:p w14:paraId="64E0B6DA"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1BD3A6A2"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21AC5BBC" w14:textId="77777777" w:rsidR="007710FB" w:rsidRPr="006E2167" w:rsidRDefault="007710FB" w:rsidP="00890162">
            <w:pPr>
              <w:pStyle w:val="a0"/>
              <w:spacing w:before="240"/>
              <w:rPr>
                <w:rFonts w:ascii="仿宋_GB2312" w:eastAsia="仿宋_GB2312"/>
                <w:b/>
                <w:bCs/>
                <w:sz w:val="22"/>
              </w:rPr>
            </w:pPr>
          </w:p>
        </w:tc>
        <w:tc>
          <w:tcPr>
            <w:tcW w:w="3545" w:type="dxa"/>
          </w:tcPr>
          <w:p w14:paraId="6C480EB1"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读标签距离:使用6dBi天线，读距：2-3m（与标签及环境相关）</w:t>
            </w:r>
          </w:p>
        </w:tc>
        <w:tc>
          <w:tcPr>
            <w:tcW w:w="1500" w:type="dxa"/>
          </w:tcPr>
          <w:p w14:paraId="23687C83" w14:textId="77777777" w:rsidR="007710FB" w:rsidRPr="006E2167" w:rsidRDefault="007710FB" w:rsidP="00890162">
            <w:pPr>
              <w:pStyle w:val="a0"/>
              <w:spacing w:before="240"/>
              <w:rPr>
                <w:rFonts w:ascii="仿宋_GB2312" w:eastAsia="仿宋_GB2312"/>
                <w:b/>
                <w:bCs/>
                <w:sz w:val="22"/>
              </w:rPr>
            </w:pPr>
          </w:p>
        </w:tc>
        <w:tc>
          <w:tcPr>
            <w:tcW w:w="1154" w:type="dxa"/>
          </w:tcPr>
          <w:p w14:paraId="7A7D69C1" w14:textId="77777777" w:rsidR="007710FB" w:rsidRPr="006E2167" w:rsidRDefault="007710FB" w:rsidP="00890162">
            <w:pPr>
              <w:pStyle w:val="a0"/>
              <w:spacing w:before="240"/>
              <w:rPr>
                <w:rFonts w:ascii="仿宋_GB2312" w:eastAsia="仿宋_GB2312"/>
                <w:b/>
                <w:bCs/>
                <w:sz w:val="22"/>
              </w:rPr>
            </w:pPr>
          </w:p>
        </w:tc>
      </w:tr>
      <w:tr w:rsidR="006E2167" w:rsidRPr="006E2167" w14:paraId="1242192E" w14:textId="77777777" w:rsidTr="00890162">
        <w:tc>
          <w:tcPr>
            <w:tcW w:w="563" w:type="dxa"/>
          </w:tcPr>
          <w:p w14:paraId="4B864BB0"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7A128031"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32CCCF2A" w14:textId="77777777" w:rsidR="007710FB" w:rsidRPr="006E2167" w:rsidRDefault="007710FB" w:rsidP="00890162">
            <w:pPr>
              <w:pStyle w:val="a0"/>
              <w:spacing w:before="240"/>
              <w:rPr>
                <w:rFonts w:ascii="仿宋_GB2312" w:eastAsia="仿宋_GB2312"/>
                <w:b/>
                <w:bCs/>
                <w:sz w:val="22"/>
              </w:rPr>
            </w:pPr>
          </w:p>
        </w:tc>
        <w:tc>
          <w:tcPr>
            <w:tcW w:w="3545" w:type="dxa"/>
          </w:tcPr>
          <w:p w14:paraId="76343F5E"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标签信号值：RSSI数值检测</w:t>
            </w:r>
          </w:p>
        </w:tc>
        <w:tc>
          <w:tcPr>
            <w:tcW w:w="1500" w:type="dxa"/>
          </w:tcPr>
          <w:p w14:paraId="4D6FF36E" w14:textId="77777777" w:rsidR="007710FB" w:rsidRPr="006E2167" w:rsidRDefault="007710FB" w:rsidP="00890162">
            <w:pPr>
              <w:pStyle w:val="a0"/>
              <w:spacing w:before="240"/>
              <w:rPr>
                <w:rFonts w:ascii="仿宋_GB2312" w:eastAsia="仿宋_GB2312"/>
                <w:b/>
                <w:bCs/>
                <w:sz w:val="22"/>
              </w:rPr>
            </w:pPr>
          </w:p>
        </w:tc>
        <w:tc>
          <w:tcPr>
            <w:tcW w:w="1154" w:type="dxa"/>
          </w:tcPr>
          <w:p w14:paraId="5ADAAD95" w14:textId="77777777" w:rsidR="007710FB" w:rsidRPr="006E2167" w:rsidRDefault="007710FB" w:rsidP="00890162">
            <w:pPr>
              <w:pStyle w:val="a0"/>
              <w:spacing w:before="240"/>
              <w:rPr>
                <w:rFonts w:ascii="仿宋_GB2312" w:eastAsia="仿宋_GB2312"/>
                <w:b/>
                <w:bCs/>
                <w:sz w:val="22"/>
              </w:rPr>
            </w:pPr>
          </w:p>
        </w:tc>
      </w:tr>
      <w:tr w:rsidR="006E2167" w:rsidRPr="006E2167" w14:paraId="2D654BF0" w14:textId="77777777" w:rsidTr="00890162">
        <w:tc>
          <w:tcPr>
            <w:tcW w:w="563" w:type="dxa"/>
          </w:tcPr>
          <w:p w14:paraId="0CCCAA58"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22AFA107"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46C13FB7" w14:textId="77777777" w:rsidR="007710FB" w:rsidRPr="006E2167" w:rsidRDefault="007710FB" w:rsidP="00890162">
            <w:pPr>
              <w:pStyle w:val="a0"/>
              <w:spacing w:before="240"/>
              <w:rPr>
                <w:rFonts w:ascii="仿宋_GB2312" w:eastAsia="仿宋_GB2312"/>
                <w:b/>
                <w:bCs/>
                <w:sz w:val="22"/>
              </w:rPr>
            </w:pPr>
          </w:p>
        </w:tc>
        <w:tc>
          <w:tcPr>
            <w:tcW w:w="3545" w:type="dxa"/>
          </w:tcPr>
          <w:p w14:paraId="7EB635D4"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触发模式：两路红外触发输入</w:t>
            </w:r>
          </w:p>
        </w:tc>
        <w:tc>
          <w:tcPr>
            <w:tcW w:w="1500" w:type="dxa"/>
          </w:tcPr>
          <w:p w14:paraId="2F3C0ADD" w14:textId="77777777" w:rsidR="007710FB" w:rsidRPr="006E2167" w:rsidRDefault="007710FB" w:rsidP="00890162">
            <w:pPr>
              <w:pStyle w:val="a0"/>
              <w:spacing w:before="240"/>
              <w:rPr>
                <w:rFonts w:ascii="仿宋_GB2312" w:eastAsia="仿宋_GB2312"/>
                <w:b/>
                <w:bCs/>
                <w:sz w:val="22"/>
              </w:rPr>
            </w:pPr>
          </w:p>
        </w:tc>
        <w:tc>
          <w:tcPr>
            <w:tcW w:w="1154" w:type="dxa"/>
          </w:tcPr>
          <w:p w14:paraId="2D799C13" w14:textId="77777777" w:rsidR="007710FB" w:rsidRPr="006E2167" w:rsidRDefault="007710FB" w:rsidP="00890162">
            <w:pPr>
              <w:pStyle w:val="a0"/>
              <w:spacing w:before="240"/>
              <w:rPr>
                <w:rFonts w:ascii="仿宋_GB2312" w:eastAsia="仿宋_GB2312"/>
                <w:b/>
                <w:bCs/>
                <w:sz w:val="22"/>
              </w:rPr>
            </w:pPr>
          </w:p>
        </w:tc>
      </w:tr>
      <w:tr w:rsidR="006E2167" w:rsidRPr="006E2167" w14:paraId="101F17AF" w14:textId="77777777" w:rsidTr="00890162">
        <w:tc>
          <w:tcPr>
            <w:tcW w:w="563" w:type="dxa"/>
          </w:tcPr>
          <w:p w14:paraId="221EF129"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18166380"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2DF3E26B" w14:textId="77777777" w:rsidR="007710FB" w:rsidRPr="006E2167" w:rsidRDefault="007710FB" w:rsidP="00890162">
            <w:pPr>
              <w:pStyle w:val="a0"/>
              <w:spacing w:before="240"/>
              <w:rPr>
                <w:rFonts w:ascii="仿宋_GB2312" w:eastAsia="仿宋_GB2312"/>
                <w:b/>
                <w:bCs/>
                <w:sz w:val="22"/>
              </w:rPr>
            </w:pPr>
          </w:p>
        </w:tc>
        <w:tc>
          <w:tcPr>
            <w:tcW w:w="3545" w:type="dxa"/>
          </w:tcPr>
          <w:p w14:paraId="0041F034"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指   示：LED灯（主、</w:t>
            </w:r>
            <w:proofErr w:type="gramStart"/>
            <w:r w:rsidRPr="006E2167">
              <w:rPr>
                <w:rFonts w:ascii="仿宋_GB2312" w:eastAsia="仿宋_GB2312" w:hAnsi="微软雅黑" w:cs="微软雅黑" w:hint="eastAsia"/>
                <w:kern w:val="0"/>
                <w:sz w:val="22"/>
                <w:lang w:bidi="ar"/>
              </w:rPr>
              <w:t>副各一个</w:t>
            </w:r>
            <w:proofErr w:type="gramEnd"/>
            <w:r w:rsidRPr="006E2167">
              <w:rPr>
                <w:rFonts w:ascii="仿宋_GB2312" w:eastAsia="仿宋_GB2312" w:hAnsi="微软雅黑" w:cs="微软雅黑" w:hint="eastAsia"/>
                <w:kern w:val="0"/>
                <w:sz w:val="22"/>
                <w:lang w:bidi="ar"/>
              </w:rPr>
              <w:t>）</w:t>
            </w:r>
          </w:p>
        </w:tc>
        <w:tc>
          <w:tcPr>
            <w:tcW w:w="1500" w:type="dxa"/>
          </w:tcPr>
          <w:p w14:paraId="7CA89962" w14:textId="77777777" w:rsidR="007710FB" w:rsidRPr="006E2167" w:rsidRDefault="007710FB" w:rsidP="00890162">
            <w:pPr>
              <w:pStyle w:val="a0"/>
              <w:spacing w:before="240"/>
              <w:rPr>
                <w:rFonts w:ascii="仿宋_GB2312" w:eastAsia="仿宋_GB2312"/>
                <w:b/>
                <w:bCs/>
                <w:sz w:val="22"/>
              </w:rPr>
            </w:pPr>
          </w:p>
        </w:tc>
        <w:tc>
          <w:tcPr>
            <w:tcW w:w="1154" w:type="dxa"/>
          </w:tcPr>
          <w:p w14:paraId="6B114208" w14:textId="77777777" w:rsidR="007710FB" w:rsidRPr="006E2167" w:rsidRDefault="007710FB" w:rsidP="00890162">
            <w:pPr>
              <w:pStyle w:val="a0"/>
              <w:spacing w:before="240"/>
              <w:rPr>
                <w:rFonts w:ascii="仿宋_GB2312" w:eastAsia="仿宋_GB2312"/>
                <w:b/>
                <w:bCs/>
                <w:sz w:val="22"/>
              </w:rPr>
            </w:pPr>
          </w:p>
        </w:tc>
      </w:tr>
      <w:tr w:rsidR="006E2167" w:rsidRPr="006E2167" w14:paraId="74FC14D9" w14:textId="77777777" w:rsidTr="00890162">
        <w:tc>
          <w:tcPr>
            <w:tcW w:w="563" w:type="dxa"/>
          </w:tcPr>
          <w:p w14:paraId="13DC41E9"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03D93701"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3F1FCD0C" w14:textId="77777777" w:rsidR="007710FB" w:rsidRPr="006E2167" w:rsidRDefault="007710FB" w:rsidP="00890162">
            <w:pPr>
              <w:pStyle w:val="a0"/>
              <w:spacing w:before="240"/>
              <w:rPr>
                <w:rFonts w:ascii="仿宋_GB2312" w:eastAsia="仿宋_GB2312"/>
                <w:b/>
                <w:bCs/>
                <w:sz w:val="22"/>
              </w:rPr>
            </w:pPr>
          </w:p>
        </w:tc>
        <w:tc>
          <w:tcPr>
            <w:tcW w:w="3545" w:type="dxa"/>
          </w:tcPr>
          <w:p w14:paraId="420A1B3A"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显  示：15.6寸触摸显示屏（主一个）【选配】</w:t>
            </w:r>
          </w:p>
        </w:tc>
        <w:tc>
          <w:tcPr>
            <w:tcW w:w="1500" w:type="dxa"/>
          </w:tcPr>
          <w:p w14:paraId="18C3600E" w14:textId="77777777" w:rsidR="007710FB" w:rsidRPr="006E2167" w:rsidRDefault="007710FB" w:rsidP="00890162">
            <w:pPr>
              <w:pStyle w:val="a0"/>
              <w:spacing w:before="240"/>
              <w:rPr>
                <w:rFonts w:ascii="仿宋_GB2312" w:eastAsia="仿宋_GB2312"/>
                <w:b/>
                <w:bCs/>
                <w:sz w:val="22"/>
              </w:rPr>
            </w:pPr>
          </w:p>
        </w:tc>
        <w:tc>
          <w:tcPr>
            <w:tcW w:w="1154" w:type="dxa"/>
          </w:tcPr>
          <w:p w14:paraId="1A48C6B7" w14:textId="77777777" w:rsidR="007710FB" w:rsidRPr="006E2167" w:rsidRDefault="007710FB" w:rsidP="00890162">
            <w:pPr>
              <w:pStyle w:val="a0"/>
              <w:spacing w:before="240"/>
              <w:rPr>
                <w:rFonts w:ascii="仿宋_GB2312" w:eastAsia="仿宋_GB2312"/>
                <w:b/>
                <w:bCs/>
                <w:sz w:val="22"/>
              </w:rPr>
            </w:pPr>
          </w:p>
        </w:tc>
      </w:tr>
      <w:tr w:rsidR="006E2167" w:rsidRPr="006E2167" w14:paraId="7CDA983E" w14:textId="77777777" w:rsidTr="00890162">
        <w:tc>
          <w:tcPr>
            <w:tcW w:w="563" w:type="dxa"/>
          </w:tcPr>
          <w:p w14:paraId="05B8B5C8"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1A227155"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36627BC8" w14:textId="77777777" w:rsidR="007710FB" w:rsidRPr="006E2167" w:rsidRDefault="007710FB" w:rsidP="00890162">
            <w:pPr>
              <w:pStyle w:val="a0"/>
              <w:spacing w:before="240"/>
              <w:rPr>
                <w:rFonts w:ascii="仿宋_GB2312" w:eastAsia="仿宋_GB2312"/>
                <w:b/>
                <w:bCs/>
                <w:sz w:val="22"/>
              </w:rPr>
            </w:pPr>
          </w:p>
        </w:tc>
        <w:tc>
          <w:tcPr>
            <w:tcW w:w="3545" w:type="dxa"/>
          </w:tcPr>
          <w:p w14:paraId="7B338071"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提 示 音：报警器（主一个）或蜂鸣器（主一个）【选配】</w:t>
            </w:r>
          </w:p>
        </w:tc>
        <w:tc>
          <w:tcPr>
            <w:tcW w:w="1500" w:type="dxa"/>
          </w:tcPr>
          <w:p w14:paraId="01D378A0" w14:textId="77777777" w:rsidR="007710FB" w:rsidRPr="006E2167" w:rsidRDefault="007710FB" w:rsidP="00890162">
            <w:pPr>
              <w:pStyle w:val="a0"/>
              <w:spacing w:before="240"/>
              <w:rPr>
                <w:rFonts w:ascii="仿宋_GB2312" w:eastAsia="仿宋_GB2312"/>
                <w:b/>
                <w:bCs/>
                <w:sz w:val="22"/>
              </w:rPr>
            </w:pPr>
          </w:p>
        </w:tc>
        <w:tc>
          <w:tcPr>
            <w:tcW w:w="1154" w:type="dxa"/>
          </w:tcPr>
          <w:p w14:paraId="28C7321F" w14:textId="77777777" w:rsidR="007710FB" w:rsidRPr="006E2167" w:rsidRDefault="007710FB" w:rsidP="00890162">
            <w:pPr>
              <w:pStyle w:val="a0"/>
              <w:spacing w:before="240"/>
              <w:rPr>
                <w:rFonts w:ascii="仿宋_GB2312" w:eastAsia="仿宋_GB2312"/>
                <w:b/>
                <w:bCs/>
                <w:sz w:val="22"/>
              </w:rPr>
            </w:pPr>
          </w:p>
        </w:tc>
      </w:tr>
      <w:tr w:rsidR="006E2167" w:rsidRPr="006E2167" w14:paraId="6A2A8642" w14:textId="77777777" w:rsidTr="00890162">
        <w:tc>
          <w:tcPr>
            <w:tcW w:w="563" w:type="dxa"/>
          </w:tcPr>
          <w:p w14:paraId="690F7037"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1050EB30"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0B5B57EC" w14:textId="77777777" w:rsidR="007710FB" w:rsidRPr="006E2167" w:rsidRDefault="007710FB" w:rsidP="00890162">
            <w:pPr>
              <w:pStyle w:val="a0"/>
              <w:spacing w:before="240"/>
              <w:rPr>
                <w:rFonts w:ascii="仿宋_GB2312" w:eastAsia="仿宋_GB2312"/>
                <w:b/>
                <w:bCs/>
                <w:sz w:val="22"/>
              </w:rPr>
            </w:pPr>
          </w:p>
        </w:tc>
        <w:tc>
          <w:tcPr>
            <w:tcW w:w="3545" w:type="dxa"/>
          </w:tcPr>
          <w:p w14:paraId="4A48B726"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接口参数：</w:t>
            </w:r>
            <w:r w:rsidRPr="006E2167">
              <w:rPr>
                <w:rFonts w:ascii="仿宋_GB2312" w:eastAsia="仿宋_GB2312" w:hAnsi="微软雅黑" w:cs="微软雅黑" w:hint="eastAsia"/>
                <w:kern w:val="0"/>
                <w:sz w:val="22"/>
                <w:lang w:bidi="ar"/>
              </w:rPr>
              <w:br/>
              <w:t>电源:110～240V/50～60Hz</w:t>
            </w:r>
            <w:r w:rsidRPr="006E2167">
              <w:rPr>
                <w:rFonts w:ascii="仿宋_GB2312" w:eastAsia="仿宋_GB2312" w:hAnsi="微软雅黑" w:cs="微软雅黑" w:hint="eastAsia"/>
                <w:kern w:val="0"/>
                <w:sz w:val="22"/>
                <w:lang w:bidi="ar"/>
              </w:rPr>
              <w:br/>
              <w:t>电源适配器:12V / 3A</w:t>
            </w:r>
          </w:p>
        </w:tc>
        <w:tc>
          <w:tcPr>
            <w:tcW w:w="1500" w:type="dxa"/>
          </w:tcPr>
          <w:p w14:paraId="62A71268" w14:textId="77777777" w:rsidR="007710FB" w:rsidRPr="006E2167" w:rsidRDefault="007710FB" w:rsidP="00890162">
            <w:pPr>
              <w:pStyle w:val="a0"/>
              <w:spacing w:before="240"/>
              <w:rPr>
                <w:rFonts w:ascii="仿宋_GB2312" w:eastAsia="仿宋_GB2312"/>
                <w:b/>
                <w:bCs/>
                <w:sz w:val="22"/>
              </w:rPr>
            </w:pPr>
          </w:p>
        </w:tc>
        <w:tc>
          <w:tcPr>
            <w:tcW w:w="1154" w:type="dxa"/>
          </w:tcPr>
          <w:p w14:paraId="3E7A054F" w14:textId="77777777" w:rsidR="007710FB" w:rsidRPr="006E2167" w:rsidRDefault="007710FB" w:rsidP="00890162">
            <w:pPr>
              <w:pStyle w:val="a0"/>
              <w:spacing w:before="240"/>
              <w:rPr>
                <w:rFonts w:ascii="仿宋_GB2312" w:eastAsia="仿宋_GB2312"/>
                <w:b/>
                <w:bCs/>
                <w:sz w:val="22"/>
              </w:rPr>
            </w:pPr>
          </w:p>
        </w:tc>
      </w:tr>
      <w:tr w:rsidR="006E2167" w:rsidRPr="006E2167" w14:paraId="0544D1C2" w14:textId="77777777" w:rsidTr="00890162">
        <w:tc>
          <w:tcPr>
            <w:tcW w:w="563" w:type="dxa"/>
          </w:tcPr>
          <w:p w14:paraId="7C6D74A7"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0E213357"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2ABB5012" w14:textId="77777777" w:rsidR="007710FB" w:rsidRPr="006E2167" w:rsidRDefault="007710FB" w:rsidP="00890162">
            <w:pPr>
              <w:pStyle w:val="a0"/>
              <w:spacing w:before="240"/>
              <w:rPr>
                <w:rFonts w:ascii="仿宋_GB2312" w:eastAsia="仿宋_GB2312"/>
                <w:b/>
                <w:bCs/>
                <w:sz w:val="22"/>
              </w:rPr>
            </w:pPr>
          </w:p>
        </w:tc>
        <w:tc>
          <w:tcPr>
            <w:tcW w:w="3545" w:type="dxa"/>
          </w:tcPr>
          <w:p w14:paraId="6EFB969B"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整机功耗：小于等于16W</w:t>
            </w:r>
          </w:p>
        </w:tc>
        <w:tc>
          <w:tcPr>
            <w:tcW w:w="1500" w:type="dxa"/>
          </w:tcPr>
          <w:p w14:paraId="44CDB0DE" w14:textId="77777777" w:rsidR="007710FB" w:rsidRPr="006E2167" w:rsidRDefault="007710FB" w:rsidP="00890162">
            <w:pPr>
              <w:pStyle w:val="a0"/>
              <w:spacing w:before="240"/>
              <w:rPr>
                <w:rFonts w:ascii="仿宋_GB2312" w:eastAsia="仿宋_GB2312"/>
                <w:b/>
                <w:bCs/>
                <w:sz w:val="22"/>
              </w:rPr>
            </w:pPr>
          </w:p>
        </w:tc>
        <w:tc>
          <w:tcPr>
            <w:tcW w:w="1154" w:type="dxa"/>
          </w:tcPr>
          <w:p w14:paraId="22071888" w14:textId="77777777" w:rsidR="007710FB" w:rsidRPr="006E2167" w:rsidRDefault="007710FB" w:rsidP="00890162">
            <w:pPr>
              <w:pStyle w:val="a0"/>
              <w:spacing w:before="240"/>
              <w:rPr>
                <w:rFonts w:ascii="仿宋_GB2312" w:eastAsia="仿宋_GB2312"/>
                <w:b/>
                <w:bCs/>
                <w:sz w:val="22"/>
              </w:rPr>
            </w:pPr>
          </w:p>
        </w:tc>
      </w:tr>
      <w:tr w:rsidR="006E2167" w:rsidRPr="006E2167" w14:paraId="35C9A1F3" w14:textId="77777777" w:rsidTr="00890162">
        <w:tc>
          <w:tcPr>
            <w:tcW w:w="563" w:type="dxa"/>
          </w:tcPr>
          <w:p w14:paraId="3C2FA35E"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0A9B2737"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7D3C2931" w14:textId="77777777" w:rsidR="007710FB" w:rsidRPr="006E2167" w:rsidRDefault="007710FB" w:rsidP="00890162">
            <w:pPr>
              <w:pStyle w:val="a0"/>
              <w:spacing w:before="240"/>
              <w:rPr>
                <w:rFonts w:ascii="仿宋_GB2312" w:eastAsia="仿宋_GB2312"/>
                <w:b/>
                <w:bCs/>
                <w:sz w:val="22"/>
              </w:rPr>
            </w:pPr>
          </w:p>
        </w:tc>
        <w:tc>
          <w:tcPr>
            <w:tcW w:w="3545" w:type="dxa"/>
          </w:tcPr>
          <w:p w14:paraId="08053032"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TCP/IP界面 ：RJ45以太网界面</w:t>
            </w:r>
          </w:p>
        </w:tc>
        <w:tc>
          <w:tcPr>
            <w:tcW w:w="1500" w:type="dxa"/>
          </w:tcPr>
          <w:p w14:paraId="4A169726" w14:textId="77777777" w:rsidR="007710FB" w:rsidRPr="006E2167" w:rsidRDefault="007710FB" w:rsidP="00890162">
            <w:pPr>
              <w:pStyle w:val="a0"/>
              <w:spacing w:before="240"/>
              <w:rPr>
                <w:rFonts w:ascii="仿宋_GB2312" w:eastAsia="仿宋_GB2312"/>
                <w:b/>
                <w:bCs/>
                <w:sz w:val="22"/>
              </w:rPr>
            </w:pPr>
          </w:p>
        </w:tc>
        <w:tc>
          <w:tcPr>
            <w:tcW w:w="1154" w:type="dxa"/>
          </w:tcPr>
          <w:p w14:paraId="5FB1745B" w14:textId="77777777" w:rsidR="007710FB" w:rsidRPr="006E2167" w:rsidRDefault="007710FB" w:rsidP="00890162">
            <w:pPr>
              <w:pStyle w:val="a0"/>
              <w:spacing w:before="240"/>
              <w:rPr>
                <w:rFonts w:ascii="仿宋_GB2312" w:eastAsia="仿宋_GB2312"/>
                <w:b/>
                <w:bCs/>
                <w:sz w:val="22"/>
              </w:rPr>
            </w:pPr>
          </w:p>
        </w:tc>
      </w:tr>
      <w:tr w:rsidR="006E2167" w:rsidRPr="006E2167" w14:paraId="54DBD9A4" w14:textId="77777777" w:rsidTr="00890162">
        <w:tc>
          <w:tcPr>
            <w:tcW w:w="563" w:type="dxa"/>
          </w:tcPr>
          <w:p w14:paraId="1356A76B"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7E6179ED" w14:textId="77777777" w:rsidR="007710FB" w:rsidRPr="006E2167" w:rsidRDefault="007710FB" w:rsidP="00890162">
            <w:pPr>
              <w:pStyle w:val="a0"/>
              <w:spacing w:before="240"/>
              <w:rPr>
                <w:rFonts w:ascii="仿宋_GB2312" w:eastAsia="仿宋_GB2312"/>
                <w:b/>
                <w:bCs/>
                <w:sz w:val="22"/>
              </w:rPr>
            </w:pPr>
          </w:p>
        </w:tc>
        <w:tc>
          <w:tcPr>
            <w:tcW w:w="664" w:type="dxa"/>
            <w:vMerge w:val="restart"/>
            <w:tcBorders>
              <w:left w:val="single" w:sz="4" w:space="0" w:color="auto"/>
            </w:tcBorders>
            <w:vAlign w:val="center"/>
          </w:tcPr>
          <w:p w14:paraId="7C8F72ED" w14:textId="77777777" w:rsidR="007710FB" w:rsidRPr="006E2167" w:rsidRDefault="007710FB" w:rsidP="00890162">
            <w:pPr>
              <w:pStyle w:val="a0"/>
              <w:spacing w:before="240"/>
              <w:rPr>
                <w:rFonts w:ascii="仿宋_GB2312" w:eastAsia="仿宋_GB2312"/>
                <w:b/>
                <w:bCs/>
                <w:sz w:val="22"/>
              </w:rPr>
            </w:pPr>
            <w:r w:rsidRPr="006E2167">
              <w:rPr>
                <w:rFonts w:ascii="仿宋_GB2312" w:eastAsia="仿宋_GB2312" w:hAnsi="微软雅黑" w:cs="微软雅黑" w:hint="eastAsia"/>
                <w:kern w:val="0"/>
                <w:sz w:val="22"/>
                <w:lang w:bidi="ar"/>
              </w:rPr>
              <w:t>RFID技术标准：</w:t>
            </w:r>
          </w:p>
        </w:tc>
        <w:tc>
          <w:tcPr>
            <w:tcW w:w="3545" w:type="dxa"/>
          </w:tcPr>
          <w:p w14:paraId="2638FBCA"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工作频率： 902～928 MHz（中心频率915MHz）其他国家和地区频率标准可定制</w:t>
            </w:r>
          </w:p>
        </w:tc>
        <w:tc>
          <w:tcPr>
            <w:tcW w:w="1500" w:type="dxa"/>
          </w:tcPr>
          <w:p w14:paraId="73203A70" w14:textId="77777777" w:rsidR="007710FB" w:rsidRPr="006E2167" w:rsidRDefault="007710FB" w:rsidP="00890162">
            <w:pPr>
              <w:pStyle w:val="a0"/>
              <w:spacing w:before="240"/>
              <w:rPr>
                <w:rFonts w:ascii="仿宋_GB2312" w:eastAsia="仿宋_GB2312"/>
                <w:b/>
                <w:bCs/>
                <w:sz w:val="22"/>
              </w:rPr>
            </w:pPr>
          </w:p>
        </w:tc>
        <w:tc>
          <w:tcPr>
            <w:tcW w:w="1154" w:type="dxa"/>
          </w:tcPr>
          <w:p w14:paraId="366ED486" w14:textId="77777777" w:rsidR="007710FB" w:rsidRPr="006E2167" w:rsidRDefault="007710FB" w:rsidP="00890162">
            <w:pPr>
              <w:pStyle w:val="a0"/>
              <w:spacing w:before="240"/>
              <w:rPr>
                <w:rFonts w:ascii="仿宋_GB2312" w:eastAsia="仿宋_GB2312"/>
                <w:b/>
                <w:bCs/>
                <w:sz w:val="22"/>
              </w:rPr>
            </w:pPr>
          </w:p>
        </w:tc>
      </w:tr>
      <w:tr w:rsidR="006E2167" w:rsidRPr="006E2167" w14:paraId="66FDDAD8" w14:textId="77777777" w:rsidTr="00890162">
        <w:tc>
          <w:tcPr>
            <w:tcW w:w="563" w:type="dxa"/>
          </w:tcPr>
          <w:p w14:paraId="113954ED"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5F7BD499"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2C97DCE1" w14:textId="77777777" w:rsidR="007710FB" w:rsidRPr="006E2167" w:rsidRDefault="007710FB" w:rsidP="00890162">
            <w:pPr>
              <w:pStyle w:val="a0"/>
              <w:spacing w:before="240"/>
              <w:rPr>
                <w:rFonts w:ascii="仿宋_GB2312" w:eastAsia="仿宋_GB2312"/>
                <w:b/>
                <w:bCs/>
                <w:sz w:val="22"/>
              </w:rPr>
            </w:pPr>
          </w:p>
        </w:tc>
        <w:tc>
          <w:tcPr>
            <w:tcW w:w="3545" w:type="dxa"/>
          </w:tcPr>
          <w:p w14:paraId="590181C6"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天线： 圆极化/线性化天线(可根据客户需求设计)</w:t>
            </w:r>
            <w:r w:rsidRPr="006E2167">
              <w:rPr>
                <w:rFonts w:ascii="仿宋_GB2312" w:eastAsia="仿宋_GB2312" w:hAnsi="微软雅黑" w:cs="微软雅黑" w:hint="eastAsia"/>
                <w:kern w:val="0"/>
                <w:sz w:val="22"/>
                <w:lang w:bidi="ar"/>
              </w:rPr>
              <w:br/>
            </w:r>
          </w:p>
        </w:tc>
        <w:tc>
          <w:tcPr>
            <w:tcW w:w="1500" w:type="dxa"/>
          </w:tcPr>
          <w:p w14:paraId="29DC6132" w14:textId="77777777" w:rsidR="007710FB" w:rsidRPr="006E2167" w:rsidRDefault="007710FB" w:rsidP="00890162">
            <w:pPr>
              <w:pStyle w:val="a0"/>
              <w:spacing w:before="240"/>
              <w:rPr>
                <w:rFonts w:ascii="仿宋_GB2312" w:eastAsia="仿宋_GB2312"/>
                <w:b/>
                <w:bCs/>
                <w:sz w:val="22"/>
              </w:rPr>
            </w:pPr>
          </w:p>
        </w:tc>
        <w:tc>
          <w:tcPr>
            <w:tcW w:w="1154" w:type="dxa"/>
          </w:tcPr>
          <w:p w14:paraId="068993F5" w14:textId="77777777" w:rsidR="007710FB" w:rsidRPr="006E2167" w:rsidRDefault="007710FB" w:rsidP="00890162">
            <w:pPr>
              <w:pStyle w:val="a0"/>
              <w:spacing w:before="240"/>
              <w:rPr>
                <w:rFonts w:ascii="仿宋_GB2312" w:eastAsia="仿宋_GB2312"/>
                <w:b/>
                <w:bCs/>
                <w:sz w:val="22"/>
              </w:rPr>
            </w:pPr>
          </w:p>
        </w:tc>
      </w:tr>
      <w:tr w:rsidR="006E2167" w:rsidRPr="006E2167" w14:paraId="378EC0E2" w14:textId="77777777" w:rsidTr="00890162">
        <w:tc>
          <w:tcPr>
            <w:tcW w:w="563" w:type="dxa"/>
          </w:tcPr>
          <w:p w14:paraId="33C17D31"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20EC89C8"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2D6E945A" w14:textId="77777777" w:rsidR="007710FB" w:rsidRPr="006E2167" w:rsidRDefault="007710FB" w:rsidP="00890162">
            <w:pPr>
              <w:pStyle w:val="a0"/>
              <w:spacing w:before="240"/>
              <w:rPr>
                <w:rFonts w:ascii="仿宋_GB2312" w:eastAsia="仿宋_GB2312"/>
                <w:b/>
                <w:bCs/>
                <w:sz w:val="22"/>
              </w:rPr>
            </w:pPr>
          </w:p>
        </w:tc>
        <w:tc>
          <w:tcPr>
            <w:tcW w:w="3545" w:type="dxa"/>
          </w:tcPr>
          <w:p w14:paraId="063DFA3E"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支持协议：ISO18000-6C （EPC C1 GEN2）</w:t>
            </w:r>
          </w:p>
        </w:tc>
        <w:tc>
          <w:tcPr>
            <w:tcW w:w="1500" w:type="dxa"/>
          </w:tcPr>
          <w:p w14:paraId="12B5E32F" w14:textId="77777777" w:rsidR="007710FB" w:rsidRPr="006E2167" w:rsidRDefault="007710FB" w:rsidP="00890162">
            <w:pPr>
              <w:pStyle w:val="a0"/>
              <w:spacing w:before="240"/>
              <w:rPr>
                <w:rFonts w:ascii="仿宋_GB2312" w:eastAsia="仿宋_GB2312"/>
                <w:b/>
                <w:bCs/>
                <w:sz w:val="22"/>
              </w:rPr>
            </w:pPr>
          </w:p>
        </w:tc>
        <w:tc>
          <w:tcPr>
            <w:tcW w:w="1154" w:type="dxa"/>
          </w:tcPr>
          <w:p w14:paraId="66D94090" w14:textId="77777777" w:rsidR="007710FB" w:rsidRPr="006E2167" w:rsidRDefault="007710FB" w:rsidP="00890162">
            <w:pPr>
              <w:pStyle w:val="a0"/>
              <w:spacing w:before="240"/>
              <w:rPr>
                <w:rFonts w:ascii="仿宋_GB2312" w:eastAsia="仿宋_GB2312"/>
                <w:b/>
                <w:bCs/>
                <w:sz w:val="22"/>
              </w:rPr>
            </w:pPr>
          </w:p>
        </w:tc>
      </w:tr>
      <w:tr w:rsidR="006E2167" w:rsidRPr="006E2167" w14:paraId="735F09AE" w14:textId="77777777" w:rsidTr="00890162">
        <w:tc>
          <w:tcPr>
            <w:tcW w:w="563" w:type="dxa"/>
          </w:tcPr>
          <w:p w14:paraId="7A8A7F81"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2E4A7D2A"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7AB06D20" w14:textId="77777777" w:rsidR="007710FB" w:rsidRPr="006E2167" w:rsidRDefault="007710FB" w:rsidP="00890162">
            <w:pPr>
              <w:pStyle w:val="a0"/>
              <w:spacing w:before="240"/>
              <w:rPr>
                <w:rFonts w:ascii="仿宋_GB2312" w:eastAsia="仿宋_GB2312"/>
                <w:b/>
                <w:bCs/>
                <w:sz w:val="22"/>
              </w:rPr>
            </w:pPr>
          </w:p>
        </w:tc>
        <w:tc>
          <w:tcPr>
            <w:tcW w:w="3545" w:type="dxa"/>
          </w:tcPr>
          <w:p w14:paraId="5D575FA8"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防冲撞：每秒能读取200张标签</w:t>
            </w:r>
          </w:p>
        </w:tc>
        <w:tc>
          <w:tcPr>
            <w:tcW w:w="1500" w:type="dxa"/>
          </w:tcPr>
          <w:p w14:paraId="7BFD93C2" w14:textId="77777777" w:rsidR="007710FB" w:rsidRPr="006E2167" w:rsidRDefault="007710FB" w:rsidP="00890162">
            <w:pPr>
              <w:pStyle w:val="a0"/>
              <w:spacing w:before="240"/>
              <w:rPr>
                <w:rFonts w:ascii="仿宋_GB2312" w:eastAsia="仿宋_GB2312"/>
                <w:b/>
                <w:bCs/>
                <w:sz w:val="22"/>
              </w:rPr>
            </w:pPr>
          </w:p>
        </w:tc>
        <w:tc>
          <w:tcPr>
            <w:tcW w:w="1154" w:type="dxa"/>
          </w:tcPr>
          <w:p w14:paraId="4A1A709D" w14:textId="77777777" w:rsidR="007710FB" w:rsidRPr="006E2167" w:rsidRDefault="007710FB" w:rsidP="00890162">
            <w:pPr>
              <w:pStyle w:val="a0"/>
              <w:spacing w:before="240"/>
              <w:rPr>
                <w:rFonts w:ascii="仿宋_GB2312" w:eastAsia="仿宋_GB2312"/>
                <w:b/>
                <w:bCs/>
                <w:sz w:val="22"/>
              </w:rPr>
            </w:pPr>
          </w:p>
        </w:tc>
      </w:tr>
      <w:tr w:rsidR="006E2167" w:rsidRPr="006E2167" w14:paraId="61DD5CF9" w14:textId="77777777" w:rsidTr="00890162">
        <w:tc>
          <w:tcPr>
            <w:tcW w:w="563" w:type="dxa"/>
          </w:tcPr>
          <w:p w14:paraId="20033F77"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37A67765"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083F3C41" w14:textId="77777777" w:rsidR="007710FB" w:rsidRPr="006E2167" w:rsidRDefault="007710FB" w:rsidP="00890162">
            <w:pPr>
              <w:pStyle w:val="a0"/>
              <w:spacing w:before="240"/>
              <w:rPr>
                <w:rFonts w:ascii="仿宋_GB2312" w:eastAsia="仿宋_GB2312"/>
                <w:b/>
                <w:bCs/>
                <w:sz w:val="22"/>
              </w:rPr>
            </w:pPr>
          </w:p>
        </w:tc>
        <w:tc>
          <w:tcPr>
            <w:tcW w:w="3545" w:type="dxa"/>
          </w:tcPr>
          <w:p w14:paraId="7CF745ED"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适用电子标签：UHF频段EPC global Class 1 Gen2标准标签，如</w:t>
            </w:r>
            <w:proofErr w:type="spellStart"/>
            <w:r w:rsidRPr="006E2167">
              <w:rPr>
                <w:rFonts w:ascii="仿宋_GB2312" w:eastAsia="仿宋_GB2312" w:hAnsi="微软雅黑" w:cs="微软雅黑" w:hint="eastAsia"/>
                <w:kern w:val="0"/>
                <w:sz w:val="22"/>
                <w:lang w:bidi="ar"/>
              </w:rPr>
              <w:t>Ti</w:t>
            </w:r>
            <w:proofErr w:type="spellEnd"/>
            <w:r w:rsidRPr="006E2167">
              <w:rPr>
                <w:rFonts w:ascii="仿宋_GB2312" w:eastAsia="仿宋_GB2312" w:hAnsi="微软雅黑" w:cs="微软雅黑" w:hint="eastAsia"/>
                <w:kern w:val="0"/>
                <w:sz w:val="22"/>
                <w:lang w:bidi="ar"/>
              </w:rPr>
              <w:t>、Philips、UPM、Avery Dennison等Gen2标签。</w:t>
            </w:r>
          </w:p>
        </w:tc>
        <w:tc>
          <w:tcPr>
            <w:tcW w:w="1500" w:type="dxa"/>
          </w:tcPr>
          <w:p w14:paraId="35429DC5" w14:textId="77777777" w:rsidR="007710FB" w:rsidRPr="006E2167" w:rsidRDefault="007710FB" w:rsidP="00890162">
            <w:pPr>
              <w:pStyle w:val="a0"/>
              <w:spacing w:before="240"/>
              <w:rPr>
                <w:rFonts w:ascii="仿宋_GB2312" w:eastAsia="仿宋_GB2312"/>
                <w:b/>
                <w:bCs/>
                <w:sz w:val="22"/>
              </w:rPr>
            </w:pPr>
          </w:p>
        </w:tc>
        <w:tc>
          <w:tcPr>
            <w:tcW w:w="1154" w:type="dxa"/>
          </w:tcPr>
          <w:p w14:paraId="57AB4E08" w14:textId="77777777" w:rsidR="007710FB" w:rsidRPr="006E2167" w:rsidRDefault="007710FB" w:rsidP="00890162">
            <w:pPr>
              <w:pStyle w:val="a0"/>
              <w:spacing w:before="240"/>
              <w:rPr>
                <w:rFonts w:ascii="仿宋_GB2312" w:eastAsia="仿宋_GB2312"/>
                <w:b/>
                <w:bCs/>
                <w:sz w:val="22"/>
              </w:rPr>
            </w:pPr>
          </w:p>
        </w:tc>
      </w:tr>
      <w:tr w:rsidR="006E2167" w:rsidRPr="006E2167" w14:paraId="155B34FF" w14:textId="77777777" w:rsidTr="00890162">
        <w:tc>
          <w:tcPr>
            <w:tcW w:w="563" w:type="dxa"/>
          </w:tcPr>
          <w:p w14:paraId="0444B505"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5AE13E42"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0E1E41B9" w14:textId="77777777" w:rsidR="007710FB" w:rsidRPr="006E2167" w:rsidRDefault="007710FB" w:rsidP="00890162">
            <w:pPr>
              <w:pStyle w:val="a0"/>
              <w:spacing w:before="240"/>
              <w:rPr>
                <w:rFonts w:ascii="仿宋_GB2312" w:eastAsia="仿宋_GB2312"/>
                <w:b/>
                <w:bCs/>
                <w:sz w:val="22"/>
              </w:rPr>
            </w:pPr>
          </w:p>
        </w:tc>
        <w:tc>
          <w:tcPr>
            <w:tcW w:w="3545" w:type="dxa"/>
          </w:tcPr>
          <w:p w14:paraId="39CBFE38"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读取标签：不仅可以读取标签的ID号，还可读取指定标签存储区的数据；不仅可以读取单个标签的数据，而且可以同时读取天线</w:t>
            </w:r>
            <w:proofErr w:type="gramStart"/>
            <w:r w:rsidRPr="006E2167">
              <w:rPr>
                <w:rFonts w:ascii="仿宋_GB2312" w:eastAsia="仿宋_GB2312" w:hAnsi="微软雅黑" w:cs="微软雅黑" w:hint="eastAsia"/>
                <w:kern w:val="0"/>
                <w:sz w:val="22"/>
                <w:lang w:bidi="ar"/>
              </w:rPr>
              <w:t>波范围</w:t>
            </w:r>
            <w:proofErr w:type="gramEnd"/>
            <w:r w:rsidRPr="006E2167">
              <w:rPr>
                <w:rFonts w:ascii="仿宋_GB2312" w:eastAsia="仿宋_GB2312" w:hAnsi="微软雅黑" w:cs="微软雅黑" w:hint="eastAsia"/>
                <w:kern w:val="0"/>
                <w:sz w:val="22"/>
                <w:lang w:bidi="ar"/>
              </w:rPr>
              <w:t>内的多个标签的数据。</w:t>
            </w:r>
          </w:p>
        </w:tc>
        <w:tc>
          <w:tcPr>
            <w:tcW w:w="1500" w:type="dxa"/>
          </w:tcPr>
          <w:p w14:paraId="61E48408" w14:textId="77777777" w:rsidR="007710FB" w:rsidRPr="006E2167" w:rsidRDefault="007710FB" w:rsidP="00890162">
            <w:pPr>
              <w:pStyle w:val="a0"/>
              <w:spacing w:before="240"/>
              <w:rPr>
                <w:rFonts w:ascii="仿宋_GB2312" w:eastAsia="仿宋_GB2312"/>
                <w:b/>
                <w:bCs/>
                <w:sz w:val="22"/>
              </w:rPr>
            </w:pPr>
          </w:p>
        </w:tc>
        <w:tc>
          <w:tcPr>
            <w:tcW w:w="1154" w:type="dxa"/>
          </w:tcPr>
          <w:p w14:paraId="16AA1102" w14:textId="77777777" w:rsidR="007710FB" w:rsidRPr="006E2167" w:rsidRDefault="007710FB" w:rsidP="00890162">
            <w:pPr>
              <w:pStyle w:val="a0"/>
              <w:spacing w:before="240"/>
              <w:rPr>
                <w:rFonts w:ascii="仿宋_GB2312" w:eastAsia="仿宋_GB2312"/>
                <w:b/>
                <w:bCs/>
                <w:sz w:val="22"/>
              </w:rPr>
            </w:pPr>
          </w:p>
        </w:tc>
      </w:tr>
      <w:tr w:rsidR="006E2167" w:rsidRPr="006E2167" w14:paraId="29BC2EC0" w14:textId="77777777" w:rsidTr="00890162">
        <w:tc>
          <w:tcPr>
            <w:tcW w:w="563" w:type="dxa"/>
          </w:tcPr>
          <w:p w14:paraId="670CE81C"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75317354"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052252B5" w14:textId="77777777" w:rsidR="007710FB" w:rsidRPr="006E2167" w:rsidRDefault="007710FB" w:rsidP="00890162">
            <w:pPr>
              <w:pStyle w:val="a0"/>
              <w:spacing w:before="240"/>
              <w:rPr>
                <w:rFonts w:ascii="仿宋_GB2312" w:eastAsia="仿宋_GB2312"/>
                <w:b/>
                <w:bCs/>
                <w:sz w:val="22"/>
              </w:rPr>
            </w:pPr>
          </w:p>
        </w:tc>
        <w:tc>
          <w:tcPr>
            <w:tcW w:w="3545" w:type="dxa"/>
          </w:tcPr>
          <w:p w14:paraId="10CBA088"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唤醒标签：只有被唤醒的标签才能与读写器进行通信，防止系统外其</w:t>
            </w:r>
            <w:r w:rsidRPr="006E2167">
              <w:rPr>
                <w:rFonts w:ascii="仿宋_GB2312" w:eastAsia="仿宋_GB2312" w:hAnsi="微软雅黑" w:cs="微软雅黑" w:hint="eastAsia"/>
                <w:kern w:val="0"/>
                <w:sz w:val="22"/>
                <w:lang w:bidi="ar"/>
              </w:rPr>
              <w:lastRenderedPageBreak/>
              <w:t>他标签的干扰，确保读写器与本系统标签信息交换的可靠与准确。</w:t>
            </w:r>
          </w:p>
        </w:tc>
        <w:tc>
          <w:tcPr>
            <w:tcW w:w="1500" w:type="dxa"/>
          </w:tcPr>
          <w:p w14:paraId="6EDA2C6A" w14:textId="77777777" w:rsidR="007710FB" w:rsidRPr="006E2167" w:rsidRDefault="007710FB" w:rsidP="00890162">
            <w:pPr>
              <w:pStyle w:val="a0"/>
              <w:spacing w:before="240"/>
              <w:rPr>
                <w:rFonts w:ascii="仿宋_GB2312" w:eastAsia="仿宋_GB2312"/>
                <w:b/>
                <w:bCs/>
                <w:sz w:val="22"/>
              </w:rPr>
            </w:pPr>
          </w:p>
        </w:tc>
        <w:tc>
          <w:tcPr>
            <w:tcW w:w="1154" w:type="dxa"/>
          </w:tcPr>
          <w:p w14:paraId="42E6C263" w14:textId="77777777" w:rsidR="007710FB" w:rsidRPr="006E2167" w:rsidRDefault="007710FB" w:rsidP="00890162">
            <w:pPr>
              <w:pStyle w:val="a0"/>
              <w:spacing w:before="240"/>
              <w:rPr>
                <w:rFonts w:ascii="仿宋_GB2312" w:eastAsia="仿宋_GB2312"/>
                <w:b/>
                <w:bCs/>
                <w:sz w:val="22"/>
              </w:rPr>
            </w:pPr>
          </w:p>
        </w:tc>
      </w:tr>
      <w:tr w:rsidR="006E2167" w:rsidRPr="006E2167" w14:paraId="1650C23B" w14:textId="77777777" w:rsidTr="00890162">
        <w:tc>
          <w:tcPr>
            <w:tcW w:w="563" w:type="dxa"/>
          </w:tcPr>
          <w:p w14:paraId="335A4CF9"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2A47C267" w14:textId="77777777" w:rsidR="007710FB" w:rsidRPr="006E2167" w:rsidRDefault="007710FB" w:rsidP="00890162">
            <w:pPr>
              <w:pStyle w:val="a0"/>
              <w:spacing w:before="240"/>
              <w:rPr>
                <w:rFonts w:ascii="仿宋_GB2312" w:eastAsia="仿宋_GB2312"/>
                <w:b/>
                <w:bCs/>
                <w:sz w:val="22"/>
              </w:rPr>
            </w:pPr>
          </w:p>
        </w:tc>
        <w:tc>
          <w:tcPr>
            <w:tcW w:w="664" w:type="dxa"/>
            <w:vMerge/>
            <w:tcBorders>
              <w:left w:val="single" w:sz="4" w:space="0" w:color="auto"/>
            </w:tcBorders>
          </w:tcPr>
          <w:p w14:paraId="1DF9AA02" w14:textId="77777777" w:rsidR="007710FB" w:rsidRPr="006E2167" w:rsidRDefault="007710FB" w:rsidP="00890162">
            <w:pPr>
              <w:pStyle w:val="a0"/>
              <w:spacing w:before="240"/>
              <w:rPr>
                <w:rFonts w:ascii="仿宋_GB2312" w:eastAsia="仿宋_GB2312"/>
                <w:b/>
                <w:bCs/>
                <w:sz w:val="22"/>
              </w:rPr>
            </w:pPr>
          </w:p>
        </w:tc>
        <w:tc>
          <w:tcPr>
            <w:tcW w:w="3545" w:type="dxa"/>
          </w:tcPr>
          <w:p w14:paraId="0DFBD83C"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锁定标签：对指定的标签存储区设置“锁定”，将使该存储区的数据被锁存并永久“保护”，不被改写。并可查询任意存储区(0~31)中的被锁定的存储区地址。</w:t>
            </w:r>
          </w:p>
        </w:tc>
        <w:tc>
          <w:tcPr>
            <w:tcW w:w="1500" w:type="dxa"/>
          </w:tcPr>
          <w:p w14:paraId="11A3308B" w14:textId="77777777" w:rsidR="007710FB" w:rsidRPr="006E2167" w:rsidRDefault="007710FB" w:rsidP="00890162">
            <w:pPr>
              <w:pStyle w:val="a0"/>
              <w:spacing w:before="240"/>
              <w:rPr>
                <w:rFonts w:ascii="仿宋_GB2312" w:eastAsia="仿宋_GB2312"/>
                <w:b/>
                <w:bCs/>
                <w:sz w:val="22"/>
              </w:rPr>
            </w:pPr>
          </w:p>
        </w:tc>
        <w:tc>
          <w:tcPr>
            <w:tcW w:w="1154" w:type="dxa"/>
          </w:tcPr>
          <w:p w14:paraId="3C8A078F" w14:textId="77777777" w:rsidR="007710FB" w:rsidRPr="006E2167" w:rsidRDefault="007710FB" w:rsidP="00890162">
            <w:pPr>
              <w:pStyle w:val="a0"/>
              <w:spacing w:before="240"/>
              <w:rPr>
                <w:rFonts w:ascii="仿宋_GB2312" w:eastAsia="仿宋_GB2312"/>
                <w:b/>
                <w:bCs/>
                <w:sz w:val="22"/>
              </w:rPr>
            </w:pPr>
          </w:p>
        </w:tc>
      </w:tr>
      <w:tr w:rsidR="006E2167" w:rsidRPr="006E2167" w14:paraId="121585F9" w14:textId="77777777" w:rsidTr="00890162">
        <w:tc>
          <w:tcPr>
            <w:tcW w:w="563" w:type="dxa"/>
          </w:tcPr>
          <w:p w14:paraId="33381DA3"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vAlign w:val="center"/>
          </w:tcPr>
          <w:p w14:paraId="0AD5C5A4" w14:textId="77777777" w:rsidR="007710FB" w:rsidRPr="006E2167" w:rsidRDefault="007710FB" w:rsidP="00890162">
            <w:pPr>
              <w:pStyle w:val="a0"/>
              <w:spacing w:before="240"/>
              <w:rPr>
                <w:rFonts w:ascii="仿宋_GB2312" w:eastAsia="仿宋_GB2312"/>
                <w:b/>
                <w:bCs/>
                <w:sz w:val="22"/>
              </w:rPr>
            </w:pPr>
          </w:p>
        </w:tc>
        <w:tc>
          <w:tcPr>
            <w:tcW w:w="664" w:type="dxa"/>
            <w:tcBorders>
              <w:left w:val="single" w:sz="4" w:space="0" w:color="auto"/>
            </w:tcBorders>
          </w:tcPr>
          <w:p w14:paraId="460BECBC" w14:textId="77777777" w:rsidR="007710FB" w:rsidRPr="006E2167" w:rsidRDefault="007710FB" w:rsidP="00890162">
            <w:pPr>
              <w:pStyle w:val="a0"/>
              <w:spacing w:before="240"/>
              <w:rPr>
                <w:rFonts w:ascii="仿宋_GB2312" w:eastAsia="仿宋_GB2312"/>
                <w:sz w:val="22"/>
              </w:rPr>
            </w:pPr>
            <w:r w:rsidRPr="006E2167">
              <w:rPr>
                <w:rFonts w:ascii="仿宋_GB2312" w:eastAsia="仿宋_GB2312" w:hint="eastAsia"/>
                <w:sz w:val="22"/>
              </w:rPr>
              <w:t>技术参数</w:t>
            </w:r>
          </w:p>
        </w:tc>
        <w:tc>
          <w:tcPr>
            <w:tcW w:w="3545" w:type="dxa"/>
          </w:tcPr>
          <w:p w14:paraId="5285BF10"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9dBi圆极化天线(258)是适用于UHF频段RFID应用场合的通用型远场天线，具有高增益、低驻波的特点。可方便地应用于门禁、仓储、物流、零售等UHF频段的RFID场合中。</w:t>
            </w:r>
          </w:p>
        </w:tc>
        <w:tc>
          <w:tcPr>
            <w:tcW w:w="1500" w:type="dxa"/>
          </w:tcPr>
          <w:p w14:paraId="6FFFAFB0" w14:textId="77777777" w:rsidR="007710FB" w:rsidRPr="006E2167" w:rsidRDefault="007710FB" w:rsidP="00890162">
            <w:pPr>
              <w:pStyle w:val="a0"/>
              <w:spacing w:before="240"/>
              <w:rPr>
                <w:rFonts w:ascii="仿宋_GB2312" w:eastAsia="仿宋_GB2312"/>
                <w:b/>
                <w:bCs/>
                <w:sz w:val="22"/>
              </w:rPr>
            </w:pPr>
          </w:p>
        </w:tc>
        <w:tc>
          <w:tcPr>
            <w:tcW w:w="1154" w:type="dxa"/>
          </w:tcPr>
          <w:p w14:paraId="3F03DBD6" w14:textId="77777777" w:rsidR="007710FB" w:rsidRPr="006E2167" w:rsidRDefault="007710FB" w:rsidP="00890162">
            <w:pPr>
              <w:pStyle w:val="a0"/>
              <w:spacing w:before="240"/>
              <w:rPr>
                <w:rFonts w:ascii="仿宋_GB2312" w:eastAsia="仿宋_GB2312"/>
                <w:b/>
                <w:bCs/>
                <w:sz w:val="22"/>
              </w:rPr>
            </w:pPr>
          </w:p>
        </w:tc>
      </w:tr>
      <w:tr w:rsidR="006E2167" w:rsidRPr="006E2167" w14:paraId="1D9C4CD5" w14:textId="77777777" w:rsidTr="00890162">
        <w:tc>
          <w:tcPr>
            <w:tcW w:w="563" w:type="dxa"/>
          </w:tcPr>
          <w:p w14:paraId="5EC16424"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val="restart"/>
            <w:tcBorders>
              <w:right w:val="single" w:sz="4" w:space="0" w:color="auto"/>
            </w:tcBorders>
            <w:vAlign w:val="center"/>
          </w:tcPr>
          <w:p w14:paraId="3C2BAC3E" w14:textId="77777777" w:rsidR="007710FB" w:rsidRPr="006E2167" w:rsidRDefault="007710FB" w:rsidP="00890162">
            <w:pPr>
              <w:pStyle w:val="3"/>
              <w:spacing w:before="0" w:after="0" w:line="415" w:lineRule="auto"/>
              <w:outlineLvl w:val="2"/>
              <w:rPr>
                <w:rFonts w:ascii="仿宋_GB2312" w:eastAsia="仿宋_GB2312" w:hAnsi="华文细黑"/>
                <w:sz w:val="22"/>
                <w:szCs w:val="22"/>
              </w:rPr>
            </w:pPr>
            <w:r w:rsidRPr="006E2167">
              <w:rPr>
                <w:rFonts w:ascii="仿宋_GB2312" w:eastAsia="仿宋_GB2312" w:hAnsi="华文细黑" w:hint="eastAsia"/>
                <w:sz w:val="22"/>
                <w:szCs w:val="22"/>
              </w:rPr>
              <w:t>4.RFID 电子腕带</w:t>
            </w:r>
          </w:p>
          <w:p w14:paraId="727BA754" w14:textId="77777777" w:rsidR="007710FB" w:rsidRPr="006E2167" w:rsidRDefault="007710FB" w:rsidP="00890162">
            <w:pPr>
              <w:pStyle w:val="a0"/>
              <w:spacing w:before="240"/>
              <w:rPr>
                <w:rFonts w:ascii="仿宋_GB2312" w:eastAsia="仿宋_GB2312"/>
                <w:b/>
                <w:bCs/>
                <w:sz w:val="22"/>
              </w:rPr>
            </w:pPr>
          </w:p>
        </w:tc>
        <w:tc>
          <w:tcPr>
            <w:tcW w:w="4209" w:type="dxa"/>
            <w:gridSpan w:val="2"/>
            <w:tcBorders>
              <w:left w:val="single" w:sz="4" w:space="0" w:color="auto"/>
            </w:tcBorders>
          </w:tcPr>
          <w:p w14:paraId="0CCF356F"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 xml:space="preserve">芯片: Monza 5 支持协议: </w:t>
            </w:r>
            <w:proofErr w:type="spellStart"/>
            <w:r w:rsidRPr="006E2167">
              <w:rPr>
                <w:rFonts w:ascii="仿宋_GB2312" w:eastAsia="仿宋_GB2312" w:hAnsi="微软雅黑" w:cs="微软雅黑" w:hint="eastAsia"/>
                <w:kern w:val="0"/>
                <w:sz w:val="22"/>
                <w:lang w:bidi="ar"/>
              </w:rPr>
              <w:t>EPCglobal</w:t>
            </w:r>
            <w:proofErr w:type="spellEnd"/>
            <w:r w:rsidRPr="006E2167">
              <w:rPr>
                <w:rFonts w:ascii="仿宋_GB2312" w:eastAsia="仿宋_GB2312" w:hAnsi="微软雅黑" w:cs="微软雅黑" w:hint="eastAsia"/>
                <w:kern w:val="0"/>
                <w:sz w:val="22"/>
                <w:lang w:bidi="ar"/>
              </w:rPr>
              <w:t xml:space="preserve"> UHF Class 1 Gen2/ISO 18000-6C 工作频率: 860-960 MHz</w:t>
            </w:r>
          </w:p>
        </w:tc>
        <w:tc>
          <w:tcPr>
            <w:tcW w:w="1500" w:type="dxa"/>
          </w:tcPr>
          <w:p w14:paraId="044196CE" w14:textId="77777777" w:rsidR="007710FB" w:rsidRPr="006E2167" w:rsidRDefault="007710FB" w:rsidP="00890162">
            <w:pPr>
              <w:pStyle w:val="a0"/>
              <w:spacing w:before="240"/>
              <w:rPr>
                <w:rFonts w:ascii="仿宋_GB2312" w:eastAsia="仿宋_GB2312"/>
                <w:b/>
                <w:bCs/>
                <w:sz w:val="22"/>
              </w:rPr>
            </w:pPr>
          </w:p>
        </w:tc>
        <w:tc>
          <w:tcPr>
            <w:tcW w:w="1154" w:type="dxa"/>
          </w:tcPr>
          <w:p w14:paraId="63430825" w14:textId="77777777" w:rsidR="007710FB" w:rsidRPr="006E2167" w:rsidRDefault="007710FB" w:rsidP="00890162">
            <w:pPr>
              <w:pStyle w:val="a0"/>
              <w:spacing w:before="240"/>
              <w:rPr>
                <w:rFonts w:ascii="仿宋_GB2312" w:eastAsia="仿宋_GB2312"/>
                <w:b/>
                <w:bCs/>
                <w:sz w:val="22"/>
              </w:rPr>
            </w:pPr>
          </w:p>
        </w:tc>
      </w:tr>
      <w:tr w:rsidR="006E2167" w:rsidRPr="006E2167" w14:paraId="0F596722" w14:textId="77777777" w:rsidTr="00890162">
        <w:tc>
          <w:tcPr>
            <w:tcW w:w="563" w:type="dxa"/>
          </w:tcPr>
          <w:p w14:paraId="103C559B"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tcPr>
          <w:p w14:paraId="75ACE70F" w14:textId="77777777" w:rsidR="007710FB" w:rsidRPr="006E2167" w:rsidRDefault="007710FB" w:rsidP="00890162">
            <w:pPr>
              <w:pStyle w:val="a0"/>
              <w:spacing w:before="240"/>
              <w:rPr>
                <w:rFonts w:ascii="仿宋_GB2312" w:eastAsia="仿宋_GB2312"/>
                <w:b/>
                <w:bCs/>
                <w:sz w:val="22"/>
              </w:rPr>
            </w:pPr>
          </w:p>
        </w:tc>
        <w:tc>
          <w:tcPr>
            <w:tcW w:w="4209" w:type="dxa"/>
            <w:gridSpan w:val="2"/>
            <w:tcBorders>
              <w:left w:val="single" w:sz="4" w:space="0" w:color="auto"/>
            </w:tcBorders>
          </w:tcPr>
          <w:p w14:paraId="05291CCB" w14:textId="77777777" w:rsidR="007710FB" w:rsidRPr="006E2167" w:rsidRDefault="007710FB" w:rsidP="00890162">
            <w:pPr>
              <w:pStyle w:val="a0"/>
              <w:rPr>
                <w:rFonts w:ascii="仿宋_GB2312" w:eastAsia="仿宋_GB2312"/>
                <w:b/>
                <w:bCs/>
                <w:sz w:val="22"/>
              </w:rPr>
            </w:pPr>
            <w:r w:rsidRPr="006E2167">
              <w:rPr>
                <w:rFonts w:ascii="仿宋_GB2312" w:eastAsia="仿宋_GB2312" w:hAnsi="微软雅黑" w:cs="微软雅黑" w:hint="eastAsia"/>
                <w:kern w:val="0"/>
                <w:sz w:val="22"/>
                <w:lang w:bidi="ar"/>
              </w:rPr>
              <w:t>耐热范围 :-20°C~+80°C不变形 读取距离: 1-100cm (视读写器而定)</w:t>
            </w:r>
          </w:p>
        </w:tc>
        <w:tc>
          <w:tcPr>
            <w:tcW w:w="1500" w:type="dxa"/>
          </w:tcPr>
          <w:p w14:paraId="1542526B" w14:textId="77777777" w:rsidR="007710FB" w:rsidRPr="006E2167" w:rsidRDefault="007710FB" w:rsidP="00890162">
            <w:pPr>
              <w:pStyle w:val="a0"/>
              <w:spacing w:before="240"/>
              <w:rPr>
                <w:rFonts w:ascii="仿宋_GB2312" w:eastAsia="仿宋_GB2312"/>
                <w:b/>
                <w:bCs/>
                <w:sz w:val="22"/>
              </w:rPr>
            </w:pPr>
          </w:p>
        </w:tc>
        <w:tc>
          <w:tcPr>
            <w:tcW w:w="1154" w:type="dxa"/>
          </w:tcPr>
          <w:p w14:paraId="2C608EF7" w14:textId="77777777" w:rsidR="007710FB" w:rsidRPr="006E2167" w:rsidRDefault="007710FB" w:rsidP="00890162">
            <w:pPr>
              <w:pStyle w:val="a0"/>
              <w:spacing w:before="240"/>
              <w:rPr>
                <w:rFonts w:ascii="仿宋_GB2312" w:eastAsia="仿宋_GB2312"/>
                <w:b/>
                <w:bCs/>
                <w:sz w:val="22"/>
              </w:rPr>
            </w:pPr>
          </w:p>
        </w:tc>
      </w:tr>
      <w:tr w:rsidR="006E2167" w:rsidRPr="006E2167" w14:paraId="5E70F1D3" w14:textId="77777777" w:rsidTr="00890162">
        <w:tc>
          <w:tcPr>
            <w:tcW w:w="563" w:type="dxa"/>
          </w:tcPr>
          <w:p w14:paraId="73D64F2D"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vMerge/>
            <w:tcBorders>
              <w:right w:val="single" w:sz="4" w:space="0" w:color="auto"/>
            </w:tcBorders>
          </w:tcPr>
          <w:p w14:paraId="7FA86AA7" w14:textId="77777777" w:rsidR="007710FB" w:rsidRPr="006E2167" w:rsidRDefault="007710FB" w:rsidP="00890162">
            <w:pPr>
              <w:pStyle w:val="a0"/>
              <w:spacing w:before="240"/>
              <w:rPr>
                <w:rFonts w:ascii="仿宋_GB2312" w:eastAsia="仿宋_GB2312"/>
                <w:b/>
                <w:bCs/>
                <w:sz w:val="22"/>
              </w:rPr>
            </w:pPr>
          </w:p>
        </w:tc>
        <w:tc>
          <w:tcPr>
            <w:tcW w:w="4209" w:type="dxa"/>
            <w:gridSpan w:val="2"/>
            <w:tcBorders>
              <w:left w:val="single" w:sz="4" w:space="0" w:color="auto"/>
            </w:tcBorders>
          </w:tcPr>
          <w:p w14:paraId="7B108BDD"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 xml:space="preserve">存储器 : 可读/可写 数据保存时效: 10年 </w:t>
            </w:r>
          </w:p>
        </w:tc>
        <w:tc>
          <w:tcPr>
            <w:tcW w:w="1500" w:type="dxa"/>
          </w:tcPr>
          <w:p w14:paraId="44D29F96" w14:textId="77777777" w:rsidR="007710FB" w:rsidRPr="006E2167" w:rsidRDefault="007710FB" w:rsidP="00890162">
            <w:pPr>
              <w:pStyle w:val="a0"/>
              <w:spacing w:before="240"/>
              <w:rPr>
                <w:rFonts w:ascii="仿宋_GB2312" w:eastAsia="仿宋_GB2312"/>
                <w:b/>
                <w:bCs/>
                <w:sz w:val="22"/>
              </w:rPr>
            </w:pPr>
          </w:p>
        </w:tc>
        <w:tc>
          <w:tcPr>
            <w:tcW w:w="1154" w:type="dxa"/>
          </w:tcPr>
          <w:p w14:paraId="5F411289" w14:textId="77777777" w:rsidR="007710FB" w:rsidRPr="006E2167" w:rsidRDefault="007710FB" w:rsidP="00890162">
            <w:pPr>
              <w:pStyle w:val="a0"/>
              <w:spacing w:before="240"/>
              <w:rPr>
                <w:rFonts w:ascii="仿宋_GB2312" w:eastAsia="仿宋_GB2312"/>
                <w:b/>
                <w:bCs/>
                <w:sz w:val="22"/>
              </w:rPr>
            </w:pPr>
          </w:p>
        </w:tc>
      </w:tr>
      <w:tr w:rsidR="006E2167" w:rsidRPr="006E2167" w14:paraId="03907011" w14:textId="77777777" w:rsidTr="00890162">
        <w:tc>
          <w:tcPr>
            <w:tcW w:w="563" w:type="dxa"/>
          </w:tcPr>
          <w:p w14:paraId="2DFA269C" w14:textId="77777777" w:rsidR="007710FB" w:rsidRPr="006E2167" w:rsidRDefault="007710FB" w:rsidP="00890162">
            <w:pPr>
              <w:pStyle w:val="a0"/>
              <w:numPr>
                <w:ilvl w:val="0"/>
                <w:numId w:val="60"/>
              </w:numPr>
              <w:spacing w:before="240"/>
              <w:rPr>
                <w:rFonts w:ascii="仿宋_GB2312" w:eastAsia="仿宋_GB2312"/>
                <w:b/>
                <w:bCs/>
                <w:sz w:val="22"/>
              </w:rPr>
            </w:pPr>
          </w:p>
        </w:tc>
        <w:tc>
          <w:tcPr>
            <w:tcW w:w="2570" w:type="dxa"/>
            <w:tcBorders>
              <w:right w:val="single" w:sz="4" w:space="0" w:color="auto"/>
            </w:tcBorders>
          </w:tcPr>
          <w:p w14:paraId="70A80B48" w14:textId="77777777" w:rsidR="007710FB" w:rsidRPr="006E2167" w:rsidRDefault="007710FB" w:rsidP="00890162">
            <w:pPr>
              <w:pStyle w:val="3"/>
              <w:spacing w:before="0" w:after="0" w:line="415" w:lineRule="auto"/>
              <w:outlineLvl w:val="2"/>
              <w:rPr>
                <w:rFonts w:ascii="仿宋_GB2312" w:eastAsia="仿宋_GB2312" w:hAnsi="华文细黑"/>
                <w:sz w:val="22"/>
                <w:szCs w:val="22"/>
              </w:rPr>
            </w:pPr>
            <w:r w:rsidRPr="006E2167">
              <w:rPr>
                <w:rFonts w:ascii="仿宋_GB2312" w:eastAsia="仿宋_GB2312" w:hAnsi="华文细黑" w:hint="eastAsia"/>
                <w:sz w:val="22"/>
                <w:szCs w:val="22"/>
              </w:rPr>
              <w:t>5.桌面发卡器</w:t>
            </w:r>
          </w:p>
          <w:p w14:paraId="79C5B679" w14:textId="77777777" w:rsidR="007710FB" w:rsidRPr="006E2167" w:rsidRDefault="007710FB" w:rsidP="00890162">
            <w:pPr>
              <w:pStyle w:val="a0"/>
              <w:spacing w:before="240"/>
              <w:rPr>
                <w:rFonts w:ascii="仿宋_GB2312" w:eastAsia="仿宋_GB2312"/>
                <w:b/>
                <w:bCs/>
                <w:sz w:val="22"/>
              </w:rPr>
            </w:pPr>
          </w:p>
        </w:tc>
        <w:tc>
          <w:tcPr>
            <w:tcW w:w="4209" w:type="dxa"/>
            <w:gridSpan w:val="2"/>
            <w:tcBorders>
              <w:left w:val="single" w:sz="4" w:space="0" w:color="auto"/>
            </w:tcBorders>
          </w:tcPr>
          <w:p w14:paraId="30F640C3" w14:textId="77777777" w:rsidR="007710FB" w:rsidRPr="006E2167" w:rsidRDefault="007710FB" w:rsidP="00890162">
            <w:pPr>
              <w:rPr>
                <w:rFonts w:ascii="仿宋_GB2312" w:eastAsia="仿宋_GB2312" w:hAnsi="微软雅黑" w:cs="微软雅黑"/>
                <w:kern w:val="0"/>
                <w:sz w:val="22"/>
                <w:lang w:bidi="ar"/>
              </w:rPr>
            </w:pPr>
            <w:r w:rsidRPr="006E2167">
              <w:rPr>
                <w:rFonts w:ascii="仿宋_GB2312" w:eastAsia="仿宋_GB2312" w:hAnsi="微软雅黑" w:cs="微软雅黑" w:hint="eastAsia"/>
                <w:kern w:val="0"/>
                <w:sz w:val="22"/>
                <w:lang w:bidi="ar"/>
              </w:rPr>
              <w:t>满足</w:t>
            </w:r>
            <w:proofErr w:type="gramStart"/>
            <w:r w:rsidRPr="006E2167">
              <w:rPr>
                <w:rFonts w:ascii="仿宋_GB2312" w:eastAsia="仿宋_GB2312" w:hAnsi="微软雅黑" w:cs="微软雅黑" w:hint="eastAsia"/>
                <w:kern w:val="0"/>
                <w:sz w:val="22"/>
                <w:lang w:bidi="ar"/>
              </w:rPr>
              <w:t>【</w:t>
            </w:r>
            <w:proofErr w:type="gramEnd"/>
            <w:r w:rsidRPr="006E2167">
              <w:rPr>
                <w:rFonts w:ascii="仿宋_GB2312" w:eastAsia="仿宋_GB2312" w:hAnsi="微软雅黑" w:cs="微软雅黑" w:hint="eastAsia"/>
                <w:kern w:val="0"/>
                <w:sz w:val="22"/>
                <w:lang w:bidi="ar"/>
              </w:rPr>
              <w:t>860-960MHz频段射频识别(RFID)技术应用规定和美国FCC相关规定；内置天线，结构紧凑；双USB通讯设计，可方便客户实现各种不同格式的虚拟键盘输出；体积小、重量轻、方便放置于桌面；读写数据稳定可靠；全面支持符合ISO-18000-6C（EPC G2）协议</w:t>
            </w:r>
          </w:p>
        </w:tc>
        <w:tc>
          <w:tcPr>
            <w:tcW w:w="1500" w:type="dxa"/>
          </w:tcPr>
          <w:p w14:paraId="721F359B" w14:textId="77777777" w:rsidR="007710FB" w:rsidRPr="006E2167" w:rsidRDefault="007710FB" w:rsidP="00890162">
            <w:pPr>
              <w:pStyle w:val="a0"/>
              <w:spacing w:before="240"/>
              <w:rPr>
                <w:rFonts w:ascii="仿宋_GB2312" w:eastAsia="仿宋_GB2312"/>
                <w:b/>
                <w:bCs/>
                <w:sz w:val="22"/>
              </w:rPr>
            </w:pPr>
          </w:p>
        </w:tc>
        <w:tc>
          <w:tcPr>
            <w:tcW w:w="1154" w:type="dxa"/>
          </w:tcPr>
          <w:p w14:paraId="32586110" w14:textId="77777777" w:rsidR="007710FB" w:rsidRPr="006E2167" w:rsidRDefault="007710FB" w:rsidP="00890162">
            <w:pPr>
              <w:pStyle w:val="a0"/>
              <w:spacing w:before="240"/>
              <w:rPr>
                <w:rFonts w:ascii="仿宋_GB2312" w:eastAsia="仿宋_GB2312"/>
                <w:b/>
                <w:bCs/>
                <w:sz w:val="22"/>
              </w:rPr>
            </w:pPr>
          </w:p>
        </w:tc>
      </w:tr>
    </w:tbl>
    <w:p w14:paraId="5727FA11" w14:textId="77777777" w:rsidR="007710FB" w:rsidRPr="006E2167" w:rsidRDefault="007710FB" w:rsidP="007710FB">
      <w:pPr>
        <w:pStyle w:val="a0"/>
        <w:spacing w:before="240"/>
        <w:rPr>
          <w:rFonts w:ascii="仿宋_GB2312" w:eastAsia="仿宋_GB2312"/>
          <w:b/>
          <w:bCs/>
          <w:sz w:val="28"/>
          <w:szCs w:val="28"/>
        </w:rPr>
      </w:pPr>
    </w:p>
    <w:p w14:paraId="33B1395D" w14:textId="77777777" w:rsidR="007710FB" w:rsidRPr="00926A71" w:rsidRDefault="007710FB" w:rsidP="007710FB">
      <w:pPr>
        <w:pStyle w:val="a0"/>
        <w:spacing w:before="240"/>
        <w:rPr>
          <w:rFonts w:ascii="仿宋_GB2312" w:eastAsia="仿宋_GB2312"/>
          <w:b/>
          <w:bCs/>
          <w:color w:val="FF0000"/>
          <w:sz w:val="28"/>
          <w:szCs w:val="28"/>
        </w:rPr>
      </w:pPr>
    </w:p>
    <w:p w14:paraId="5704BF46" w14:textId="77777777" w:rsidR="002A750E" w:rsidRPr="00926A71" w:rsidRDefault="002A750E">
      <w:pPr>
        <w:widowControl/>
        <w:spacing w:line="440" w:lineRule="atLeast"/>
        <w:rPr>
          <w:rFonts w:ascii="仿宋_GB2312" w:eastAsia="仿宋_GB2312" w:hAnsiTheme="minorEastAsia" w:cs="宋体"/>
          <w:b/>
          <w:color w:val="FF0000"/>
          <w:kern w:val="0"/>
          <w:sz w:val="32"/>
          <w:szCs w:val="32"/>
        </w:rPr>
      </w:pPr>
    </w:p>
    <w:sectPr w:rsidR="002A750E" w:rsidRPr="00926A71">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F4D37" w14:textId="77777777" w:rsidR="005735AE" w:rsidRDefault="005735AE">
      <w:pPr>
        <w:spacing w:line="240" w:lineRule="auto"/>
      </w:pPr>
      <w:r>
        <w:separator/>
      </w:r>
    </w:p>
  </w:endnote>
  <w:endnote w:type="continuationSeparator" w:id="0">
    <w:p w14:paraId="3EC971E7" w14:textId="77777777" w:rsidR="005735AE" w:rsidRDefault="00573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894524"/>
    </w:sdtPr>
    <w:sdtEndPr/>
    <w:sdtContent>
      <w:p w14:paraId="1FAB4075" w14:textId="77777777" w:rsidR="002A750E" w:rsidRDefault="00A86293">
        <w:pPr>
          <w:pStyle w:val="ae"/>
          <w:jc w:val="center"/>
        </w:pPr>
        <w:r>
          <w:fldChar w:fldCharType="begin"/>
        </w:r>
        <w:r>
          <w:instrText>PAGE   \* MERGEFORMAT</w:instrText>
        </w:r>
        <w:r>
          <w:fldChar w:fldCharType="separate"/>
        </w:r>
        <w:r>
          <w:rPr>
            <w:lang w:val="zh-CN"/>
          </w:rPr>
          <w:t>24</w:t>
        </w:r>
        <w:r>
          <w:rPr>
            <w:lang w:val="zh-CN"/>
          </w:rPr>
          <w:fldChar w:fldCharType="end"/>
        </w:r>
      </w:p>
    </w:sdtContent>
  </w:sdt>
  <w:p w14:paraId="07D493BC" w14:textId="77777777" w:rsidR="002A750E" w:rsidRDefault="002A75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3C645" w14:textId="77777777" w:rsidR="005735AE" w:rsidRDefault="005735AE">
      <w:pPr>
        <w:spacing w:line="240" w:lineRule="auto"/>
      </w:pPr>
      <w:r>
        <w:separator/>
      </w:r>
    </w:p>
  </w:footnote>
  <w:footnote w:type="continuationSeparator" w:id="0">
    <w:p w14:paraId="0C1201A6" w14:textId="77777777" w:rsidR="005735AE" w:rsidRDefault="005735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C8"/>
    <w:multiLevelType w:val="multilevel"/>
    <w:tmpl w:val="00283F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48590C"/>
    <w:multiLevelType w:val="multilevel"/>
    <w:tmpl w:val="0548590C"/>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6B7790"/>
    <w:multiLevelType w:val="multilevel"/>
    <w:tmpl w:val="056B779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853AB9"/>
    <w:multiLevelType w:val="multilevel"/>
    <w:tmpl w:val="65F6FC30"/>
    <w:lvl w:ilvl="0">
      <w:start w:val="24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9E66B06"/>
    <w:multiLevelType w:val="multilevel"/>
    <w:tmpl w:val="9A60C63A"/>
    <w:lvl w:ilvl="0">
      <w:start w:val="299"/>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E1F6A70"/>
    <w:multiLevelType w:val="multilevel"/>
    <w:tmpl w:val="0E1F6A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B96080"/>
    <w:multiLevelType w:val="multilevel"/>
    <w:tmpl w:val="9306C6B2"/>
    <w:lvl w:ilvl="0">
      <w:start w:val="298"/>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12975F86"/>
    <w:multiLevelType w:val="multilevel"/>
    <w:tmpl w:val="12975F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165AAE"/>
    <w:multiLevelType w:val="multilevel"/>
    <w:tmpl w:val="01BE207A"/>
    <w:lvl w:ilvl="0">
      <w:start w:val="313"/>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17FA098B"/>
    <w:multiLevelType w:val="multilevel"/>
    <w:tmpl w:val="17FA09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444E53"/>
    <w:multiLevelType w:val="multilevel"/>
    <w:tmpl w:val="1E444E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910E2F"/>
    <w:multiLevelType w:val="multilevel"/>
    <w:tmpl w:val="20910E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2A8419B"/>
    <w:multiLevelType w:val="multilevel"/>
    <w:tmpl w:val="D2AC9000"/>
    <w:lvl w:ilvl="0">
      <w:start w:val="29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2B113F3"/>
    <w:multiLevelType w:val="multilevel"/>
    <w:tmpl w:val="29AE6A9E"/>
    <w:lvl w:ilvl="0">
      <w:start w:val="78"/>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8DF36BB"/>
    <w:multiLevelType w:val="multilevel"/>
    <w:tmpl w:val="28DF36BB"/>
    <w:lvl w:ilvl="0">
      <w:start w:val="1"/>
      <w:numFmt w:val="chineseCountingThousand"/>
      <w:lvlText w:val="(%1)"/>
      <w:lvlJc w:val="left"/>
      <w:pPr>
        <w:ind w:left="420" w:hanging="420"/>
      </w:pPr>
      <w:rPr>
        <w:rFonts w:hint="default"/>
      </w:rPr>
    </w:lvl>
    <w:lvl w:ilvl="1">
      <w:start w:val="3"/>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9597D17"/>
    <w:multiLevelType w:val="multilevel"/>
    <w:tmpl w:val="29597D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9AD0E64"/>
    <w:multiLevelType w:val="multilevel"/>
    <w:tmpl w:val="3ED4DB24"/>
    <w:lvl w:ilvl="0">
      <w:start w:val="257"/>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2C6A2B47"/>
    <w:multiLevelType w:val="multilevel"/>
    <w:tmpl w:val="F6F83FF4"/>
    <w:lvl w:ilvl="0">
      <w:start w:val="288"/>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2E36773A"/>
    <w:multiLevelType w:val="multilevel"/>
    <w:tmpl w:val="2E3677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792074"/>
    <w:multiLevelType w:val="multilevel"/>
    <w:tmpl w:val="2E79207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EFE0E20"/>
    <w:multiLevelType w:val="multilevel"/>
    <w:tmpl w:val="2EFE0E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23008DA"/>
    <w:multiLevelType w:val="multilevel"/>
    <w:tmpl w:val="574EAF14"/>
    <w:lvl w:ilvl="0">
      <w:start w:val="350"/>
      <w:numFmt w:val="decimal"/>
      <w:lvlText w:val="%1."/>
      <w:lvlJc w:val="left"/>
      <w:pPr>
        <w:ind w:left="420" w:hanging="420"/>
      </w:pPr>
      <w:rPr>
        <w:rFonts w:hint="eastAsia"/>
        <w:b w:val="0"/>
        <w:bCs w:val="0"/>
        <w:sz w:val="22"/>
        <w:szCs w:val="22"/>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15:restartNumberingAfterBreak="0">
    <w:nsid w:val="333C3E92"/>
    <w:multiLevelType w:val="multilevel"/>
    <w:tmpl w:val="333C3E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28654F"/>
    <w:multiLevelType w:val="multilevel"/>
    <w:tmpl w:val="362865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EE0AFE"/>
    <w:multiLevelType w:val="multilevel"/>
    <w:tmpl w:val="8C5E807C"/>
    <w:lvl w:ilvl="0">
      <w:start w:val="334"/>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3B0F6BB0"/>
    <w:multiLevelType w:val="multilevel"/>
    <w:tmpl w:val="22FA2BC8"/>
    <w:lvl w:ilvl="0">
      <w:start w:val="84"/>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3F833891"/>
    <w:multiLevelType w:val="multilevel"/>
    <w:tmpl w:val="3F8338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04B3CAC"/>
    <w:multiLevelType w:val="multilevel"/>
    <w:tmpl w:val="90FC7B48"/>
    <w:lvl w:ilvl="0">
      <w:start w:val="27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0960ECB"/>
    <w:multiLevelType w:val="multilevel"/>
    <w:tmpl w:val="40960EC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13668CC"/>
    <w:multiLevelType w:val="multilevel"/>
    <w:tmpl w:val="413668C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1D4206C"/>
    <w:multiLevelType w:val="multilevel"/>
    <w:tmpl w:val="F7E4A76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428E0887"/>
    <w:multiLevelType w:val="multilevel"/>
    <w:tmpl w:val="428E08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3CC24BE"/>
    <w:multiLevelType w:val="multilevel"/>
    <w:tmpl w:val="8024876A"/>
    <w:lvl w:ilvl="0">
      <w:start w:val="4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4C9713F7"/>
    <w:multiLevelType w:val="multilevel"/>
    <w:tmpl w:val="4C9713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15060D"/>
    <w:multiLevelType w:val="multilevel"/>
    <w:tmpl w:val="531506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385692B"/>
    <w:multiLevelType w:val="multilevel"/>
    <w:tmpl w:val="538569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3B21288"/>
    <w:multiLevelType w:val="multilevel"/>
    <w:tmpl w:val="53B212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5B4144C"/>
    <w:multiLevelType w:val="multilevel"/>
    <w:tmpl w:val="55B4144C"/>
    <w:lvl w:ilvl="0">
      <w:start w:val="1"/>
      <w:numFmt w:val="chineseCountingThousand"/>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5B65E98"/>
    <w:multiLevelType w:val="multilevel"/>
    <w:tmpl w:val="7CC61992"/>
    <w:lvl w:ilvl="0">
      <w:start w:val="285"/>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55D937E1"/>
    <w:multiLevelType w:val="multilevel"/>
    <w:tmpl w:val="55D937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8AC7553"/>
    <w:multiLevelType w:val="multilevel"/>
    <w:tmpl w:val="58AC75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A7A5491"/>
    <w:multiLevelType w:val="multilevel"/>
    <w:tmpl w:val="5A7A549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AA05095"/>
    <w:multiLevelType w:val="multilevel"/>
    <w:tmpl w:val="278ED856"/>
    <w:lvl w:ilvl="0">
      <w:start w:val="143"/>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6BB25FF7"/>
    <w:multiLevelType w:val="multilevel"/>
    <w:tmpl w:val="6BB25F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CB36444"/>
    <w:multiLevelType w:val="multilevel"/>
    <w:tmpl w:val="6CB3644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CD161AD"/>
    <w:multiLevelType w:val="multilevel"/>
    <w:tmpl w:val="6CD16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F4B5FA9"/>
    <w:multiLevelType w:val="multilevel"/>
    <w:tmpl w:val="8928534E"/>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15:restartNumberingAfterBreak="0">
    <w:nsid w:val="6F6D0421"/>
    <w:multiLevelType w:val="multilevel"/>
    <w:tmpl w:val="88440464"/>
    <w:lvl w:ilvl="0">
      <w:start w:val="196"/>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70FC53AE"/>
    <w:multiLevelType w:val="multilevel"/>
    <w:tmpl w:val="2A2AFE5A"/>
    <w:lvl w:ilvl="0">
      <w:start w:val="69"/>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75132C6E"/>
    <w:multiLevelType w:val="multilevel"/>
    <w:tmpl w:val="0CA8E4BC"/>
    <w:lvl w:ilvl="0">
      <w:start w:val="83"/>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0" w15:restartNumberingAfterBreak="0">
    <w:nsid w:val="75190DC7"/>
    <w:multiLevelType w:val="multilevel"/>
    <w:tmpl w:val="1E0AAA0E"/>
    <w:lvl w:ilvl="0">
      <w:start w:val="57"/>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15:restartNumberingAfterBreak="0">
    <w:nsid w:val="75737BA9"/>
    <w:multiLevelType w:val="multilevel"/>
    <w:tmpl w:val="75737B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7170FA1"/>
    <w:multiLevelType w:val="multilevel"/>
    <w:tmpl w:val="2A9892AE"/>
    <w:lvl w:ilvl="0">
      <w:start w:val="29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3" w15:restartNumberingAfterBreak="0">
    <w:nsid w:val="780D5CC7"/>
    <w:multiLevelType w:val="multilevel"/>
    <w:tmpl w:val="780D5C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899495E"/>
    <w:multiLevelType w:val="multilevel"/>
    <w:tmpl w:val="789949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A1C4C04"/>
    <w:multiLevelType w:val="multilevel"/>
    <w:tmpl w:val="7A1C4C0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B0E2273"/>
    <w:multiLevelType w:val="multilevel"/>
    <w:tmpl w:val="7B0E22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B4315A5"/>
    <w:multiLevelType w:val="multilevel"/>
    <w:tmpl w:val="598CCB4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7E5F5B0D"/>
    <w:multiLevelType w:val="multilevel"/>
    <w:tmpl w:val="7E5F5B0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7E9602B1"/>
    <w:multiLevelType w:val="multilevel"/>
    <w:tmpl w:val="7E9602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1"/>
  </w:num>
  <w:num w:numId="3">
    <w:abstractNumId w:val="37"/>
  </w:num>
  <w:num w:numId="4">
    <w:abstractNumId w:val="2"/>
  </w:num>
  <w:num w:numId="5">
    <w:abstractNumId w:val="29"/>
  </w:num>
  <w:num w:numId="6">
    <w:abstractNumId w:val="9"/>
  </w:num>
  <w:num w:numId="7">
    <w:abstractNumId w:val="1"/>
  </w:num>
  <w:num w:numId="8">
    <w:abstractNumId w:val="36"/>
  </w:num>
  <w:num w:numId="9">
    <w:abstractNumId w:val="55"/>
  </w:num>
  <w:num w:numId="10">
    <w:abstractNumId w:val="14"/>
  </w:num>
  <w:num w:numId="11">
    <w:abstractNumId w:val="18"/>
  </w:num>
  <w:num w:numId="12">
    <w:abstractNumId w:val="56"/>
  </w:num>
  <w:num w:numId="13">
    <w:abstractNumId w:val="54"/>
  </w:num>
  <w:num w:numId="14">
    <w:abstractNumId w:val="15"/>
  </w:num>
  <w:num w:numId="15">
    <w:abstractNumId w:val="33"/>
  </w:num>
  <w:num w:numId="16">
    <w:abstractNumId w:val="45"/>
  </w:num>
  <w:num w:numId="17">
    <w:abstractNumId w:val="22"/>
  </w:num>
  <w:num w:numId="18">
    <w:abstractNumId w:val="23"/>
  </w:num>
  <w:num w:numId="19">
    <w:abstractNumId w:val="34"/>
  </w:num>
  <w:num w:numId="20">
    <w:abstractNumId w:val="35"/>
  </w:num>
  <w:num w:numId="21">
    <w:abstractNumId w:val="58"/>
  </w:num>
  <w:num w:numId="22">
    <w:abstractNumId w:val="51"/>
  </w:num>
  <w:num w:numId="23">
    <w:abstractNumId w:val="53"/>
  </w:num>
  <w:num w:numId="24">
    <w:abstractNumId w:val="5"/>
  </w:num>
  <w:num w:numId="25">
    <w:abstractNumId w:val="28"/>
  </w:num>
  <w:num w:numId="26">
    <w:abstractNumId w:val="10"/>
  </w:num>
  <w:num w:numId="27">
    <w:abstractNumId w:val="11"/>
  </w:num>
  <w:num w:numId="28">
    <w:abstractNumId w:val="20"/>
  </w:num>
  <w:num w:numId="29">
    <w:abstractNumId w:val="7"/>
  </w:num>
  <w:num w:numId="30">
    <w:abstractNumId w:val="39"/>
  </w:num>
  <w:num w:numId="31">
    <w:abstractNumId w:val="0"/>
  </w:num>
  <w:num w:numId="32">
    <w:abstractNumId w:val="43"/>
  </w:num>
  <w:num w:numId="33">
    <w:abstractNumId w:val="40"/>
  </w:num>
  <w:num w:numId="34">
    <w:abstractNumId w:val="59"/>
  </w:num>
  <w:num w:numId="35">
    <w:abstractNumId w:val="44"/>
  </w:num>
  <w:num w:numId="36">
    <w:abstractNumId w:val="26"/>
  </w:num>
  <w:num w:numId="37">
    <w:abstractNumId w:val="41"/>
  </w:num>
  <w:num w:numId="38">
    <w:abstractNumId w:val="57"/>
  </w:num>
  <w:num w:numId="39">
    <w:abstractNumId w:val="32"/>
  </w:num>
  <w:num w:numId="40">
    <w:abstractNumId w:val="46"/>
  </w:num>
  <w:num w:numId="41">
    <w:abstractNumId w:val="50"/>
  </w:num>
  <w:num w:numId="42">
    <w:abstractNumId w:val="48"/>
  </w:num>
  <w:num w:numId="43">
    <w:abstractNumId w:val="13"/>
  </w:num>
  <w:num w:numId="44">
    <w:abstractNumId w:val="49"/>
  </w:num>
  <w:num w:numId="45">
    <w:abstractNumId w:val="25"/>
  </w:num>
  <w:num w:numId="46">
    <w:abstractNumId w:val="42"/>
  </w:num>
  <w:num w:numId="47">
    <w:abstractNumId w:val="30"/>
  </w:num>
  <w:num w:numId="48">
    <w:abstractNumId w:val="47"/>
  </w:num>
  <w:num w:numId="49">
    <w:abstractNumId w:val="3"/>
  </w:num>
  <w:num w:numId="50">
    <w:abstractNumId w:val="16"/>
  </w:num>
  <w:num w:numId="51">
    <w:abstractNumId w:val="27"/>
  </w:num>
  <w:num w:numId="52">
    <w:abstractNumId w:val="38"/>
  </w:num>
  <w:num w:numId="53">
    <w:abstractNumId w:val="17"/>
  </w:num>
  <w:num w:numId="54">
    <w:abstractNumId w:val="52"/>
  </w:num>
  <w:num w:numId="55">
    <w:abstractNumId w:val="12"/>
  </w:num>
  <w:num w:numId="56">
    <w:abstractNumId w:val="6"/>
  </w:num>
  <w:num w:numId="57">
    <w:abstractNumId w:val="4"/>
  </w:num>
  <w:num w:numId="58">
    <w:abstractNumId w:val="8"/>
  </w:num>
  <w:num w:numId="59">
    <w:abstractNumId w:val="24"/>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trackedChanges" w:enforcement="0"/>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Q1MjkzMDI1OWY4ZGM1MGIwODY5MmEyODYzNGRhY2YifQ=="/>
  </w:docVars>
  <w:rsids>
    <w:rsidRoot w:val="001146E4"/>
    <w:rsid w:val="000078F4"/>
    <w:rsid w:val="00011AFD"/>
    <w:rsid w:val="000125C2"/>
    <w:rsid w:val="00012A7C"/>
    <w:rsid w:val="000140B7"/>
    <w:rsid w:val="00014418"/>
    <w:rsid w:val="000146F2"/>
    <w:rsid w:val="0001793C"/>
    <w:rsid w:val="00022B73"/>
    <w:rsid w:val="00025605"/>
    <w:rsid w:val="00026361"/>
    <w:rsid w:val="000264C1"/>
    <w:rsid w:val="000305AC"/>
    <w:rsid w:val="000305F2"/>
    <w:rsid w:val="00031CE7"/>
    <w:rsid w:val="0004319B"/>
    <w:rsid w:val="000435E3"/>
    <w:rsid w:val="00045478"/>
    <w:rsid w:val="0004730E"/>
    <w:rsid w:val="0004749F"/>
    <w:rsid w:val="0005158B"/>
    <w:rsid w:val="00053E0C"/>
    <w:rsid w:val="00057B12"/>
    <w:rsid w:val="0006334C"/>
    <w:rsid w:val="0006468F"/>
    <w:rsid w:val="000671D1"/>
    <w:rsid w:val="0007263C"/>
    <w:rsid w:val="000733DB"/>
    <w:rsid w:val="00075095"/>
    <w:rsid w:val="00075629"/>
    <w:rsid w:val="00080162"/>
    <w:rsid w:val="00080A4A"/>
    <w:rsid w:val="00082720"/>
    <w:rsid w:val="00086292"/>
    <w:rsid w:val="00094F35"/>
    <w:rsid w:val="00096024"/>
    <w:rsid w:val="00097746"/>
    <w:rsid w:val="00097C70"/>
    <w:rsid w:val="000A01D2"/>
    <w:rsid w:val="000A0EA8"/>
    <w:rsid w:val="000A0F9B"/>
    <w:rsid w:val="000A1143"/>
    <w:rsid w:val="000A7761"/>
    <w:rsid w:val="000B34C8"/>
    <w:rsid w:val="000B54FD"/>
    <w:rsid w:val="000B58DF"/>
    <w:rsid w:val="000B69B2"/>
    <w:rsid w:val="000B7BFE"/>
    <w:rsid w:val="000C12A9"/>
    <w:rsid w:val="000C1CA0"/>
    <w:rsid w:val="000C2AC9"/>
    <w:rsid w:val="000C33A2"/>
    <w:rsid w:val="000C5380"/>
    <w:rsid w:val="000C625C"/>
    <w:rsid w:val="000D06E2"/>
    <w:rsid w:val="000D120D"/>
    <w:rsid w:val="000D3F01"/>
    <w:rsid w:val="000E0D02"/>
    <w:rsid w:val="000E1F23"/>
    <w:rsid w:val="000E226F"/>
    <w:rsid w:val="000E2F7C"/>
    <w:rsid w:val="000E530C"/>
    <w:rsid w:val="000E65DC"/>
    <w:rsid w:val="000E775E"/>
    <w:rsid w:val="000F203A"/>
    <w:rsid w:val="000F4251"/>
    <w:rsid w:val="000F47E2"/>
    <w:rsid w:val="000F57BC"/>
    <w:rsid w:val="000F5A62"/>
    <w:rsid w:val="000F7460"/>
    <w:rsid w:val="00100182"/>
    <w:rsid w:val="001027AC"/>
    <w:rsid w:val="0010338E"/>
    <w:rsid w:val="00107BA6"/>
    <w:rsid w:val="00107EFF"/>
    <w:rsid w:val="0011001A"/>
    <w:rsid w:val="00110FF0"/>
    <w:rsid w:val="001146E4"/>
    <w:rsid w:val="00115227"/>
    <w:rsid w:val="001206B9"/>
    <w:rsid w:val="001213E1"/>
    <w:rsid w:val="00122839"/>
    <w:rsid w:val="001245F7"/>
    <w:rsid w:val="00124EC6"/>
    <w:rsid w:val="001268F7"/>
    <w:rsid w:val="00131E47"/>
    <w:rsid w:val="00150799"/>
    <w:rsid w:val="001545D3"/>
    <w:rsid w:val="0015483C"/>
    <w:rsid w:val="00154A1E"/>
    <w:rsid w:val="00154A61"/>
    <w:rsid w:val="00154F56"/>
    <w:rsid w:val="00156017"/>
    <w:rsid w:val="00156CC5"/>
    <w:rsid w:val="00161311"/>
    <w:rsid w:val="00161902"/>
    <w:rsid w:val="00161918"/>
    <w:rsid w:val="001630F0"/>
    <w:rsid w:val="00163E35"/>
    <w:rsid w:val="001702D2"/>
    <w:rsid w:val="00171E11"/>
    <w:rsid w:val="0017487C"/>
    <w:rsid w:val="00176600"/>
    <w:rsid w:val="00182317"/>
    <w:rsid w:val="00185F0B"/>
    <w:rsid w:val="00191104"/>
    <w:rsid w:val="0019243A"/>
    <w:rsid w:val="001943DC"/>
    <w:rsid w:val="0019546C"/>
    <w:rsid w:val="00196E48"/>
    <w:rsid w:val="0019735B"/>
    <w:rsid w:val="001A0371"/>
    <w:rsid w:val="001A05ED"/>
    <w:rsid w:val="001A18AC"/>
    <w:rsid w:val="001A28BB"/>
    <w:rsid w:val="001A3AB9"/>
    <w:rsid w:val="001A5AC2"/>
    <w:rsid w:val="001A64DB"/>
    <w:rsid w:val="001A6DA9"/>
    <w:rsid w:val="001B4E56"/>
    <w:rsid w:val="001B7433"/>
    <w:rsid w:val="001C2EF8"/>
    <w:rsid w:val="001C4A67"/>
    <w:rsid w:val="001C5DD3"/>
    <w:rsid w:val="001C621B"/>
    <w:rsid w:val="001C7A1C"/>
    <w:rsid w:val="001C7F90"/>
    <w:rsid w:val="001D017E"/>
    <w:rsid w:val="001D2AFF"/>
    <w:rsid w:val="001D5914"/>
    <w:rsid w:val="001E277B"/>
    <w:rsid w:val="001E311C"/>
    <w:rsid w:val="001E3385"/>
    <w:rsid w:val="001E70A8"/>
    <w:rsid w:val="001F04CE"/>
    <w:rsid w:val="001F1617"/>
    <w:rsid w:val="001F2109"/>
    <w:rsid w:val="001F403F"/>
    <w:rsid w:val="001F4B1A"/>
    <w:rsid w:val="00200EF6"/>
    <w:rsid w:val="00202D6F"/>
    <w:rsid w:val="0020542A"/>
    <w:rsid w:val="002054A1"/>
    <w:rsid w:val="00206808"/>
    <w:rsid w:val="002069F4"/>
    <w:rsid w:val="00211B52"/>
    <w:rsid w:val="002142FC"/>
    <w:rsid w:val="002143C6"/>
    <w:rsid w:val="00214BFF"/>
    <w:rsid w:val="00214C5B"/>
    <w:rsid w:val="00214F72"/>
    <w:rsid w:val="002157F1"/>
    <w:rsid w:val="0022156F"/>
    <w:rsid w:val="002225A1"/>
    <w:rsid w:val="002251D9"/>
    <w:rsid w:val="002275D5"/>
    <w:rsid w:val="00227CF7"/>
    <w:rsid w:val="00227E43"/>
    <w:rsid w:val="002327E2"/>
    <w:rsid w:val="002376AF"/>
    <w:rsid w:val="0023770D"/>
    <w:rsid w:val="00241530"/>
    <w:rsid w:val="002440A6"/>
    <w:rsid w:val="002464A2"/>
    <w:rsid w:val="00251263"/>
    <w:rsid w:val="002535D7"/>
    <w:rsid w:val="002535FF"/>
    <w:rsid w:val="00255D52"/>
    <w:rsid w:val="002623C4"/>
    <w:rsid w:val="00262BF1"/>
    <w:rsid w:val="0026320A"/>
    <w:rsid w:val="00263B04"/>
    <w:rsid w:val="00264644"/>
    <w:rsid w:val="00266909"/>
    <w:rsid w:val="00266AA8"/>
    <w:rsid w:val="002737BE"/>
    <w:rsid w:val="002774CE"/>
    <w:rsid w:val="00280485"/>
    <w:rsid w:val="00281528"/>
    <w:rsid w:val="00281808"/>
    <w:rsid w:val="00282F7E"/>
    <w:rsid w:val="00284791"/>
    <w:rsid w:val="00292D1F"/>
    <w:rsid w:val="00292D70"/>
    <w:rsid w:val="002A750E"/>
    <w:rsid w:val="002A7A07"/>
    <w:rsid w:val="002A7F84"/>
    <w:rsid w:val="002B4CCC"/>
    <w:rsid w:val="002C29C0"/>
    <w:rsid w:val="002C2F55"/>
    <w:rsid w:val="002C3D1B"/>
    <w:rsid w:val="002C6757"/>
    <w:rsid w:val="002D07D7"/>
    <w:rsid w:val="002D1127"/>
    <w:rsid w:val="002D1B1C"/>
    <w:rsid w:val="002D4023"/>
    <w:rsid w:val="002E0359"/>
    <w:rsid w:val="002E23CD"/>
    <w:rsid w:val="002E3D43"/>
    <w:rsid w:val="002E52C9"/>
    <w:rsid w:val="002E6E6D"/>
    <w:rsid w:val="002E74DB"/>
    <w:rsid w:val="002F04EF"/>
    <w:rsid w:val="002F113F"/>
    <w:rsid w:val="002F2A7A"/>
    <w:rsid w:val="002F4E85"/>
    <w:rsid w:val="002F5402"/>
    <w:rsid w:val="002F5702"/>
    <w:rsid w:val="002F6EC3"/>
    <w:rsid w:val="002F7FB1"/>
    <w:rsid w:val="00300E66"/>
    <w:rsid w:val="00304AB5"/>
    <w:rsid w:val="00306390"/>
    <w:rsid w:val="00307266"/>
    <w:rsid w:val="00310859"/>
    <w:rsid w:val="00312157"/>
    <w:rsid w:val="00312633"/>
    <w:rsid w:val="00312C44"/>
    <w:rsid w:val="00314319"/>
    <w:rsid w:val="00314519"/>
    <w:rsid w:val="0031727B"/>
    <w:rsid w:val="0032009C"/>
    <w:rsid w:val="00320B4F"/>
    <w:rsid w:val="0032281A"/>
    <w:rsid w:val="003276E7"/>
    <w:rsid w:val="00332B3E"/>
    <w:rsid w:val="003363AB"/>
    <w:rsid w:val="00341459"/>
    <w:rsid w:val="0034631E"/>
    <w:rsid w:val="00346CA2"/>
    <w:rsid w:val="00354580"/>
    <w:rsid w:val="00355430"/>
    <w:rsid w:val="0035770C"/>
    <w:rsid w:val="00361699"/>
    <w:rsid w:val="003643B6"/>
    <w:rsid w:val="00365E4E"/>
    <w:rsid w:val="00367683"/>
    <w:rsid w:val="003676AC"/>
    <w:rsid w:val="00367F97"/>
    <w:rsid w:val="0038014A"/>
    <w:rsid w:val="00382C79"/>
    <w:rsid w:val="00384F5A"/>
    <w:rsid w:val="00385C8C"/>
    <w:rsid w:val="00385EB1"/>
    <w:rsid w:val="00390673"/>
    <w:rsid w:val="003924B1"/>
    <w:rsid w:val="003A040A"/>
    <w:rsid w:val="003A36A1"/>
    <w:rsid w:val="003A427F"/>
    <w:rsid w:val="003A4489"/>
    <w:rsid w:val="003A4AB3"/>
    <w:rsid w:val="003A516C"/>
    <w:rsid w:val="003A7CC3"/>
    <w:rsid w:val="003B1B26"/>
    <w:rsid w:val="003B3104"/>
    <w:rsid w:val="003B4C3A"/>
    <w:rsid w:val="003B6CC6"/>
    <w:rsid w:val="003C3EBD"/>
    <w:rsid w:val="003C5A41"/>
    <w:rsid w:val="003C63AB"/>
    <w:rsid w:val="003C717E"/>
    <w:rsid w:val="003D0BE4"/>
    <w:rsid w:val="003D3CC7"/>
    <w:rsid w:val="003D46EB"/>
    <w:rsid w:val="003D5D06"/>
    <w:rsid w:val="003D66C5"/>
    <w:rsid w:val="003E032E"/>
    <w:rsid w:val="003E08F1"/>
    <w:rsid w:val="003E1485"/>
    <w:rsid w:val="003E599C"/>
    <w:rsid w:val="003E6452"/>
    <w:rsid w:val="003E7535"/>
    <w:rsid w:val="003E7947"/>
    <w:rsid w:val="003F04E3"/>
    <w:rsid w:val="003F2144"/>
    <w:rsid w:val="003F29AF"/>
    <w:rsid w:val="003F5564"/>
    <w:rsid w:val="004004F1"/>
    <w:rsid w:val="004021AF"/>
    <w:rsid w:val="00402DD5"/>
    <w:rsid w:val="00405C7D"/>
    <w:rsid w:val="00410045"/>
    <w:rsid w:val="0041269C"/>
    <w:rsid w:val="00416358"/>
    <w:rsid w:val="00417626"/>
    <w:rsid w:val="00422718"/>
    <w:rsid w:val="00426EDB"/>
    <w:rsid w:val="00427B24"/>
    <w:rsid w:val="00430DCA"/>
    <w:rsid w:val="00432EEE"/>
    <w:rsid w:val="00433068"/>
    <w:rsid w:val="0043471F"/>
    <w:rsid w:val="00435A99"/>
    <w:rsid w:val="00436750"/>
    <w:rsid w:val="00442AF0"/>
    <w:rsid w:val="0044660D"/>
    <w:rsid w:val="00446795"/>
    <w:rsid w:val="00447CC2"/>
    <w:rsid w:val="00452685"/>
    <w:rsid w:val="00452768"/>
    <w:rsid w:val="004539C8"/>
    <w:rsid w:val="0045421B"/>
    <w:rsid w:val="00460DC8"/>
    <w:rsid w:val="004629F6"/>
    <w:rsid w:val="004662FA"/>
    <w:rsid w:val="00467D40"/>
    <w:rsid w:val="004734E7"/>
    <w:rsid w:val="00473EE8"/>
    <w:rsid w:val="004748EC"/>
    <w:rsid w:val="00475AB1"/>
    <w:rsid w:val="0047777A"/>
    <w:rsid w:val="004837C4"/>
    <w:rsid w:val="00483A9E"/>
    <w:rsid w:val="00486309"/>
    <w:rsid w:val="004868B6"/>
    <w:rsid w:val="004869E4"/>
    <w:rsid w:val="0048755D"/>
    <w:rsid w:val="00490D8C"/>
    <w:rsid w:val="00491009"/>
    <w:rsid w:val="00493F5B"/>
    <w:rsid w:val="00494223"/>
    <w:rsid w:val="004946E9"/>
    <w:rsid w:val="00494DD3"/>
    <w:rsid w:val="00494EAC"/>
    <w:rsid w:val="004956ED"/>
    <w:rsid w:val="00496E22"/>
    <w:rsid w:val="004970AA"/>
    <w:rsid w:val="004A2CD5"/>
    <w:rsid w:val="004A626B"/>
    <w:rsid w:val="004A7AA5"/>
    <w:rsid w:val="004B1651"/>
    <w:rsid w:val="004B2C07"/>
    <w:rsid w:val="004B3081"/>
    <w:rsid w:val="004B5732"/>
    <w:rsid w:val="004B5740"/>
    <w:rsid w:val="004B5E82"/>
    <w:rsid w:val="004C05C9"/>
    <w:rsid w:val="004C066B"/>
    <w:rsid w:val="004C1C49"/>
    <w:rsid w:val="004C437E"/>
    <w:rsid w:val="004C50B1"/>
    <w:rsid w:val="004C6954"/>
    <w:rsid w:val="004D0256"/>
    <w:rsid w:val="004D0D47"/>
    <w:rsid w:val="004D2944"/>
    <w:rsid w:val="004D370A"/>
    <w:rsid w:val="004D402D"/>
    <w:rsid w:val="004D52C0"/>
    <w:rsid w:val="004E01F9"/>
    <w:rsid w:val="004E1B96"/>
    <w:rsid w:val="004E308E"/>
    <w:rsid w:val="004E3C01"/>
    <w:rsid w:val="004E3C07"/>
    <w:rsid w:val="004E4C14"/>
    <w:rsid w:val="004E5E44"/>
    <w:rsid w:val="004E7845"/>
    <w:rsid w:val="004F3822"/>
    <w:rsid w:val="004F53E0"/>
    <w:rsid w:val="004F7B5C"/>
    <w:rsid w:val="00500331"/>
    <w:rsid w:val="005007A5"/>
    <w:rsid w:val="00507CFD"/>
    <w:rsid w:val="0051629D"/>
    <w:rsid w:val="00522889"/>
    <w:rsid w:val="00525AB9"/>
    <w:rsid w:val="005263C0"/>
    <w:rsid w:val="005275D4"/>
    <w:rsid w:val="00527D36"/>
    <w:rsid w:val="0053149B"/>
    <w:rsid w:val="0053342A"/>
    <w:rsid w:val="00533D3F"/>
    <w:rsid w:val="00535A7D"/>
    <w:rsid w:val="005376A3"/>
    <w:rsid w:val="0054079D"/>
    <w:rsid w:val="005418B9"/>
    <w:rsid w:val="005419BD"/>
    <w:rsid w:val="00542E60"/>
    <w:rsid w:val="005477E9"/>
    <w:rsid w:val="00552338"/>
    <w:rsid w:val="005527D3"/>
    <w:rsid w:val="0055523E"/>
    <w:rsid w:val="00555C3A"/>
    <w:rsid w:val="0056134C"/>
    <w:rsid w:val="00562506"/>
    <w:rsid w:val="00562A3D"/>
    <w:rsid w:val="00563699"/>
    <w:rsid w:val="00563888"/>
    <w:rsid w:val="00563A4E"/>
    <w:rsid w:val="00563A5B"/>
    <w:rsid w:val="00564148"/>
    <w:rsid w:val="00565E93"/>
    <w:rsid w:val="00566918"/>
    <w:rsid w:val="00566E1B"/>
    <w:rsid w:val="0057174B"/>
    <w:rsid w:val="005735AE"/>
    <w:rsid w:val="005768CF"/>
    <w:rsid w:val="0058241C"/>
    <w:rsid w:val="0058628D"/>
    <w:rsid w:val="00590875"/>
    <w:rsid w:val="00592D57"/>
    <w:rsid w:val="00593E61"/>
    <w:rsid w:val="00594C36"/>
    <w:rsid w:val="0059511F"/>
    <w:rsid w:val="005952DE"/>
    <w:rsid w:val="005958D7"/>
    <w:rsid w:val="005A0566"/>
    <w:rsid w:val="005A2FB1"/>
    <w:rsid w:val="005A59F9"/>
    <w:rsid w:val="005B12CC"/>
    <w:rsid w:val="005B3328"/>
    <w:rsid w:val="005B4BAF"/>
    <w:rsid w:val="005B5975"/>
    <w:rsid w:val="005B60EA"/>
    <w:rsid w:val="005B6A09"/>
    <w:rsid w:val="005C1BDA"/>
    <w:rsid w:val="005C1E15"/>
    <w:rsid w:val="005C1E3B"/>
    <w:rsid w:val="005C3710"/>
    <w:rsid w:val="005C4A7D"/>
    <w:rsid w:val="005C5B7F"/>
    <w:rsid w:val="005D090B"/>
    <w:rsid w:val="005D1110"/>
    <w:rsid w:val="005D330F"/>
    <w:rsid w:val="005D3A06"/>
    <w:rsid w:val="005D4B3C"/>
    <w:rsid w:val="005E0B87"/>
    <w:rsid w:val="005E1158"/>
    <w:rsid w:val="005E1495"/>
    <w:rsid w:val="005E4B3D"/>
    <w:rsid w:val="005E51D0"/>
    <w:rsid w:val="005E6430"/>
    <w:rsid w:val="005F05B8"/>
    <w:rsid w:val="005F37AA"/>
    <w:rsid w:val="005F3AA5"/>
    <w:rsid w:val="00602138"/>
    <w:rsid w:val="0060364F"/>
    <w:rsid w:val="006064CF"/>
    <w:rsid w:val="00606E87"/>
    <w:rsid w:val="00607D8E"/>
    <w:rsid w:val="006112AE"/>
    <w:rsid w:val="00612306"/>
    <w:rsid w:val="006134A8"/>
    <w:rsid w:val="00616B8E"/>
    <w:rsid w:val="006178FD"/>
    <w:rsid w:val="00622B98"/>
    <w:rsid w:val="006307F0"/>
    <w:rsid w:val="00630D2B"/>
    <w:rsid w:val="00632D6A"/>
    <w:rsid w:val="00634C07"/>
    <w:rsid w:val="00635364"/>
    <w:rsid w:val="00635473"/>
    <w:rsid w:val="00635A75"/>
    <w:rsid w:val="00635B56"/>
    <w:rsid w:val="006435E0"/>
    <w:rsid w:val="006442C4"/>
    <w:rsid w:val="00645543"/>
    <w:rsid w:val="00646046"/>
    <w:rsid w:val="006474D7"/>
    <w:rsid w:val="00652BA8"/>
    <w:rsid w:val="006532B0"/>
    <w:rsid w:val="0065504D"/>
    <w:rsid w:val="006616EA"/>
    <w:rsid w:val="006628FB"/>
    <w:rsid w:val="00671AF2"/>
    <w:rsid w:val="0067329F"/>
    <w:rsid w:val="00673943"/>
    <w:rsid w:val="00674286"/>
    <w:rsid w:val="00676F01"/>
    <w:rsid w:val="006807AB"/>
    <w:rsid w:val="006826F4"/>
    <w:rsid w:val="00684CEB"/>
    <w:rsid w:val="0068574D"/>
    <w:rsid w:val="00685B31"/>
    <w:rsid w:val="006863E9"/>
    <w:rsid w:val="00686CFA"/>
    <w:rsid w:val="0069309F"/>
    <w:rsid w:val="00694440"/>
    <w:rsid w:val="00696337"/>
    <w:rsid w:val="0069772A"/>
    <w:rsid w:val="00697AD5"/>
    <w:rsid w:val="006A5677"/>
    <w:rsid w:val="006A6369"/>
    <w:rsid w:val="006B23D1"/>
    <w:rsid w:val="006B7CA6"/>
    <w:rsid w:val="006C164F"/>
    <w:rsid w:val="006C4D57"/>
    <w:rsid w:val="006C5C1A"/>
    <w:rsid w:val="006D3813"/>
    <w:rsid w:val="006D5497"/>
    <w:rsid w:val="006D5D45"/>
    <w:rsid w:val="006D66FA"/>
    <w:rsid w:val="006D742E"/>
    <w:rsid w:val="006E1F0D"/>
    <w:rsid w:val="006E2167"/>
    <w:rsid w:val="006E39A2"/>
    <w:rsid w:val="006E44F2"/>
    <w:rsid w:val="006E45FF"/>
    <w:rsid w:val="006E4A59"/>
    <w:rsid w:val="006E5029"/>
    <w:rsid w:val="006E67D5"/>
    <w:rsid w:val="006F0EBC"/>
    <w:rsid w:val="006F2C55"/>
    <w:rsid w:val="006F4ED0"/>
    <w:rsid w:val="006F5913"/>
    <w:rsid w:val="006F59AE"/>
    <w:rsid w:val="00700DDA"/>
    <w:rsid w:val="0070126D"/>
    <w:rsid w:val="0070319C"/>
    <w:rsid w:val="00703460"/>
    <w:rsid w:val="00705941"/>
    <w:rsid w:val="00707AF4"/>
    <w:rsid w:val="00707FF2"/>
    <w:rsid w:val="00711640"/>
    <w:rsid w:val="007125FB"/>
    <w:rsid w:val="00712CA7"/>
    <w:rsid w:val="00720279"/>
    <w:rsid w:val="007220A4"/>
    <w:rsid w:val="00723C2D"/>
    <w:rsid w:val="0072437B"/>
    <w:rsid w:val="00724D34"/>
    <w:rsid w:val="00725161"/>
    <w:rsid w:val="00725E09"/>
    <w:rsid w:val="00732E7F"/>
    <w:rsid w:val="0073362B"/>
    <w:rsid w:val="007348D6"/>
    <w:rsid w:val="00734F13"/>
    <w:rsid w:val="00735745"/>
    <w:rsid w:val="00735B86"/>
    <w:rsid w:val="00740CB7"/>
    <w:rsid w:val="007456A0"/>
    <w:rsid w:val="00745CC3"/>
    <w:rsid w:val="00747B93"/>
    <w:rsid w:val="00755D5F"/>
    <w:rsid w:val="00757C02"/>
    <w:rsid w:val="007616A7"/>
    <w:rsid w:val="00763621"/>
    <w:rsid w:val="007644B7"/>
    <w:rsid w:val="00770FAE"/>
    <w:rsid w:val="007710FB"/>
    <w:rsid w:val="00771C98"/>
    <w:rsid w:val="00773D99"/>
    <w:rsid w:val="00777421"/>
    <w:rsid w:val="00780538"/>
    <w:rsid w:val="007824B4"/>
    <w:rsid w:val="00784C49"/>
    <w:rsid w:val="007855E9"/>
    <w:rsid w:val="0078610E"/>
    <w:rsid w:val="00786436"/>
    <w:rsid w:val="00795E26"/>
    <w:rsid w:val="007960CC"/>
    <w:rsid w:val="00797476"/>
    <w:rsid w:val="007974A6"/>
    <w:rsid w:val="007A0D90"/>
    <w:rsid w:val="007A14D8"/>
    <w:rsid w:val="007A23C6"/>
    <w:rsid w:val="007A3657"/>
    <w:rsid w:val="007A7E28"/>
    <w:rsid w:val="007B3419"/>
    <w:rsid w:val="007B4FBB"/>
    <w:rsid w:val="007B7698"/>
    <w:rsid w:val="007C01D4"/>
    <w:rsid w:val="007C4AFA"/>
    <w:rsid w:val="007D181C"/>
    <w:rsid w:val="007D326E"/>
    <w:rsid w:val="007D41D9"/>
    <w:rsid w:val="007E3275"/>
    <w:rsid w:val="007F184D"/>
    <w:rsid w:val="007F2078"/>
    <w:rsid w:val="007F5E26"/>
    <w:rsid w:val="007F68F7"/>
    <w:rsid w:val="007F6994"/>
    <w:rsid w:val="0080605D"/>
    <w:rsid w:val="00807BFA"/>
    <w:rsid w:val="008122A7"/>
    <w:rsid w:val="008134EF"/>
    <w:rsid w:val="00814D98"/>
    <w:rsid w:val="00817228"/>
    <w:rsid w:val="0081725E"/>
    <w:rsid w:val="00817438"/>
    <w:rsid w:val="008214CF"/>
    <w:rsid w:val="00822783"/>
    <w:rsid w:val="0082577D"/>
    <w:rsid w:val="00826DEE"/>
    <w:rsid w:val="00831FBE"/>
    <w:rsid w:val="00834B16"/>
    <w:rsid w:val="0083776A"/>
    <w:rsid w:val="00837DB1"/>
    <w:rsid w:val="00840C07"/>
    <w:rsid w:val="00840D55"/>
    <w:rsid w:val="00841B99"/>
    <w:rsid w:val="008423F9"/>
    <w:rsid w:val="0084241E"/>
    <w:rsid w:val="008458EB"/>
    <w:rsid w:val="00846B2E"/>
    <w:rsid w:val="00852843"/>
    <w:rsid w:val="00853130"/>
    <w:rsid w:val="0085320F"/>
    <w:rsid w:val="00855F1E"/>
    <w:rsid w:val="00861342"/>
    <w:rsid w:val="00865B52"/>
    <w:rsid w:val="00865F5C"/>
    <w:rsid w:val="00871FE1"/>
    <w:rsid w:val="00873548"/>
    <w:rsid w:val="008751D5"/>
    <w:rsid w:val="00875B2D"/>
    <w:rsid w:val="00875E46"/>
    <w:rsid w:val="00876AA2"/>
    <w:rsid w:val="00876E7C"/>
    <w:rsid w:val="00877815"/>
    <w:rsid w:val="00883BE3"/>
    <w:rsid w:val="008853CA"/>
    <w:rsid w:val="008855B3"/>
    <w:rsid w:val="00885EBF"/>
    <w:rsid w:val="00886CAC"/>
    <w:rsid w:val="00887C1E"/>
    <w:rsid w:val="008907A2"/>
    <w:rsid w:val="00890F20"/>
    <w:rsid w:val="00891B50"/>
    <w:rsid w:val="00892DF8"/>
    <w:rsid w:val="00895956"/>
    <w:rsid w:val="00896154"/>
    <w:rsid w:val="00897669"/>
    <w:rsid w:val="008A0D1C"/>
    <w:rsid w:val="008A319F"/>
    <w:rsid w:val="008A357D"/>
    <w:rsid w:val="008A398F"/>
    <w:rsid w:val="008A6090"/>
    <w:rsid w:val="008A6148"/>
    <w:rsid w:val="008B02A7"/>
    <w:rsid w:val="008B5DC3"/>
    <w:rsid w:val="008C038A"/>
    <w:rsid w:val="008C2809"/>
    <w:rsid w:val="008C6062"/>
    <w:rsid w:val="008D0F81"/>
    <w:rsid w:val="008D2E58"/>
    <w:rsid w:val="008D4E77"/>
    <w:rsid w:val="008D5173"/>
    <w:rsid w:val="008E0680"/>
    <w:rsid w:val="008E1A44"/>
    <w:rsid w:val="008E3F1C"/>
    <w:rsid w:val="008E4B3A"/>
    <w:rsid w:val="008E5633"/>
    <w:rsid w:val="008F0AC4"/>
    <w:rsid w:val="008F0CBC"/>
    <w:rsid w:val="008F36C3"/>
    <w:rsid w:val="00903749"/>
    <w:rsid w:val="009048B2"/>
    <w:rsid w:val="0090572E"/>
    <w:rsid w:val="00905AB6"/>
    <w:rsid w:val="0091012F"/>
    <w:rsid w:val="00915986"/>
    <w:rsid w:val="00917F3F"/>
    <w:rsid w:val="00922208"/>
    <w:rsid w:val="00923CBA"/>
    <w:rsid w:val="009267DF"/>
    <w:rsid w:val="00926A71"/>
    <w:rsid w:val="009279A2"/>
    <w:rsid w:val="00930750"/>
    <w:rsid w:val="00931163"/>
    <w:rsid w:val="009315E4"/>
    <w:rsid w:val="00934B56"/>
    <w:rsid w:val="0093727B"/>
    <w:rsid w:val="009401A2"/>
    <w:rsid w:val="00941F0D"/>
    <w:rsid w:val="0094443D"/>
    <w:rsid w:val="009468A1"/>
    <w:rsid w:val="00947982"/>
    <w:rsid w:val="00947ED9"/>
    <w:rsid w:val="00964C88"/>
    <w:rsid w:val="00965477"/>
    <w:rsid w:val="00967215"/>
    <w:rsid w:val="00975065"/>
    <w:rsid w:val="009752BE"/>
    <w:rsid w:val="009757B9"/>
    <w:rsid w:val="009774F6"/>
    <w:rsid w:val="00977BBC"/>
    <w:rsid w:val="00981FEB"/>
    <w:rsid w:val="00982FB3"/>
    <w:rsid w:val="00984A38"/>
    <w:rsid w:val="00985649"/>
    <w:rsid w:val="00987205"/>
    <w:rsid w:val="00987924"/>
    <w:rsid w:val="00991649"/>
    <w:rsid w:val="009927C4"/>
    <w:rsid w:val="00997A2C"/>
    <w:rsid w:val="009A1132"/>
    <w:rsid w:val="009A1EE2"/>
    <w:rsid w:val="009A2F0D"/>
    <w:rsid w:val="009A376B"/>
    <w:rsid w:val="009A72CD"/>
    <w:rsid w:val="009B209E"/>
    <w:rsid w:val="009B3974"/>
    <w:rsid w:val="009B4C0A"/>
    <w:rsid w:val="009B6A95"/>
    <w:rsid w:val="009C5199"/>
    <w:rsid w:val="009D09B6"/>
    <w:rsid w:val="009D0B7B"/>
    <w:rsid w:val="009D0F7E"/>
    <w:rsid w:val="009D1786"/>
    <w:rsid w:val="009D1C7F"/>
    <w:rsid w:val="009D21C5"/>
    <w:rsid w:val="009D5CD8"/>
    <w:rsid w:val="009D6548"/>
    <w:rsid w:val="009D6E49"/>
    <w:rsid w:val="009D7437"/>
    <w:rsid w:val="009E286E"/>
    <w:rsid w:val="009E3939"/>
    <w:rsid w:val="009E3FCF"/>
    <w:rsid w:val="009E53A3"/>
    <w:rsid w:val="009E7281"/>
    <w:rsid w:val="009F6D02"/>
    <w:rsid w:val="009F6E69"/>
    <w:rsid w:val="00A00D15"/>
    <w:rsid w:val="00A044BE"/>
    <w:rsid w:val="00A10955"/>
    <w:rsid w:val="00A13308"/>
    <w:rsid w:val="00A203B5"/>
    <w:rsid w:val="00A217E2"/>
    <w:rsid w:val="00A2455A"/>
    <w:rsid w:val="00A31291"/>
    <w:rsid w:val="00A31B8A"/>
    <w:rsid w:val="00A32069"/>
    <w:rsid w:val="00A330A5"/>
    <w:rsid w:val="00A33981"/>
    <w:rsid w:val="00A341EB"/>
    <w:rsid w:val="00A3439A"/>
    <w:rsid w:val="00A4202C"/>
    <w:rsid w:val="00A45705"/>
    <w:rsid w:val="00A45AFE"/>
    <w:rsid w:val="00A51652"/>
    <w:rsid w:val="00A54182"/>
    <w:rsid w:val="00A57121"/>
    <w:rsid w:val="00A57527"/>
    <w:rsid w:val="00A578B7"/>
    <w:rsid w:val="00A6057D"/>
    <w:rsid w:val="00A63E14"/>
    <w:rsid w:val="00A6427F"/>
    <w:rsid w:val="00A64DB7"/>
    <w:rsid w:val="00A67647"/>
    <w:rsid w:val="00A67C35"/>
    <w:rsid w:val="00A67E56"/>
    <w:rsid w:val="00A81530"/>
    <w:rsid w:val="00A81BB1"/>
    <w:rsid w:val="00A82B0D"/>
    <w:rsid w:val="00A86293"/>
    <w:rsid w:val="00A87D95"/>
    <w:rsid w:val="00A90DAA"/>
    <w:rsid w:val="00A90FD8"/>
    <w:rsid w:val="00A93CAE"/>
    <w:rsid w:val="00AA0CC6"/>
    <w:rsid w:val="00AA4CAD"/>
    <w:rsid w:val="00AA5B31"/>
    <w:rsid w:val="00AA6EED"/>
    <w:rsid w:val="00AA79C5"/>
    <w:rsid w:val="00AB0594"/>
    <w:rsid w:val="00AB0CDC"/>
    <w:rsid w:val="00AB1E71"/>
    <w:rsid w:val="00AB515D"/>
    <w:rsid w:val="00AB64DD"/>
    <w:rsid w:val="00AC0DC3"/>
    <w:rsid w:val="00AC3529"/>
    <w:rsid w:val="00AC45E3"/>
    <w:rsid w:val="00AC6126"/>
    <w:rsid w:val="00AC6455"/>
    <w:rsid w:val="00AD52BC"/>
    <w:rsid w:val="00AD62B1"/>
    <w:rsid w:val="00AD6BE8"/>
    <w:rsid w:val="00AE1A45"/>
    <w:rsid w:val="00AF4C4E"/>
    <w:rsid w:val="00AF53CB"/>
    <w:rsid w:val="00AF5743"/>
    <w:rsid w:val="00AF7580"/>
    <w:rsid w:val="00AF7BF6"/>
    <w:rsid w:val="00B01F8B"/>
    <w:rsid w:val="00B02BEF"/>
    <w:rsid w:val="00B10341"/>
    <w:rsid w:val="00B117B5"/>
    <w:rsid w:val="00B15AA6"/>
    <w:rsid w:val="00B227F3"/>
    <w:rsid w:val="00B22B55"/>
    <w:rsid w:val="00B259A0"/>
    <w:rsid w:val="00B300CD"/>
    <w:rsid w:val="00B32281"/>
    <w:rsid w:val="00B328E1"/>
    <w:rsid w:val="00B33C84"/>
    <w:rsid w:val="00B35E23"/>
    <w:rsid w:val="00B411F2"/>
    <w:rsid w:val="00B43554"/>
    <w:rsid w:val="00B474D2"/>
    <w:rsid w:val="00B51984"/>
    <w:rsid w:val="00B539FD"/>
    <w:rsid w:val="00B559EB"/>
    <w:rsid w:val="00B56269"/>
    <w:rsid w:val="00B56414"/>
    <w:rsid w:val="00B5796F"/>
    <w:rsid w:val="00B57E5D"/>
    <w:rsid w:val="00B603E2"/>
    <w:rsid w:val="00B6444F"/>
    <w:rsid w:val="00B64F7C"/>
    <w:rsid w:val="00B65E00"/>
    <w:rsid w:val="00B725B1"/>
    <w:rsid w:val="00B73E2A"/>
    <w:rsid w:val="00B7463B"/>
    <w:rsid w:val="00B749F3"/>
    <w:rsid w:val="00B75CB0"/>
    <w:rsid w:val="00B77EC0"/>
    <w:rsid w:val="00B8022B"/>
    <w:rsid w:val="00B84426"/>
    <w:rsid w:val="00B85D23"/>
    <w:rsid w:val="00B8630B"/>
    <w:rsid w:val="00B87C36"/>
    <w:rsid w:val="00B91E09"/>
    <w:rsid w:val="00B93484"/>
    <w:rsid w:val="00B94DBE"/>
    <w:rsid w:val="00BA039F"/>
    <w:rsid w:val="00BA1D90"/>
    <w:rsid w:val="00BA1F68"/>
    <w:rsid w:val="00BA20E1"/>
    <w:rsid w:val="00BA23ED"/>
    <w:rsid w:val="00BA4025"/>
    <w:rsid w:val="00BA460F"/>
    <w:rsid w:val="00BA719F"/>
    <w:rsid w:val="00BB1475"/>
    <w:rsid w:val="00BB2042"/>
    <w:rsid w:val="00BC0EA9"/>
    <w:rsid w:val="00BC191A"/>
    <w:rsid w:val="00BC1DE3"/>
    <w:rsid w:val="00BC2666"/>
    <w:rsid w:val="00BC400E"/>
    <w:rsid w:val="00BD087F"/>
    <w:rsid w:val="00BD1A37"/>
    <w:rsid w:val="00BD7015"/>
    <w:rsid w:val="00BE093D"/>
    <w:rsid w:val="00BE2EF9"/>
    <w:rsid w:val="00BE788E"/>
    <w:rsid w:val="00BF056B"/>
    <w:rsid w:val="00BF2060"/>
    <w:rsid w:val="00BF2FE6"/>
    <w:rsid w:val="00BF6A5C"/>
    <w:rsid w:val="00C00F31"/>
    <w:rsid w:val="00C05CAC"/>
    <w:rsid w:val="00C060A0"/>
    <w:rsid w:val="00C07DE7"/>
    <w:rsid w:val="00C10B2C"/>
    <w:rsid w:val="00C12B5C"/>
    <w:rsid w:val="00C1611D"/>
    <w:rsid w:val="00C217BD"/>
    <w:rsid w:val="00C26F36"/>
    <w:rsid w:val="00C31D39"/>
    <w:rsid w:val="00C31DEA"/>
    <w:rsid w:val="00C35A60"/>
    <w:rsid w:val="00C36606"/>
    <w:rsid w:val="00C37074"/>
    <w:rsid w:val="00C408D8"/>
    <w:rsid w:val="00C43768"/>
    <w:rsid w:val="00C5510A"/>
    <w:rsid w:val="00C55263"/>
    <w:rsid w:val="00C630A5"/>
    <w:rsid w:val="00C67796"/>
    <w:rsid w:val="00C708CA"/>
    <w:rsid w:val="00C70CD4"/>
    <w:rsid w:val="00C732B0"/>
    <w:rsid w:val="00C740CF"/>
    <w:rsid w:val="00C74B65"/>
    <w:rsid w:val="00C751DE"/>
    <w:rsid w:val="00C76E3F"/>
    <w:rsid w:val="00C773AF"/>
    <w:rsid w:val="00C820A4"/>
    <w:rsid w:val="00C83CEB"/>
    <w:rsid w:val="00C85B44"/>
    <w:rsid w:val="00C869DD"/>
    <w:rsid w:val="00C8750C"/>
    <w:rsid w:val="00C90C53"/>
    <w:rsid w:val="00CA1520"/>
    <w:rsid w:val="00CA2B2C"/>
    <w:rsid w:val="00CA3FEF"/>
    <w:rsid w:val="00CA4411"/>
    <w:rsid w:val="00CA45BF"/>
    <w:rsid w:val="00CA5007"/>
    <w:rsid w:val="00CB1529"/>
    <w:rsid w:val="00CB4829"/>
    <w:rsid w:val="00CB6BB3"/>
    <w:rsid w:val="00CC0455"/>
    <w:rsid w:val="00CC0E58"/>
    <w:rsid w:val="00CC298F"/>
    <w:rsid w:val="00CC5126"/>
    <w:rsid w:val="00CC661B"/>
    <w:rsid w:val="00CC798F"/>
    <w:rsid w:val="00CD1ED7"/>
    <w:rsid w:val="00CD267D"/>
    <w:rsid w:val="00CD5D96"/>
    <w:rsid w:val="00CE1643"/>
    <w:rsid w:val="00CE2F0F"/>
    <w:rsid w:val="00CE36AF"/>
    <w:rsid w:val="00CE3CC2"/>
    <w:rsid w:val="00CE52C0"/>
    <w:rsid w:val="00CE6AA7"/>
    <w:rsid w:val="00CE6D65"/>
    <w:rsid w:val="00CF2963"/>
    <w:rsid w:val="00CF4A0C"/>
    <w:rsid w:val="00CF5B1A"/>
    <w:rsid w:val="00CF6F94"/>
    <w:rsid w:val="00CF75F7"/>
    <w:rsid w:val="00CF7D44"/>
    <w:rsid w:val="00D0018A"/>
    <w:rsid w:val="00D023D6"/>
    <w:rsid w:val="00D062D6"/>
    <w:rsid w:val="00D1007E"/>
    <w:rsid w:val="00D1024D"/>
    <w:rsid w:val="00D12551"/>
    <w:rsid w:val="00D1489A"/>
    <w:rsid w:val="00D16FD3"/>
    <w:rsid w:val="00D171A7"/>
    <w:rsid w:val="00D2014B"/>
    <w:rsid w:val="00D2045C"/>
    <w:rsid w:val="00D2076A"/>
    <w:rsid w:val="00D32392"/>
    <w:rsid w:val="00D363BC"/>
    <w:rsid w:val="00D36DEF"/>
    <w:rsid w:val="00D36EBB"/>
    <w:rsid w:val="00D37728"/>
    <w:rsid w:val="00D40AB8"/>
    <w:rsid w:val="00D43554"/>
    <w:rsid w:val="00D477C7"/>
    <w:rsid w:val="00D51AE0"/>
    <w:rsid w:val="00D51EFE"/>
    <w:rsid w:val="00D546A4"/>
    <w:rsid w:val="00D57DE4"/>
    <w:rsid w:val="00D603C1"/>
    <w:rsid w:val="00D6133B"/>
    <w:rsid w:val="00D619B3"/>
    <w:rsid w:val="00D649DF"/>
    <w:rsid w:val="00D64FD0"/>
    <w:rsid w:val="00D65126"/>
    <w:rsid w:val="00D661A3"/>
    <w:rsid w:val="00D66AC6"/>
    <w:rsid w:val="00D67901"/>
    <w:rsid w:val="00D70139"/>
    <w:rsid w:val="00D72378"/>
    <w:rsid w:val="00D738FB"/>
    <w:rsid w:val="00D75999"/>
    <w:rsid w:val="00D81B7F"/>
    <w:rsid w:val="00D83F99"/>
    <w:rsid w:val="00D854CD"/>
    <w:rsid w:val="00D911BE"/>
    <w:rsid w:val="00D91CEF"/>
    <w:rsid w:val="00D9343B"/>
    <w:rsid w:val="00DA2F24"/>
    <w:rsid w:val="00DA45F5"/>
    <w:rsid w:val="00DB1581"/>
    <w:rsid w:val="00DB1BFE"/>
    <w:rsid w:val="00DB2B37"/>
    <w:rsid w:val="00DC25E0"/>
    <w:rsid w:val="00DC73C3"/>
    <w:rsid w:val="00DD1483"/>
    <w:rsid w:val="00DD245D"/>
    <w:rsid w:val="00DD2C88"/>
    <w:rsid w:val="00DD31CE"/>
    <w:rsid w:val="00DD37D7"/>
    <w:rsid w:val="00DD4C76"/>
    <w:rsid w:val="00DD78D0"/>
    <w:rsid w:val="00DE0F6F"/>
    <w:rsid w:val="00DE1559"/>
    <w:rsid w:val="00DE3693"/>
    <w:rsid w:val="00DE3917"/>
    <w:rsid w:val="00DE3956"/>
    <w:rsid w:val="00DE3D57"/>
    <w:rsid w:val="00DE5FA3"/>
    <w:rsid w:val="00DE78D1"/>
    <w:rsid w:val="00DE78DF"/>
    <w:rsid w:val="00DE7E73"/>
    <w:rsid w:val="00DF01BE"/>
    <w:rsid w:val="00DF2D3A"/>
    <w:rsid w:val="00DF533D"/>
    <w:rsid w:val="00DF7256"/>
    <w:rsid w:val="00DF7BDC"/>
    <w:rsid w:val="00E01BFB"/>
    <w:rsid w:val="00E05B5B"/>
    <w:rsid w:val="00E06B30"/>
    <w:rsid w:val="00E06B64"/>
    <w:rsid w:val="00E077FB"/>
    <w:rsid w:val="00E07FA1"/>
    <w:rsid w:val="00E100E3"/>
    <w:rsid w:val="00E13914"/>
    <w:rsid w:val="00E16569"/>
    <w:rsid w:val="00E2049F"/>
    <w:rsid w:val="00E23DE4"/>
    <w:rsid w:val="00E24C22"/>
    <w:rsid w:val="00E26ACB"/>
    <w:rsid w:val="00E27D07"/>
    <w:rsid w:val="00E313CD"/>
    <w:rsid w:val="00E3289A"/>
    <w:rsid w:val="00E36743"/>
    <w:rsid w:val="00E36907"/>
    <w:rsid w:val="00E36E5B"/>
    <w:rsid w:val="00E435AB"/>
    <w:rsid w:val="00E45D75"/>
    <w:rsid w:val="00E46EFB"/>
    <w:rsid w:val="00E50D5A"/>
    <w:rsid w:val="00E51AB5"/>
    <w:rsid w:val="00E6123B"/>
    <w:rsid w:val="00E635F0"/>
    <w:rsid w:val="00E72472"/>
    <w:rsid w:val="00E74235"/>
    <w:rsid w:val="00E746DC"/>
    <w:rsid w:val="00E7751D"/>
    <w:rsid w:val="00E8029A"/>
    <w:rsid w:val="00E85882"/>
    <w:rsid w:val="00E86AA5"/>
    <w:rsid w:val="00E95294"/>
    <w:rsid w:val="00E95F18"/>
    <w:rsid w:val="00E96A56"/>
    <w:rsid w:val="00E97AF6"/>
    <w:rsid w:val="00EA097B"/>
    <w:rsid w:val="00EA0AC5"/>
    <w:rsid w:val="00EA303D"/>
    <w:rsid w:val="00EA3A32"/>
    <w:rsid w:val="00EA7FE0"/>
    <w:rsid w:val="00EB0086"/>
    <w:rsid w:val="00EB1C06"/>
    <w:rsid w:val="00EB37A5"/>
    <w:rsid w:val="00EB530F"/>
    <w:rsid w:val="00EB594C"/>
    <w:rsid w:val="00EB5C75"/>
    <w:rsid w:val="00EB6954"/>
    <w:rsid w:val="00EB7D9A"/>
    <w:rsid w:val="00EC055C"/>
    <w:rsid w:val="00EC0AAF"/>
    <w:rsid w:val="00EC0C01"/>
    <w:rsid w:val="00EC1388"/>
    <w:rsid w:val="00EC3610"/>
    <w:rsid w:val="00EC3FCE"/>
    <w:rsid w:val="00EC4AEB"/>
    <w:rsid w:val="00EC4C5F"/>
    <w:rsid w:val="00EC5D06"/>
    <w:rsid w:val="00EC6926"/>
    <w:rsid w:val="00ED1BA4"/>
    <w:rsid w:val="00ED1D46"/>
    <w:rsid w:val="00ED3CA1"/>
    <w:rsid w:val="00ED4818"/>
    <w:rsid w:val="00ED4A22"/>
    <w:rsid w:val="00ED73DF"/>
    <w:rsid w:val="00EE0034"/>
    <w:rsid w:val="00EE0601"/>
    <w:rsid w:val="00EE2891"/>
    <w:rsid w:val="00EE6FC0"/>
    <w:rsid w:val="00EF118C"/>
    <w:rsid w:val="00EF39A8"/>
    <w:rsid w:val="00EF4E06"/>
    <w:rsid w:val="00EF5013"/>
    <w:rsid w:val="00EF523C"/>
    <w:rsid w:val="00F03926"/>
    <w:rsid w:val="00F07B54"/>
    <w:rsid w:val="00F10371"/>
    <w:rsid w:val="00F10A66"/>
    <w:rsid w:val="00F11752"/>
    <w:rsid w:val="00F11D14"/>
    <w:rsid w:val="00F13D16"/>
    <w:rsid w:val="00F17F31"/>
    <w:rsid w:val="00F212D1"/>
    <w:rsid w:val="00F308DF"/>
    <w:rsid w:val="00F32C6E"/>
    <w:rsid w:val="00F33ACB"/>
    <w:rsid w:val="00F3411E"/>
    <w:rsid w:val="00F34DE8"/>
    <w:rsid w:val="00F351F9"/>
    <w:rsid w:val="00F360CA"/>
    <w:rsid w:val="00F412D7"/>
    <w:rsid w:val="00F43875"/>
    <w:rsid w:val="00F43FAD"/>
    <w:rsid w:val="00F44B4E"/>
    <w:rsid w:val="00F52DA4"/>
    <w:rsid w:val="00F54FA5"/>
    <w:rsid w:val="00F5540C"/>
    <w:rsid w:val="00F56C6F"/>
    <w:rsid w:val="00F571E0"/>
    <w:rsid w:val="00F635E3"/>
    <w:rsid w:val="00F63CB8"/>
    <w:rsid w:val="00F647E5"/>
    <w:rsid w:val="00F653BC"/>
    <w:rsid w:val="00F6660A"/>
    <w:rsid w:val="00F66B71"/>
    <w:rsid w:val="00F67C45"/>
    <w:rsid w:val="00F701E3"/>
    <w:rsid w:val="00F72550"/>
    <w:rsid w:val="00F74CF1"/>
    <w:rsid w:val="00F775A3"/>
    <w:rsid w:val="00F8101F"/>
    <w:rsid w:val="00F85DDC"/>
    <w:rsid w:val="00F903D9"/>
    <w:rsid w:val="00F928BF"/>
    <w:rsid w:val="00F92F30"/>
    <w:rsid w:val="00FA04E9"/>
    <w:rsid w:val="00FA112F"/>
    <w:rsid w:val="00FA6AF9"/>
    <w:rsid w:val="00FB67D3"/>
    <w:rsid w:val="00FB70F1"/>
    <w:rsid w:val="00FC0632"/>
    <w:rsid w:val="00FC2CA7"/>
    <w:rsid w:val="00FC356A"/>
    <w:rsid w:val="00FC5E4B"/>
    <w:rsid w:val="00FC630A"/>
    <w:rsid w:val="00FD1988"/>
    <w:rsid w:val="00FD2CC2"/>
    <w:rsid w:val="00FD4C33"/>
    <w:rsid w:val="00FD761B"/>
    <w:rsid w:val="00FE0260"/>
    <w:rsid w:val="00FE3598"/>
    <w:rsid w:val="00FE4F61"/>
    <w:rsid w:val="00FF0205"/>
    <w:rsid w:val="00FF2C2E"/>
    <w:rsid w:val="00FF5288"/>
    <w:rsid w:val="00FF65B5"/>
    <w:rsid w:val="00FF7D10"/>
    <w:rsid w:val="00FF7EF0"/>
    <w:rsid w:val="019E7373"/>
    <w:rsid w:val="04DD752A"/>
    <w:rsid w:val="058908CE"/>
    <w:rsid w:val="05926D01"/>
    <w:rsid w:val="0EAD5F97"/>
    <w:rsid w:val="108521E8"/>
    <w:rsid w:val="12BA0A1E"/>
    <w:rsid w:val="150D7D3E"/>
    <w:rsid w:val="174C0119"/>
    <w:rsid w:val="194871AA"/>
    <w:rsid w:val="19D011E1"/>
    <w:rsid w:val="1D850A91"/>
    <w:rsid w:val="1DB94C16"/>
    <w:rsid w:val="1F345FFA"/>
    <w:rsid w:val="1F4F7AB3"/>
    <w:rsid w:val="210512D0"/>
    <w:rsid w:val="2957649E"/>
    <w:rsid w:val="30903238"/>
    <w:rsid w:val="30F33128"/>
    <w:rsid w:val="35B037AC"/>
    <w:rsid w:val="37AE2AE9"/>
    <w:rsid w:val="3A28785D"/>
    <w:rsid w:val="3EAC09DE"/>
    <w:rsid w:val="3FE43CF9"/>
    <w:rsid w:val="44D0597E"/>
    <w:rsid w:val="45B80BA4"/>
    <w:rsid w:val="4AA35033"/>
    <w:rsid w:val="4F2A2831"/>
    <w:rsid w:val="4F44444D"/>
    <w:rsid w:val="4FB93583"/>
    <w:rsid w:val="555800EE"/>
    <w:rsid w:val="5558352D"/>
    <w:rsid w:val="581F1C20"/>
    <w:rsid w:val="58D00F8B"/>
    <w:rsid w:val="59770F29"/>
    <w:rsid w:val="5B736C0E"/>
    <w:rsid w:val="64A50BF2"/>
    <w:rsid w:val="64BF650F"/>
    <w:rsid w:val="64E870BD"/>
    <w:rsid w:val="67C53FCF"/>
    <w:rsid w:val="6D9D3606"/>
    <w:rsid w:val="70413449"/>
    <w:rsid w:val="72123A68"/>
    <w:rsid w:val="743E0218"/>
    <w:rsid w:val="746E1EBA"/>
    <w:rsid w:val="74962C31"/>
    <w:rsid w:val="778A4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A3F0D"/>
  <w15:docId w15:val="{EB3AA19C-24B7-4100-8D00-DB6CBD04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260" w:lineRule="exact"/>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Normal Indent"/>
    <w:basedOn w:val="a"/>
    <w:qFormat/>
    <w:pPr>
      <w:widowControl/>
      <w:spacing w:line="240" w:lineRule="auto"/>
      <w:ind w:firstLine="420"/>
      <w:jc w:val="left"/>
    </w:pPr>
    <w:rPr>
      <w:kern w:val="0"/>
      <w:sz w:val="20"/>
      <w:szCs w:val="20"/>
    </w:rPr>
  </w:style>
  <w:style w:type="paragraph" w:styleId="a6">
    <w:name w:val="annotation text"/>
    <w:basedOn w:val="a"/>
    <w:link w:val="a7"/>
    <w:unhideWhenUsed/>
    <w:qFormat/>
    <w:pPr>
      <w:jc w:val="left"/>
    </w:pPr>
  </w:style>
  <w:style w:type="paragraph" w:styleId="a8">
    <w:name w:val="Plain Text"/>
    <w:basedOn w:val="a"/>
    <w:link w:val="a9"/>
    <w:uiPriority w:val="99"/>
    <w:qFormat/>
    <w:pPr>
      <w:spacing w:line="240" w:lineRule="auto"/>
    </w:pPr>
    <w:rPr>
      <w:rFonts w:ascii="宋体" w:hAnsi="Courier New" w:cs="Courier New"/>
      <w:szCs w:val="21"/>
    </w:rPr>
  </w:style>
  <w:style w:type="paragraph" w:styleId="aa">
    <w:name w:val="Date"/>
    <w:basedOn w:val="a"/>
    <w:next w:val="a"/>
    <w:link w:val="ab"/>
    <w:uiPriority w:val="99"/>
    <w:semiHidden/>
    <w:unhideWhenUsed/>
    <w:qFormat/>
    <w:pPr>
      <w:spacing w:line="240" w:lineRule="auto"/>
      <w:ind w:leftChars="2500" w:left="100"/>
    </w:pPr>
  </w:style>
  <w:style w:type="paragraph" w:styleId="ac">
    <w:name w:val="Balloon Text"/>
    <w:basedOn w:val="a"/>
    <w:link w:val="ad"/>
    <w:unhideWhenUsed/>
    <w:qFormat/>
    <w:pPr>
      <w:spacing w:line="240" w:lineRule="auto"/>
    </w:pPr>
    <w:rPr>
      <w:sz w:val="18"/>
      <w:szCs w:val="18"/>
    </w:rPr>
  </w:style>
  <w:style w:type="paragraph" w:styleId="ae">
    <w:name w:val="footer"/>
    <w:basedOn w:val="a"/>
    <w:link w:val="af"/>
    <w:unhideWhenUsed/>
    <w:qFormat/>
    <w:pPr>
      <w:tabs>
        <w:tab w:val="center" w:pos="4153"/>
        <w:tab w:val="right" w:pos="8306"/>
      </w:tabs>
      <w:snapToGrid w:val="0"/>
      <w:spacing w:line="240" w:lineRule="atLeast"/>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a"/>
    <w:next w:val="a"/>
    <w:uiPriority w:val="39"/>
    <w:unhideWhenUsed/>
    <w:qFormat/>
    <w:pPr>
      <w:spacing w:line="240" w:lineRule="auto"/>
      <w:ind w:leftChars="200" w:left="420"/>
    </w:pPr>
    <w:rPr>
      <w:rFonts w:ascii="Calibri" w:eastAsia="宋体" w:hAnsi="Calibri" w:cs="Times New Roman"/>
    </w:rPr>
  </w:style>
  <w:style w:type="paragraph" w:styleId="af2">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af3">
    <w:name w:val="annotation subject"/>
    <w:basedOn w:val="a6"/>
    <w:next w:val="a6"/>
    <w:link w:val="af4"/>
    <w:semiHidden/>
    <w:unhideWhenUsed/>
    <w:qFormat/>
    <w:rPr>
      <w:b/>
      <w:bCs/>
    </w:rPr>
  </w:style>
  <w:style w:type="paragraph" w:styleId="af5">
    <w:name w:val="Body Text First Indent"/>
    <w:basedOn w:val="a0"/>
    <w:link w:val="af6"/>
    <w:uiPriority w:val="99"/>
    <w:semiHidden/>
    <w:unhideWhenUsed/>
    <w:qFormat/>
    <w:pPr>
      <w:spacing w:line="440" w:lineRule="exact"/>
      <w:ind w:firstLineChars="100" w:firstLine="420"/>
    </w:pPr>
    <w:rPr>
      <w:rFonts w:ascii="Calibri" w:eastAsia="宋体" w:hAnsi="Calibri" w:cs="Times New Roman"/>
      <w:kern w:val="0"/>
      <w:szCs w:val="24"/>
    </w:rPr>
  </w:style>
  <w:style w:type="table" w:styleId="af7">
    <w:name w:val="Table Grid"/>
    <w:basedOn w:val="a2"/>
    <w:uiPriority w:val="59"/>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Strong"/>
    <w:basedOn w:val="a1"/>
    <w:uiPriority w:val="22"/>
    <w:qFormat/>
    <w:rPr>
      <w:b/>
      <w:bCs/>
    </w:rPr>
  </w:style>
  <w:style w:type="character" w:styleId="af9">
    <w:name w:val="FollowedHyperlink"/>
    <w:basedOn w:val="a1"/>
    <w:uiPriority w:val="99"/>
    <w:semiHidden/>
    <w:unhideWhenUsed/>
    <w:qFormat/>
    <w:rPr>
      <w:color w:val="800080" w:themeColor="followedHyperlink"/>
      <w:u w:val="single"/>
    </w:rPr>
  </w:style>
  <w:style w:type="character" w:styleId="afa">
    <w:name w:val="Hyperlink"/>
    <w:basedOn w:val="a1"/>
    <w:uiPriority w:val="99"/>
    <w:unhideWhenUsed/>
    <w:qFormat/>
    <w:rPr>
      <w:color w:val="3D464B"/>
      <w:u w:val="none"/>
    </w:rPr>
  </w:style>
  <w:style w:type="character" w:styleId="afb">
    <w:name w:val="annotation reference"/>
    <w:basedOn w:val="a1"/>
    <w:unhideWhenUsed/>
    <w:qFormat/>
    <w:rPr>
      <w:sz w:val="21"/>
      <w:szCs w:val="21"/>
    </w:rPr>
  </w:style>
  <w:style w:type="character" w:customStyle="1" w:styleId="af1">
    <w:name w:val="页眉 字符"/>
    <w:basedOn w:val="a1"/>
    <w:link w:val="af0"/>
    <w:qFormat/>
    <w:rPr>
      <w:sz w:val="18"/>
      <w:szCs w:val="18"/>
    </w:rPr>
  </w:style>
  <w:style w:type="character" w:customStyle="1" w:styleId="af">
    <w:name w:val="页脚 字符"/>
    <w:basedOn w:val="a1"/>
    <w:link w:val="ae"/>
    <w:qFormat/>
    <w:rPr>
      <w:sz w:val="18"/>
      <w:szCs w:val="18"/>
    </w:rPr>
  </w:style>
  <w:style w:type="character" w:customStyle="1" w:styleId="ad">
    <w:name w:val="批注框文本 字符"/>
    <w:basedOn w:val="a1"/>
    <w:link w:val="ac"/>
    <w:qFormat/>
    <w:rPr>
      <w:sz w:val="18"/>
      <w:szCs w:val="18"/>
    </w:rPr>
  </w:style>
  <w:style w:type="paragraph" w:styleId="afc">
    <w:name w:val="List Paragraph"/>
    <w:basedOn w:val="a"/>
    <w:link w:val="afd"/>
    <w:uiPriority w:val="34"/>
    <w:qFormat/>
    <w:pPr>
      <w:spacing w:line="240" w:lineRule="auto"/>
      <w:ind w:firstLineChars="200" w:firstLine="420"/>
    </w:pPr>
    <w:rPr>
      <w:rFonts w:ascii="Times New Roman" w:eastAsia="宋体" w:hAnsi="Times New Roman" w:cs="Times New Roman"/>
      <w:szCs w:val="24"/>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customStyle="1" w:styleId="p0">
    <w:name w:val="p0"/>
    <w:basedOn w:val="a"/>
    <w:uiPriority w:val="99"/>
    <w:qFormat/>
    <w:pPr>
      <w:widowControl/>
      <w:spacing w:line="240" w:lineRule="auto"/>
    </w:pPr>
    <w:rPr>
      <w:rFonts w:ascii="Times New Roman" w:eastAsia="宋体" w:hAnsi="Times New Roman" w:cs="Times New Roman"/>
      <w:kern w:val="0"/>
      <w:szCs w:val="21"/>
    </w:rPr>
  </w:style>
  <w:style w:type="paragraph" w:customStyle="1" w:styleId="New">
    <w:name w:val="正文 New"/>
    <w:qFormat/>
    <w:pPr>
      <w:widowControl w:val="0"/>
      <w:jc w:val="both"/>
    </w:pPr>
    <w:rPr>
      <w:rFonts w:ascii="Calibri" w:hAnsi="Calibri"/>
      <w:kern w:val="2"/>
      <w:sz w:val="24"/>
      <w:szCs w:val="24"/>
    </w:rPr>
  </w:style>
  <w:style w:type="character" w:customStyle="1" w:styleId="apple-converted-space">
    <w:name w:val="apple-converted-space"/>
    <w:basedOn w:val="a1"/>
    <w:qFormat/>
  </w:style>
  <w:style w:type="paragraph" w:styleId="afe">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b">
    <w:name w:val="日期 字符"/>
    <w:basedOn w:val="a1"/>
    <w:link w:val="aa"/>
    <w:uiPriority w:val="99"/>
    <w:semiHidden/>
    <w:qFormat/>
  </w:style>
  <w:style w:type="paragraph" w:customStyle="1" w:styleId="aff">
    <w:name w:val="表格文字"/>
    <w:basedOn w:val="a"/>
    <w:link w:val="Char"/>
    <w:qFormat/>
    <w:pPr>
      <w:spacing w:before="25" w:after="25" w:line="240" w:lineRule="auto"/>
      <w:jc w:val="left"/>
    </w:pPr>
    <w:rPr>
      <w:rFonts w:ascii="Times New Roman" w:eastAsia="宋体" w:hAnsi="Times New Roman" w:cs="Times New Roman"/>
      <w:bCs/>
      <w:spacing w:val="10"/>
      <w:kern w:val="0"/>
      <w:sz w:val="24"/>
      <w:szCs w:val="20"/>
    </w:rPr>
  </w:style>
  <w:style w:type="character" w:customStyle="1" w:styleId="Char">
    <w:name w:val="表格文字 Char"/>
    <w:link w:val="aff"/>
    <w:qFormat/>
    <w:locked/>
    <w:rPr>
      <w:rFonts w:ascii="Times New Roman" w:eastAsia="宋体" w:hAnsi="Times New Roman" w:cs="Times New Roman"/>
      <w:bCs/>
      <w:spacing w:val="10"/>
      <w:kern w:val="0"/>
      <w:sz w:val="24"/>
      <w:szCs w:val="20"/>
    </w:rPr>
  </w:style>
  <w:style w:type="paragraph" w:customStyle="1" w:styleId="reader-word-layer">
    <w:name w:val="reader-word-layer"/>
    <w:basedOn w:val="a"/>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4">
    <w:name w:val="正文文本 字符"/>
    <w:basedOn w:val="a1"/>
    <w:link w:val="a0"/>
    <w:uiPriority w:val="99"/>
    <w:qFormat/>
  </w:style>
  <w:style w:type="character" w:customStyle="1" w:styleId="af6">
    <w:name w:val="正文文本首行缩进 字符"/>
    <w:basedOn w:val="a4"/>
    <w:link w:val="af5"/>
    <w:uiPriority w:val="99"/>
    <w:semiHidden/>
    <w:qFormat/>
    <w:rPr>
      <w:rFonts w:ascii="Calibri" w:eastAsia="宋体" w:hAnsi="Calibri" w:cs="Times New Roman"/>
      <w:kern w:val="0"/>
      <w:szCs w:val="24"/>
    </w:rPr>
  </w:style>
  <w:style w:type="character" w:customStyle="1" w:styleId="a7">
    <w:name w:val="批注文字 字符"/>
    <w:basedOn w:val="a1"/>
    <w:link w:val="a6"/>
    <w:qFormat/>
  </w:style>
  <w:style w:type="character" w:customStyle="1" w:styleId="af4">
    <w:name w:val="批注主题 字符"/>
    <w:basedOn w:val="a7"/>
    <w:link w:val="af3"/>
    <w:semiHidden/>
    <w:qFormat/>
    <w:rPr>
      <w:b/>
      <w:bCs/>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character" w:customStyle="1" w:styleId="20">
    <w:name w:val="标题 2 字符"/>
    <w:basedOn w:val="a1"/>
    <w:link w:val="2"/>
    <w:qFormat/>
    <w:rPr>
      <w:rFonts w:asciiTheme="majorHAnsi" w:eastAsiaTheme="majorEastAsia" w:hAnsiTheme="majorHAnsi" w:cstheme="majorBidi"/>
      <w:b/>
      <w:bCs/>
      <w:kern w:val="2"/>
      <w:sz w:val="32"/>
      <w:szCs w:val="32"/>
    </w:rPr>
  </w:style>
  <w:style w:type="character" w:customStyle="1" w:styleId="30">
    <w:name w:val="标题 3 字符"/>
    <w:basedOn w:val="a1"/>
    <w:link w:val="3"/>
    <w:qFormat/>
    <w:rPr>
      <w:rFonts w:asciiTheme="minorHAnsi" w:eastAsiaTheme="minorEastAsia" w:hAnsiTheme="minorHAnsi" w:cstheme="minorBidi"/>
      <w:b/>
      <w:bCs/>
      <w:kern w:val="2"/>
      <w:sz w:val="32"/>
      <w:szCs w:val="32"/>
    </w:r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character" w:customStyle="1" w:styleId="afd">
    <w:name w:val="列表段落 字符"/>
    <w:link w:val="afc"/>
    <w:uiPriority w:val="34"/>
    <w:qFormat/>
    <w:rPr>
      <w:kern w:val="2"/>
      <w:sz w:val="21"/>
      <w:szCs w:val="24"/>
    </w:rPr>
  </w:style>
  <w:style w:type="character" w:customStyle="1" w:styleId="Char1">
    <w:name w:val="列出段落 Char1"/>
    <w:uiPriority w:val="34"/>
    <w:qFormat/>
    <w:rPr>
      <w:rFonts w:ascii="Calibri" w:eastAsia="宋体" w:hAnsi="Calibri" w:cs="Times New Roman"/>
    </w:rPr>
  </w:style>
  <w:style w:type="paragraph" w:customStyle="1" w:styleId="a00">
    <w:name w:val="a0"/>
    <w:basedOn w:val="a"/>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9">
    <w:name w:val="纯文本 字符"/>
    <w:basedOn w:val="a1"/>
    <w:link w:val="a8"/>
    <w:uiPriority w:val="99"/>
    <w:qFormat/>
    <w:rPr>
      <w:rFonts w:ascii="宋体" w:eastAsiaTheme="minorEastAsia" w:hAnsi="Courier New" w:cs="Courier New"/>
      <w:kern w:val="2"/>
      <w:sz w:val="21"/>
      <w:szCs w:val="21"/>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table" w:customStyle="1" w:styleId="12">
    <w:name w:val="标书网格型表格正文1"/>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a-textarea-normal">
    <w:name w:val="wea-textarea-normal"/>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B163F-466F-4329-969B-C976A1FC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66</Pages>
  <Words>7129</Words>
  <Characters>40639</Characters>
  <Application>Microsoft Office Word</Application>
  <DocSecurity>0</DocSecurity>
  <Lines>338</Lines>
  <Paragraphs>95</Paragraphs>
  <ScaleCrop>false</ScaleCrop>
  <Company>微软中国</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李宗怡</cp:lastModifiedBy>
  <cp:revision>37</cp:revision>
  <cp:lastPrinted>2022-08-10T02:48:00Z</cp:lastPrinted>
  <dcterms:created xsi:type="dcterms:W3CDTF">2023-11-03T08:40:00Z</dcterms:created>
  <dcterms:modified xsi:type="dcterms:W3CDTF">2023-12-01T04:45:00Z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BE2C122D3333426393F38001C3F94068</vt:lpwstr>
  </property>
</Properties>
</file>