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23C2" w14:textId="77777777" w:rsidR="00FE39CF" w:rsidRPr="00992C5A" w:rsidRDefault="00FE39CF" w:rsidP="00FE39CF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992C5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8</w:t>
      </w:r>
      <w:r w:rsidRPr="00992C5A">
        <w:rPr>
          <w:rFonts w:ascii="仿宋_GB2312" w:eastAsia="仿宋_GB2312" w:hAnsi="宋体" w:cs="宋体"/>
          <w:b/>
          <w:bCs/>
          <w:kern w:val="0"/>
          <w:sz w:val="28"/>
          <w:szCs w:val="28"/>
        </w:rPr>
        <w:t xml:space="preserve"> </w:t>
      </w:r>
    </w:p>
    <w:p w14:paraId="3EB3AC4F" w14:textId="77777777" w:rsidR="00FE39CF" w:rsidRPr="00992C5A" w:rsidRDefault="00FE39CF" w:rsidP="00FE39CF">
      <w:pPr>
        <w:widowControl/>
        <w:shd w:val="clear" w:color="auto" w:fill="FFFFFF"/>
        <w:spacing w:before="240" w:after="240" w:line="440" w:lineRule="atLeast"/>
        <w:ind w:firstLineChars="1100" w:firstLine="3092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992C5A">
        <w:rPr>
          <w:rFonts w:ascii="仿宋_GB2312" w:eastAsia="仿宋_GB2312" w:hAnsi="宋体" w:cs="宋体"/>
          <w:b/>
          <w:bCs/>
          <w:kern w:val="0"/>
          <w:sz w:val="28"/>
          <w:szCs w:val="28"/>
        </w:rPr>
        <w:t>质量保证承诺书</w:t>
      </w:r>
    </w:p>
    <w:p w14:paraId="0DE61C95" w14:textId="77777777" w:rsidR="00FE39CF" w:rsidRDefault="00FE39CF" w:rsidP="00FE39CF"/>
    <w:p w14:paraId="4FE3375A" w14:textId="77777777" w:rsidR="00FE39CF" w:rsidRDefault="00FE39CF" w:rsidP="00FE39CF">
      <w:pPr>
        <w:spacing w:line="360" w:lineRule="auto"/>
      </w:pPr>
      <w:r>
        <w:rPr>
          <w:sz w:val="24"/>
        </w:rPr>
        <w:t>致采购人：</w:t>
      </w:r>
    </w:p>
    <w:p w14:paraId="5ACF4C83" w14:textId="77777777" w:rsidR="00FE39CF" w:rsidRDefault="00FE39CF" w:rsidP="00FE39CF">
      <w:pPr>
        <w:spacing w:line="360" w:lineRule="auto"/>
        <w:ind w:firstLine="480"/>
      </w:pPr>
      <w:r>
        <w:rPr>
          <w:sz w:val="24"/>
        </w:rPr>
        <w:t>为保证投标产品质量，维护消费者权益，根据《中华人民共和国质量法》、等相关法律、法规的要求，本企业特郑重承诺如下：</w:t>
      </w:r>
    </w:p>
    <w:p w14:paraId="5DB72F1B" w14:textId="77777777" w:rsidR="00FE39CF" w:rsidRDefault="00FE39CF" w:rsidP="00FE39CF">
      <w:pPr>
        <w:spacing w:line="360" w:lineRule="auto"/>
        <w:ind w:firstLine="480"/>
      </w:pPr>
      <w:r>
        <w:rPr>
          <w:sz w:val="24"/>
        </w:rPr>
        <w:t>一、本企业具备《营业执照》及有关的法律法规规定的资质，并保证在规定的范围内经营。</w:t>
      </w:r>
    </w:p>
    <w:p w14:paraId="5796FFC4" w14:textId="77777777" w:rsidR="00FE39CF" w:rsidRDefault="00FE39CF" w:rsidP="00FE39CF">
      <w:pPr>
        <w:spacing w:line="360" w:lineRule="auto"/>
        <w:ind w:firstLine="480"/>
      </w:pPr>
      <w:r>
        <w:rPr>
          <w:sz w:val="24"/>
        </w:rPr>
        <w:t>二、保证投标产品质量符合国家现行规定的质量标准和有关质量要求。</w:t>
      </w:r>
    </w:p>
    <w:p w14:paraId="56DEDDB1" w14:textId="77777777" w:rsidR="00FE39CF" w:rsidRDefault="00FE39CF" w:rsidP="00FE39CF">
      <w:pPr>
        <w:spacing w:line="360" w:lineRule="auto"/>
        <w:ind w:firstLine="480"/>
      </w:pPr>
      <w:r>
        <w:rPr>
          <w:sz w:val="24"/>
        </w:rPr>
        <w:t>三、保证投标产品的包装、标签及说明书符合有关规定。包装牢固，符合储存和运输要求。</w:t>
      </w:r>
    </w:p>
    <w:p w14:paraId="3EEBA0D3" w14:textId="77777777" w:rsidR="00FE39CF" w:rsidRDefault="00FE39CF" w:rsidP="00FE39CF">
      <w:pPr>
        <w:spacing w:line="360" w:lineRule="auto"/>
        <w:ind w:firstLine="480"/>
        <w:outlineLvl w:val="1"/>
      </w:pPr>
      <w:r>
        <w:rPr>
          <w:sz w:val="24"/>
        </w:rPr>
        <w:t>四、保证投标产品的储存及在途条件符合质量标准规定。</w:t>
      </w:r>
    </w:p>
    <w:p w14:paraId="70858A1A" w14:textId="77777777" w:rsidR="00FE39CF" w:rsidRDefault="00FE39CF" w:rsidP="00FE39CF">
      <w:pPr>
        <w:spacing w:line="360" w:lineRule="auto"/>
        <w:ind w:firstLine="480"/>
      </w:pPr>
      <w:r>
        <w:rPr>
          <w:sz w:val="24"/>
        </w:rPr>
        <w:t>五、发现投标产品有质量问题、数量短少、破损等，积极配合采购人进行调查，所造成的损失由本企业全部承担。</w:t>
      </w:r>
    </w:p>
    <w:p w14:paraId="4E100446" w14:textId="77777777" w:rsidR="00FE39CF" w:rsidRDefault="00FE39CF" w:rsidP="00FE39CF">
      <w:pPr>
        <w:spacing w:line="360" w:lineRule="auto"/>
        <w:ind w:firstLine="480"/>
      </w:pPr>
      <w:r>
        <w:rPr>
          <w:sz w:val="24"/>
        </w:rPr>
        <w:t>六、对近效期产品，本企业销售人员应积极协商退、换货事宜。</w:t>
      </w:r>
    </w:p>
    <w:p w14:paraId="5780E2F2" w14:textId="77777777" w:rsidR="00FE39CF" w:rsidRDefault="00FE39CF" w:rsidP="00FE39CF">
      <w:pPr>
        <w:spacing w:line="360" w:lineRule="auto"/>
        <w:ind w:firstLine="480"/>
      </w:pPr>
      <w:r>
        <w:rPr>
          <w:sz w:val="24"/>
        </w:rPr>
        <w:t>七、企业严格按照采购人的采购计划数量及时配送产品。</w:t>
      </w:r>
    </w:p>
    <w:p w14:paraId="068F3EE0" w14:textId="77777777" w:rsidR="00FE39CF" w:rsidRDefault="00FE39CF" w:rsidP="00FE39CF">
      <w:pPr>
        <w:spacing w:line="360" w:lineRule="auto"/>
      </w:pPr>
    </w:p>
    <w:p w14:paraId="406BCC80" w14:textId="77777777" w:rsidR="00FE39CF" w:rsidRDefault="00FE39CF" w:rsidP="00FE39CF">
      <w:pPr>
        <w:spacing w:line="360" w:lineRule="auto"/>
      </w:pPr>
    </w:p>
    <w:p w14:paraId="02911C07" w14:textId="77777777" w:rsidR="00FE39CF" w:rsidRDefault="00FE39CF" w:rsidP="00FE39CF">
      <w:pPr>
        <w:spacing w:line="360" w:lineRule="auto"/>
        <w:rPr>
          <w:rFonts w:hint="eastAsia"/>
        </w:rPr>
      </w:pPr>
    </w:p>
    <w:p w14:paraId="13ECDDA3" w14:textId="77777777" w:rsidR="00FE39CF" w:rsidRDefault="00FE39CF" w:rsidP="00FE39CF">
      <w:pPr>
        <w:spacing w:line="360" w:lineRule="auto"/>
      </w:pPr>
      <w:r>
        <w:rPr>
          <w:sz w:val="24"/>
        </w:rPr>
        <w:t>承诺单位名称（公章）：</w:t>
      </w:r>
    </w:p>
    <w:p w14:paraId="00FF6653" w14:textId="77777777" w:rsidR="00FE39CF" w:rsidRDefault="00FE39CF" w:rsidP="00FE39CF">
      <w:pPr>
        <w:spacing w:line="360" w:lineRule="auto"/>
      </w:pPr>
      <w:r>
        <w:rPr>
          <w:sz w:val="24"/>
        </w:rPr>
        <w:t>承诺单位法定代表人或授权代表（签名）：</w:t>
      </w:r>
    </w:p>
    <w:p w14:paraId="610539CB" w14:textId="77777777" w:rsidR="00FE39CF" w:rsidRDefault="00FE39CF" w:rsidP="00FE39CF">
      <w:pPr>
        <w:spacing w:line="360" w:lineRule="auto"/>
      </w:pPr>
      <w:r>
        <w:rPr>
          <w:sz w:val="24"/>
        </w:rPr>
        <w:t>日期：</w:t>
      </w:r>
      <w:r>
        <w:rPr>
          <w:sz w:val="24"/>
        </w:rPr>
        <w:t>2024</w:t>
      </w:r>
      <w:r>
        <w:rPr>
          <w:sz w:val="24"/>
        </w:rPr>
        <w:t>年</w:t>
      </w:r>
      <w:r>
        <w:rPr>
          <w:sz w:val="24"/>
        </w:rPr>
        <w:t xml:space="preserve">   </w:t>
      </w:r>
      <w:r>
        <w:rPr>
          <w:sz w:val="24"/>
        </w:rPr>
        <w:t>月</w:t>
      </w:r>
      <w:r>
        <w:rPr>
          <w:sz w:val="24"/>
        </w:rPr>
        <w:t xml:space="preserve">   </w:t>
      </w:r>
      <w:r>
        <w:rPr>
          <w:sz w:val="24"/>
        </w:rPr>
        <w:t>日</w:t>
      </w:r>
    </w:p>
    <w:p w14:paraId="41E9CEB0" w14:textId="77777777" w:rsidR="009A3C14" w:rsidRDefault="009A3C14"/>
    <w:sectPr w:rsidR="009A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9CF"/>
    <w:rsid w:val="009A3C14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8D6A6"/>
  <w15:chartTrackingRefBased/>
  <w15:docId w15:val="{FEEAAA2D-0C71-4E68-998B-3DB0DC83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9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2024-08-20T01:05:00Z</dcterms:created>
  <dcterms:modified xsi:type="dcterms:W3CDTF">2024-08-20T01:05:00Z</dcterms:modified>
</cp:coreProperties>
</file>